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94499243"/>
        <w:docPartObj>
          <w:docPartGallery w:val="Cover Pages"/>
          <w:docPartUnique/>
        </w:docPartObj>
      </w:sdtPr>
      <w:sdtContent>
        <w:p w14:paraId="48A77007" w14:textId="77777777" w:rsidR="00632EE2" w:rsidRDefault="00632EE2"/>
        <w:p w14:paraId="5A81A07F" w14:textId="77777777" w:rsidR="00632EE2" w:rsidRDefault="00632EE2">
          <w:r>
            <w:rPr>
              <w:noProof/>
            </w:rPr>
            <mc:AlternateContent>
              <mc:Choice Requires="wpg">
                <w:drawing>
                  <wp:anchor distT="0" distB="0" distL="114300" distR="114300" simplePos="0" relativeHeight="251682816" behindDoc="1" locked="0" layoutInCell="1" allowOverlap="1" wp14:anchorId="59A2DCE7" wp14:editId="58017CD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pe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ihand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C77B036" w14:textId="77777777" w:rsidR="009D1C76" w:rsidRDefault="00000000">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sidR="009D1C76">
                                        <w:rPr>
                                          <w:color w:val="FFFFFF" w:themeColor="background1"/>
                                          <w:sz w:val="72"/>
                                          <w:szCs w:val="72"/>
                                        </w:rPr>
                                        <w:t>Schutzkonzept gegen sexualisierte Gewalt</w:t>
                                      </w:r>
                                      <w:r w:rsidR="00F56C9F">
                                        <w:rPr>
                                          <w:color w:val="FFFFFF" w:themeColor="background1"/>
                                          <w:sz w:val="72"/>
                                          <w:szCs w:val="72"/>
                                        </w:rPr>
                                        <w:t>©</w:t>
                                      </w:r>
                                    </w:sdtContent>
                                  </w:sdt>
                                </w:p>
                              </w:txbxContent>
                            </wps:txbx>
                            <wps:bodyPr rot="0" vert="horz" wrap="square" lIns="914400" tIns="1097280" rIns="1097280" bIns="1097280" anchor="b" anchorCtr="0" upright="1">
                              <a:noAutofit/>
                            </wps:bodyPr>
                          </wps:wsp>
                          <wps:wsp>
                            <wps:cNvPr id="127" name="Freihand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59A2DCE7" id="Gruppe 125" o:spid="_x0000_s1026" style="position:absolute;margin-left:0;margin-top:0;width:540pt;height:556.55pt;z-index:-251633664;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">
                    <o:lock v:ext="edit" aspectratio="t"/>
                    <v:shape id="Freihand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" adj="-11796480,,5400" path="m,c,644,,644,,644v23,6,62,14,113,21c250,685,476,700,720,644v,-27,,-27,,-27c720,,720,,720,,,,,,,e" fillcolor="#495a72 [3090]" stroked="f">
                      <v:fill color2="#2e3948 [2210]" rotate="t" angle="48" colors="0 #5e73a7;.5 #566d8c;1 #324d1e"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4C77B036" w14:textId="77777777" w:rsidR="009D1C76" w:rsidRDefault="00000000">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sidR="009D1C76">
                                  <w:rPr>
                                    <w:color w:val="FFFFFF" w:themeColor="background1"/>
                                    <w:sz w:val="72"/>
                                    <w:szCs w:val="72"/>
                                  </w:rPr>
                                  <w:t>Schutzkonzept gegen sexualisierte Gewalt</w:t>
                                </w:r>
                                <w:r w:rsidR="00F56C9F">
                                  <w:rPr>
                                    <w:color w:val="FFFFFF" w:themeColor="background1"/>
                                    <w:sz w:val="72"/>
                                    <w:szCs w:val="72"/>
                                  </w:rPr>
                                  <w:t>©</w:t>
                                </w:r>
                              </w:sdtContent>
                            </w:sdt>
                          </w:p>
                        </w:txbxContent>
                      </v:textbox>
                    </v:shape>
                    <v:shape id="Freihand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85888" behindDoc="0" locked="0" layoutInCell="1" allowOverlap="1" wp14:anchorId="4C1FCFD3" wp14:editId="7B74AB90">
                    <wp:simplePos x="0" y="0"/>
                    <wp:positionH relativeFrom="page">
                      <wp:align>center</wp:align>
                    </wp:positionH>
                    <wp:positionV relativeFrom="margin">
                      <wp:align>bottom</wp:align>
                    </wp:positionV>
                    <wp:extent cx="5753100" cy="146304"/>
                    <wp:effectExtent l="0" t="0" r="0" b="5715"/>
                    <wp:wrapSquare wrapText="bothSides"/>
                    <wp:docPr id="128" name="Textfeld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07790" w14:textId="77777777" w:rsidR="009D1C76" w:rsidRDefault="00000000">
                                <w:pPr>
                                  <w:pStyle w:val="KeinLeerraum"/>
                                  <w:rPr>
                                    <w:color w:val="7F7F7F" w:themeColor="text1" w:themeTint="80"/>
                                    <w:sz w:val="18"/>
                                    <w:szCs w:val="18"/>
                                  </w:rPr>
                                </w:pPr>
                                <w:sdt>
                                  <w:sdtPr>
                                    <w:rPr>
                                      <w:caps/>
                                      <w:color w:val="7F7F7F" w:themeColor="text1" w:themeTint="80"/>
                                      <w:sz w:val="18"/>
                                      <w:szCs w:val="18"/>
                                    </w:rPr>
                                    <w:alias w:val="Firma"/>
                                    <w:tag w:val=""/>
                                    <w:id w:val="-1880927279"/>
                                    <w:dataBinding w:prefixMappings="xmlns:ns0='http://schemas.openxmlformats.org/officeDocument/2006/extended-properties' " w:xpath="/ns0:Properties[1]/ns0:Company[1]" w:storeItemID="{6668398D-A668-4E3E-A5EB-62B293D839F1}"/>
                                    <w:text/>
                                  </w:sdtPr>
                                  <w:sdtContent>
                                    <w:r w:rsidR="009D1C76">
                                      <w:rPr>
                                        <w:caps/>
                                        <w:color w:val="7F7F7F" w:themeColor="text1" w:themeTint="80"/>
                                        <w:sz w:val="18"/>
                                        <w:szCs w:val="18"/>
                                      </w:rPr>
                                      <w:t>Katholisches Pafrramt „Maria ad Nives“</w:t>
                                    </w:r>
                                  </w:sdtContent>
                                </w:sdt>
                                <w:r w:rsidR="009D1C76">
                                  <w:rPr>
                                    <w:caps/>
                                    <w:color w:val="7F7F7F" w:themeColor="text1" w:themeTint="80"/>
                                    <w:sz w:val="18"/>
                                    <w:szCs w:val="18"/>
                                  </w:rPr>
                                  <w:t> </w:t>
                                </w:r>
                                <w:r w:rsidR="009D1C76">
                                  <w:rPr>
                                    <w:color w:val="7F7F7F" w:themeColor="text1" w:themeTint="80"/>
                                    <w:sz w:val="18"/>
                                    <w:szCs w:val="18"/>
                                  </w:rPr>
                                  <w:t>| </w:t>
                                </w:r>
                                <w:sdt>
                                  <w:sdtPr>
                                    <w:rPr>
                                      <w:color w:val="7F7F7F" w:themeColor="text1" w:themeTint="80"/>
                                      <w:sz w:val="18"/>
                                      <w:szCs w:val="18"/>
                                    </w:rPr>
                                    <w:alias w:val="Adresse"/>
                                    <w:tag w:val=""/>
                                    <w:id w:val="-1023088507"/>
                                    <w:dataBinding w:prefixMappings="xmlns:ns0='http://schemas.microsoft.com/office/2006/coverPageProps' " w:xpath="/ns0:CoverPageProperties[1]/ns0:CompanyAddress[1]" w:storeItemID="{55AF091B-3C7A-41E3-B477-F2FDAA23CFDA}"/>
                                    <w:text/>
                                  </w:sdtPr>
                                  <w:sdtContent>
                                    <w:r w:rsidR="009D1C76">
                                      <w:rPr>
                                        <w:color w:val="7F7F7F" w:themeColor="text1" w:themeTint="80"/>
                                        <w:sz w:val="18"/>
                                        <w:szCs w:val="18"/>
                                      </w:rPr>
                                      <w:t xml:space="preserve">Schleider </w:t>
                                    </w:r>
                                    <w:proofErr w:type="spellStart"/>
                                    <w:r w:rsidR="009D1C76">
                                      <w:rPr>
                                        <w:color w:val="7F7F7F" w:themeColor="text1" w:themeTint="80"/>
                                        <w:sz w:val="18"/>
                                        <w:szCs w:val="18"/>
                                      </w:rPr>
                                      <w:t>Hauptsraße</w:t>
                                    </w:r>
                                    <w:proofErr w:type="spellEnd"/>
                                    <w:r w:rsidR="009D1C76">
                                      <w:rPr>
                                        <w:color w:val="7F7F7F" w:themeColor="text1" w:themeTint="80"/>
                                        <w:sz w:val="18"/>
                                        <w:szCs w:val="18"/>
                                      </w:rPr>
                                      <w:t xml:space="preserve"> 16, 36419 Schleid</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C1FCFD3" id="_x0000_t202" coordsize="21600,21600" o:spt="202" path="m,l,21600r21600,l21600,xe">
                    <v:stroke joinstyle="miter"/>
                    <v:path gradientshapeok="t" o:connecttype="rect"/>
                  </v:shapetype>
                  <v:shape id="Textfeld 128" o:spid="_x0000_s1029" type="#_x0000_t202" style="position:absolute;margin-left:0;margin-top:0;width:453pt;height:11.5pt;z-index:251685888;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44607790" w14:textId="77777777" w:rsidR="009D1C76" w:rsidRDefault="00000000">
                          <w:pPr>
                            <w:pStyle w:val="KeinLeerraum"/>
                            <w:rPr>
                              <w:color w:val="7F7F7F" w:themeColor="text1" w:themeTint="80"/>
                              <w:sz w:val="18"/>
                              <w:szCs w:val="18"/>
                            </w:rPr>
                          </w:pPr>
                          <w:sdt>
                            <w:sdtPr>
                              <w:rPr>
                                <w:caps/>
                                <w:color w:val="7F7F7F" w:themeColor="text1" w:themeTint="80"/>
                                <w:sz w:val="18"/>
                                <w:szCs w:val="18"/>
                              </w:rPr>
                              <w:alias w:val="Firma"/>
                              <w:tag w:val=""/>
                              <w:id w:val="-1880927279"/>
                              <w:dataBinding w:prefixMappings="xmlns:ns0='http://schemas.openxmlformats.org/officeDocument/2006/extended-properties' " w:xpath="/ns0:Properties[1]/ns0:Company[1]" w:storeItemID="{6668398D-A668-4E3E-A5EB-62B293D839F1}"/>
                              <w:text/>
                            </w:sdtPr>
                            <w:sdtContent>
                              <w:r w:rsidR="009D1C76">
                                <w:rPr>
                                  <w:caps/>
                                  <w:color w:val="7F7F7F" w:themeColor="text1" w:themeTint="80"/>
                                  <w:sz w:val="18"/>
                                  <w:szCs w:val="18"/>
                                </w:rPr>
                                <w:t>Katholisches Pafrramt „Maria ad Nives“</w:t>
                              </w:r>
                            </w:sdtContent>
                          </w:sdt>
                          <w:r w:rsidR="009D1C76">
                            <w:rPr>
                              <w:caps/>
                              <w:color w:val="7F7F7F" w:themeColor="text1" w:themeTint="80"/>
                              <w:sz w:val="18"/>
                              <w:szCs w:val="18"/>
                            </w:rPr>
                            <w:t> </w:t>
                          </w:r>
                          <w:r w:rsidR="009D1C76">
                            <w:rPr>
                              <w:color w:val="7F7F7F" w:themeColor="text1" w:themeTint="80"/>
                              <w:sz w:val="18"/>
                              <w:szCs w:val="18"/>
                            </w:rPr>
                            <w:t>| </w:t>
                          </w:r>
                          <w:sdt>
                            <w:sdtPr>
                              <w:rPr>
                                <w:color w:val="7F7F7F" w:themeColor="text1" w:themeTint="80"/>
                                <w:sz w:val="18"/>
                                <w:szCs w:val="18"/>
                              </w:rPr>
                              <w:alias w:val="Adresse"/>
                              <w:tag w:val=""/>
                              <w:id w:val="-1023088507"/>
                              <w:dataBinding w:prefixMappings="xmlns:ns0='http://schemas.microsoft.com/office/2006/coverPageProps' " w:xpath="/ns0:CoverPageProperties[1]/ns0:CompanyAddress[1]" w:storeItemID="{55AF091B-3C7A-41E3-B477-F2FDAA23CFDA}"/>
                              <w:text/>
                            </w:sdtPr>
                            <w:sdtContent>
                              <w:r w:rsidR="009D1C76">
                                <w:rPr>
                                  <w:color w:val="7F7F7F" w:themeColor="text1" w:themeTint="80"/>
                                  <w:sz w:val="18"/>
                                  <w:szCs w:val="18"/>
                                </w:rPr>
                                <w:t xml:space="preserve">Schleider </w:t>
                              </w:r>
                              <w:proofErr w:type="spellStart"/>
                              <w:r w:rsidR="009D1C76">
                                <w:rPr>
                                  <w:color w:val="7F7F7F" w:themeColor="text1" w:themeTint="80"/>
                                  <w:sz w:val="18"/>
                                  <w:szCs w:val="18"/>
                                </w:rPr>
                                <w:t>Hauptsraße</w:t>
                              </w:r>
                              <w:proofErr w:type="spellEnd"/>
                              <w:r w:rsidR="009D1C76">
                                <w:rPr>
                                  <w:color w:val="7F7F7F" w:themeColor="text1" w:themeTint="80"/>
                                  <w:sz w:val="18"/>
                                  <w:szCs w:val="18"/>
                                </w:rPr>
                                <w:t xml:space="preserve"> 16, 36419 Schleid</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84864" behindDoc="0" locked="0" layoutInCell="1" allowOverlap="1" wp14:anchorId="45E6B251" wp14:editId="3E53A2C5">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feld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Untertitel"/>
                                  <w:tag w:val=""/>
                                  <w:id w:val="-1452929454"/>
                                  <w:dataBinding w:prefixMappings="xmlns:ns0='http://purl.org/dc/elements/1.1/' xmlns:ns1='http://schemas.openxmlformats.org/package/2006/metadata/core-properties' " w:xpath="/ns1:coreProperties[1]/ns0:subject[1]" w:storeItemID="{6C3C8BC8-F283-45AE-878A-BAB7291924A1}"/>
                                  <w:text/>
                                </w:sdtPr>
                                <w:sdtContent>
                                  <w:p w14:paraId="454A1A47" w14:textId="77777777" w:rsidR="009D1C76" w:rsidRDefault="009D1C76">
                                    <w:pPr>
                                      <w:pStyle w:val="KeinLeerraum"/>
                                      <w:spacing w:before="40" w:after="40"/>
                                      <w:rPr>
                                        <w:caps/>
                                        <w:color w:val="4472C4" w:themeColor="accent1"/>
                                        <w:sz w:val="28"/>
                                        <w:szCs w:val="28"/>
                                      </w:rPr>
                                    </w:pPr>
                                    <w:r>
                                      <w:rPr>
                                        <w:caps/>
                                        <w:color w:val="4472C4" w:themeColor="accent1"/>
                                        <w:sz w:val="28"/>
                                        <w:szCs w:val="28"/>
                                      </w:rPr>
                                      <w:t>Leitfaden für die Pfarreien und Einrichtungen</w:t>
                                    </w:r>
                                    <w:r w:rsidR="00F56C9F">
                                      <w:rPr>
                                        <w:caps/>
                                        <w:color w:val="4472C4" w:themeColor="accent1"/>
                                        <w:sz w:val="28"/>
                                        <w:szCs w:val="28"/>
                                      </w:rPr>
                                      <w:t>©</w:t>
                                    </w:r>
                                  </w:p>
                                </w:sdtContent>
                              </w:sdt>
                              <w:sdt>
                                <w:sdtPr>
                                  <w:rPr>
                                    <w:caps/>
                                    <w:color w:val="5B9BD5" w:themeColor="accent5"/>
                                    <w:sz w:val="24"/>
                                    <w:szCs w:val="24"/>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46DEEC1C" w14:textId="77777777" w:rsidR="009D1C76" w:rsidRDefault="009D1C76">
                                    <w:pPr>
                                      <w:pStyle w:val="KeinLeerraum"/>
                                      <w:spacing w:before="40" w:after="40"/>
                                      <w:rPr>
                                        <w:caps/>
                                        <w:color w:val="5B9BD5" w:themeColor="accent5"/>
                                        <w:sz w:val="24"/>
                                        <w:szCs w:val="24"/>
                                      </w:rPr>
                                    </w:pPr>
                                    <w:r>
                                      <w:rPr>
                                        <w:caps/>
                                        <w:color w:val="5B9BD5" w:themeColor="accent5"/>
                                        <w:sz w:val="24"/>
                                        <w:szCs w:val="24"/>
                                      </w:rPr>
                                      <w:t>Diakon Th. Kranz</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5E6B251" id="Textfeld 129" o:spid="_x0000_s1030" type="#_x0000_t202" style="position:absolute;margin-left:0;margin-top:0;width:453pt;height:38.15pt;z-index:25168486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caps/>
                              <w:color w:val="4472C4" w:themeColor="accent1"/>
                              <w:sz w:val="28"/>
                              <w:szCs w:val="28"/>
                            </w:rPr>
                            <w:alias w:val="Untertitel"/>
                            <w:tag w:val=""/>
                            <w:id w:val="-1452929454"/>
                            <w:dataBinding w:prefixMappings="xmlns:ns0='http://purl.org/dc/elements/1.1/' xmlns:ns1='http://schemas.openxmlformats.org/package/2006/metadata/core-properties' " w:xpath="/ns1:coreProperties[1]/ns0:subject[1]" w:storeItemID="{6C3C8BC8-F283-45AE-878A-BAB7291924A1}"/>
                            <w:text/>
                          </w:sdtPr>
                          <w:sdtContent>
                            <w:p w14:paraId="454A1A47" w14:textId="77777777" w:rsidR="009D1C76" w:rsidRDefault="009D1C76">
                              <w:pPr>
                                <w:pStyle w:val="KeinLeerraum"/>
                                <w:spacing w:before="40" w:after="40"/>
                                <w:rPr>
                                  <w:caps/>
                                  <w:color w:val="4472C4" w:themeColor="accent1"/>
                                  <w:sz w:val="28"/>
                                  <w:szCs w:val="28"/>
                                </w:rPr>
                              </w:pPr>
                              <w:r>
                                <w:rPr>
                                  <w:caps/>
                                  <w:color w:val="4472C4" w:themeColor="accent1"/>
                                  <w:sz w:val="28"/>
                                  <w:szCs w:val="28"/>
                                </w:rPr>
                                <w:t>Leitfaden für die Pfarreien und Einrichtungen</w:t>
                              </w:r>
                              <w:r w:rsidR="00F56C9F">
                                <w:rPr>
                                  <w:caps/>
                                  <w:color w:val="4472C4" w:themeColor="accent1"/>
                                  <w:sz w:val="28"/>
                                  <w:szCs w:val="28"/>
                                </w:rPr>
                                <w:t>©</w:t>
                              </w:r>
                            </w:p>
                          </w:sdtContent>
                        </w:sdt>
                        <w:sdt>
                          <w:sdtPr>
                            <w:rPr>
                              <w:caps/>
                              <w:color w:val="5B9BD5" w:themeColor="accent5"/>
                              <w:sz w:val="24"/>
                              <w:szCs w:val="24"/>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46DEEC1C" w14:textId="77777777" w:rsidR="009D1C76" w:rsidRDefault="009D1C76">
                              <w:pPr>
                                <w:pStyle w:val="KeinLeerraum"/>
                                <w:spacing w:before="40" w:after="40"/>
                                <w:rPr>
                                  <w:caps/>
                                  <w:color w:val="5B9BD5" w:themeColor="accent5"/>
                                  <w:sz w:val="24"/>
                                  <w:szCs w:val="24"/>
                                </w:rPr>
                              </w:pPr>
                              <w:r>
                                <w:rPr>
                                  <w:caps/>
                                  <w:color w:val="5B9BD5" w:themeColor="accent5"/>
                                  <w:sz w:val="24"/>
                                  <w:szCs w:val="24"/>
                                </w:rPr>
                                <w:t>Diakon Th. Kranz</w:t>
                              </w:r>
                            </w:p>
                          </w:sdtContent>
                        </w:sdt>
                      </w:txbxContent>
                    </v:textbox>
                    <w10:wrap type="square" anchorx="page" anchory="page"/>
                  </v:shape>
                </w:pict>
              </mc:Fallback>
            </mc:AlternateContent>
          </w:r>
          <w:r>
            <w:br w:type="page"/>
          </w:r>
        </w:p>
      </w:sdtContent>
    </w:sdt>
    <w:sdt>
      <w:sdtPr>
        <w:rPr>
          <w:rFonts w:asciiTheme="minorHAnsi" w:eastAsiaTheme="minorHAnsi" w:hAnsiTheme="minorHAnsi" w:cstheme="minorBidi"/>
          <w:color w:val="auto"/>
          <w:sz w:val="22"/>
          <w:szCs w:val="22"/>
          <w:lang w:eastAsia="en-US"/>
        </w:rPr>
        <w:id w:val="-461881560"/>
        <w:docPartObj>
          <w:docPartGallery w:val="Table of Contents"/>
          <w:docPartUnique/>
        </w:docPartObj>
      </w:sdtPr>
      <w:sdtEndPr>
        <w:rPr>
          <w:b/>
          <w:bCs/>
        </w:rPr>
      </w:sdtEndPr>
      <w:sdtContent>
        <w:p w14:paraId="39F70DD1" w14:textId="77777777" w:rsidR="00F111BF" w:rsidRDefault="00F111BF" w:rsidP="00F55020">
          <w:pPr>
            <w:pStyle w:val="Inhaltsverzeichnisberschrift"/>
          </w:pPr>
          <w:r>
            <w:t>Inhalt</w:t>
          </w:r>
        </w:p>
        <w:p w14:paraId="55D9D10F" w14:textId="72F6810C" w:rsidR="00FC3476" w:rsidRPr="0093768D" w:rsidRDefault="00F111BF" w:rsidP="0093768D">
          <w:pPr>
            <w:pStyle w:val="Verzeichnis1"/>
            <w:rPr>
              <w:rFonts w:cstheme="minorBidi"/>
              <w:b w:val="0"/>
              <w:bCs/>
            </w:rPr>
          </w:pPr>
          <w:r w:rsidRPr="00C81B50">
            <w:rPr>
              <w:rFonts w:asciiTheme="minorHAnsi" w:hAnsiTheme="minorHAnsi"/>
            </w:rPr>
            <w:fldChar w:fldCharType="begin"/>
          </w:r>
          <w:r w:rsidRPr="00C81B50">
            <w:instrText xml:space="preserve"> TOC \o "1-3" \h \z \u </w:instrText>
          </w:r>
          <w:r w:rsidRPr="00C81B50">
            <w:rPr>
              <w:rFonts w:asciiTheme="minorHAnsi" w:hAnsiTheme="minorHAnsi"/>
            </w:rPr>
            <w:fldChar w:fldCharType="separate"/>
          </w:r>
          <w:hyperlink w:anchor="_Toc8049229" w:history="1">
            <w:r w:rsidR="00FC3476" w:rsidRPr="0093768D">
              <w:rPr>
                <w:rStyle w:val="Hyperlink"/>
                <w:b w:val="0"/>
                <w:bCs/>
              </w:rPr>
              <w:t>1 Vorwort</w:t>
            </w:r>
            <w:r w:rsidR="00FC3476" w:rsidRPr="0093768D">
              <w:rPr>
                <w:b w:val="0"/>
                <w:bCs/>
                <w:webHidden/>
              </w:rPr>
              <w:tab/>
            </w:r>
            <w:r w:rsidR="00FC3476" w:rsidRPr="0093768D">
              <w:rPr>
                <w:b w:val="0"/>
                <w:bCs/>
                <w:webHidden/>
              </w:rPr>
              <w:fldChar w:fldCharType="begin"/>
            </w:r>
            <w:r w:rsidR="00FC3476" w:rsidRPr="0093768D">
              <w:rPr>
                <w:b w:val="0"/>
                <w:bCs/>
                <w:webHidden/>
              </w:rPr>
              <w:instrText xml:space="preserve"> PAGEREF _Toc8049229 \h </w:instrText>
            </w:r>
            <w:r w:rsidR="00FC3476" w:rsidRPr="0093768D">
              <w:rPr>
                <w:b w:val="0"/>
                <w:bCs/>
                <w:webHidden/>
              </w:rPr>
            </w:r>
            <w:r w:rsidR="00FC3476" w:rsidRPr="0093768D">
              <w:rPr>
                <w:b w:val="0"/>
                <w:bCs/>
                <w:webHidden/>
              </w:rPr>
              <w:fldChar w:fldCharType="separate"/>
            </w:r>
            <w:r w:rsidR="0093768D" w:rsidRPr="0093768D">
              <w:rPr>
                <w:b w:val="0"/>
                <w:bCs/>
                <w:webHidden/>
              </w:rPr>
              <w:t>4</w:t>
            </w:r>
            <w:r w:rsidR="00FC3476" w:rsidRPr="0093768D">
              <w:rPr>
                <w:b w:val="0"/>
                <w:bCs/>
                <w:webHidden/>
              </w:rPr>
              <w:fldChar w:fldCharType="end"/>
            </w:r>
          </w:hyperlink>
        </w:p>
        <w:p w14:paraId="203606E4" w14:textId="33E29FE9" w:rsidR="00FC3476" w:rsidRPr="0093768D" w:rsidRDefault="00FC3476" w:rsidP="00F55020">
          <w:pPr>
            <w:pStyle w:val="Verzeichnis2"/>
            <w:ind w:left="0"/>
            <w:jc w:val="left"/>
            <w:rPr>
              <w:rFonts w:cstheme="minorBidi"/>
              <w:bCs/>
              <w:noProof/>
            </w:rPr>
          </w:pPr>
          <w:hyperlink w:anchor="_Toc8049230" w:history="1">
            <w:r w:rsidRPr="0093768D">
              <w:rPr>
                <w:rStyle w:val="Hyperlink"/>
                <w:rFonts w:ascii="Verdana" w:hAnsi="Verdana"/>
                <w:bCs/>
                <w:noProof/>
              </w:rPr>
              <w:t>1.1 Zölibat und sexueller Missbrauch: Klärungen und theologische Erwägungen</w:t>
            </w:r>
            <w:r w:rsidR="00BA064D" w:rsidRPr="0093768D">
              <w:rPr>
                <w:bCs/>
                <w:noProof/>
                <w:webHidden/>
              </w:rPr>
              <w:tab/>
            </w:r>
            <w:r w:rsidRPr="0093768D">
              <w:rPr>
                <w:bCs/>
                <w:noProof/>
                <w:webHidden/>
              </w:rPr>
              <w:fldChar w:fldCharType="begin"/>
            </w:r>
            <w:r w:rsidRPr="0093768D">
              <w:rPr>
                <w:bCs/>
                <w:noProof/>
                <w:webHidden/>
              </w:rPr>
              <w:instrText xml:space="preserve"> PAGEREF _Toc8049230 \h </w:instrText>
            </w:r>
            <w:r w:rsidRPr="0093768D">
              <w:rPr>
                <w:bCs/>
                <w:noProof/>
                <w:webHidden/>
              </w:rPr>
            </w:r>
            <w:r w:rsidRPr="0093768D">
              <w:rPr>
                <w:bCs/>
                <w:noProof/>
                <w:webHidden/>
              </w:rPr>
              <w:fldChar w:fldCharType="separate"/>
            </w:r>
            <w:r w:rsidR="0093768D" w:rsidRPr="0093768D">
              <w:rPr>
                <w:bCs/>
                <w:noProof/>
                <w:webHidden/>
              </w:rPr>
              <w:t>6</w:t>
            </w:r>
            <w:r w:rsidRPr="0093768D">
              <w:rPr>
                <w:bCs/>
                <w:noProof/>
                <w:webHidden/>
              </w:rPr>
              <w:fldChar w:fldCharType="end"/>
            </w:r>
          </w:hyperlink>
        </w:p>
        <w:p w14:paraId="53B31585" w14:textId="57E138E9" w:rsidR="00FC3476" w:rsidRPr="0093768D" w:rsidRDefault="00FC3476" w:rsidP="00F55020">
          <w:pPr>
            <w:pStyle w:val="Verzeichnis2"/>
            <w:ind w:left="0"/>
            <w:jc w:val="left"/>
            <w:rPr>
              <w:rFonts w:cstheme="minorBidi"/>
              <w:bCs/>
              <w:noProof/>
            </w:rPr>
          </w:pPr>
          <w:hyperlink w:anchor="_Toc8049231" w:history="1">
            <w:r w:rsidRPr="0093768D">
              <w:rPr>
                <w:rStyle w:val="Hyperlink"/>
                <w:rFonts w:ascii="Verdana" w:hAnsi="Verdana"/>
                <w:bCs/>
                <w:noProof/>
              </w:rPr>
              <w:t xml:space="preserve">1.2 </w:t>
            </w:r>
            <w:r w:rsidR="00BA064D" w:rsidRPr="0093768D">
              <w:rPr>
                <w:rStyle w:val="Hyperlink"/>
                <w:rFonts w:ascii="Verdana" w:hAnsi="Verdana"/>
                <w:bCs/>
                <w:noProof/>
              </w:rPr>
              <w:t>T</w:t>
            </w:r>
            <w:r w:rsidRPr="0093768D">
              <w:rPr>
                <w:rStyle w:val="Hyperlink"/>
                <w:rFonts w:ascii="Verdana" w:hAnsi="Verdana"/>
                <w:bCs/>
                <w:noProof/>
              </w:rPr>
              <w:t>heologische Erwägungen</w:t>
            </w:r>
            <w:r w:rsidRPr="0093768D">
              <w:rPr>
                <w:bCs/>
                <w:noProof/>
                <w:webHidden/>
              </w:rPr>
              <w:tab/>
            </w:r>
            <w:r w:rsidRPr="0093768D">
              <w:rPr>
                <w:bCs/>
                <w:noProof/>
                <w:webHidden/>
              </w:rPr>
              <w:fldChar w:fldCharType="begin"/>
            </w:r>
            <w:r w:rsidRPr="0093768D">
              <w:rPr>
                <w:bCs/>
                <w:noProof/>
                <w:webHidden/>
              </w:rPr>
              <w:instrText xml:space="preserve"> PAGEREF _Toc8049231 \h </w:instrText>
            </w:r>
            <w:r w:rsidRPr="0093768D">
              <w:rPr>
                <w:bCs/>
                <w:noProof/>
                <w:webHidden/>
              </w:rPr>
            </w:r>
            <w:r w:rsidRPr="0093768D">
              <w:rPr>
                <w:bCs/>
                <w:noProof/>
                <w:webHidden/>
              </w:rPr>
              <w:fldChar w:fldCharType="separate"/>
            </w:r>
            <w:r w:rsidR="0093768D" w:rsidRPr="0093768D">
              <w:rPr>
                <w:bCs/>
                <w:noProof/>
                <w:webHidden/>
              </w:rPr>
              <w:t>8</w:t>
            </w:r>
            <w:r w:rsidRPr="0093768D">
              <w:rPr>
                <w:bCs/>
                <w:noProof/>
                <w:webHidden/>
              </w:rPr>
              <w:fldChar w:fldCharType="end"/>
            </w:r>
          </w:hyperlink>
        </w:p>
        <w:p w14:paraId="184D6E1A" w14:textId="50BE4965" w:rsidR="00FC3476" w:rsidRPr="0093768D" w:rsidRDefault="00FC3476" w:rsidP="00F55020">
          <w:pPr>
            <w:pStyle w:val="Verzeichnis2"/>
            <w:ind w:left="0"/>
            <w:jc w:val="left"/>
            <w:rPr>
              <w:rFonts w:cstheme="minorBidi"/>
              <w:bCs/>
              <w:noProof/>
            </w:rPr>
          </w:pPr>
          <w:hyperlink w:anchor="_Toc8049232" w:history="1">
            <w:r w:rsidRPr="0093768D">
              <w:rPr>
                <w:rStyle w:val="Hyperlink"/>
                <w:rFonts w:ascii="Verdana" w:hAnsi="Verdana"/>
                <w:bCs/>
                <w:noProof/>
              </w:rPr>
              <w:t>1.3 Perspektive - ein Schutzkonzept</w:t>
            </w:r>
            <w:r w:rsidRPr="0093768D">
              <w:rPr>
                <w:bCs/>
                <w:noProof/>
                <w:webHidden/>
              </w:rPr>
              <w:tab/>
            </w:r>
            <w:r w:rsidRPr="0093768D">
              <w:rPr>
                <w:bCs/>
                <w:noProof/>
                <w:webHidden/>
              </w:rPr>
              <w:fldChar w:fldCharType="begin"/>
            </w:r>
            <w:r w:rsidRPr="0093768D">
              <w:rPr>
                <w:bCs/>
                <w:noProof/>
                <w:webHidden/>
              </w:rPr>
              <w:instrText xml:space="preserve"> PAGEREF _Toc8049232 \h </w:instrText>
            </w:r>
            <w:r w:rsidRPr="0093768D">
              <w:rPr>
                <w:bCs/>
                <w:noProof/>
                <w:webHidden/>
              </w:rPr>
            </w:r>
            <w:r w:rsidRPr="0093768D">
              <w:rPr>
                <w:bCs/>
                <w:noProof/>
                <w:webHidden/>
              </w:rPr>
              <w:fldChar w:fldCharType="separate"/>
            </w:r>
            <w:r w:rsidR="0093768D" w:rsidRPr="0093768D">
              <w:rPr>
                <w:bCs/>
                <w:noProof/>
                <w:webHidden/>
              </w:rPr>
              <w:t>8</w:t>
            </w:r>
            <w:r w:rsidRPr="0093768D">
              <w:rPr>
                <w:bCs/>
                <w:noProof/>
                <w:webHidden/>
              </w:rPr>
              <w:fldChar w:fldCharType="end"/>
            </w:r>
          </w:hyperlink>
        </w:p>
        <w:p w14:paraId="6D85ACAA" w14:textId="05544DE1" w:rsidR="00FC3476" w:rsidRPr="0093768D" w:rsidRDefault="00FC3476" w:rsidP="00F55020">
          <w:pPr>
            <w:pStyle w:val="Verzeichnis2"/>
            <w:ind w:left="0"/>
            <w:jc w:val="left"/>
            <w:rPr>
              <w:rFonts w:cstheme="minorBidi"/>
              <w:bCs/>
              <w:noProof/>
            </w:rPr>
          </w:pPr>
          <w:hyperlink w:anchor="_Toc8049233" w:history="1">
            <w:r w:rsidRPr="0093768D">
              <w:rPr>
                <w:rStyle w:val="Hyperlink"/>
                <w:rFonts w:ascii="Verdana" w:hAnsi="Verdana"/>
                <w:bCs/>
                <w:noProof/>
              </w:rPr>
              <w:t>1.4 Perspektiven für unsere Pfarreien</w:t>
            </w:r>
            <w:r w:rsidRPr="0093768D">
              <w:rPr>
                <w:bCs/>
                <w:noProof/>
                <w:webHidden/>
              </w:rPr>
              <w:tab/>
            </w:r>
            <w:r w:rsidRPr="0093768D">
              <w:rPr>
                <w:bCs/>
                <w:noProof/>
                <w:webHidden/>
              </w:rPr>
              <w:fldChar w:fldCharType="begin"/>
            </w:r>
            <w:r w:rsidRPr="0093768D">
              <w:rPr>
                <w:bCs/>
                <w:noProof/>
                <w:webHidden/>
              </w:rPr>
              <w:instrText xml:space="preserve"> PAGEREF _Toc8049233 \h </w:instrText>
            </w:r>
            <w:r w:rsidRPr="0093768D">
              <w:rPr>
                <w:bCs/>
                <w:noProof/>
                <w:webHidden/>
              </w:rPr>
            </w:r>
            <w:r w:rsidRPr="0093768D">
              <w:rPr>
                <w:bCs/>
                <w:noProof/>
                <w:webHidden/>
              </w:rPr>
              <w:fldChar w:fldCharType="separate"/>
            </w:r>
            <w:r w:rsidR="0093768D" w:rsidRPr="0093768D">
              <w:rPr>
                <w:bCs/>
                <w:noProof/>
                <w:webHidden/>
              </w:rPr>
              <w:t>9</w:t>
            </w:r>
            <w:r w:rsidRPr="0093768D">
              <w:rPr>
                <w:bCs/>
                <w:noProof/>
                <w:webHidden/>
              </w:rPr>
              <w:fldChar w:fldCharType="end"/>
            </w:r>
          </w:hyperlink>
        </w:p>
        <w:p w14:paraId="3C3DF210" w14:textId="3E3DBCEF" w:rsidR="00FC3476" w:rsidRPr="0093768D" w:rsidRDefault="00FC3476" w:rsidP="00F55020">
          <w:pPr>
            <w:pStyle w:val="Verzeichnis2"/>
            <w:ind w:left="0"/>
            <w:jc w:val="left"/>
            <w:rPr>
              <w:rFonts w:cstheme="minorBidi"/>
              <w:bCs/>
              <w:noProof/>
            </w:rPr>
          </w:pPr>
          <w:hyperlink w:anchor="_Toc8049234" w:history="1">
            <w:r w:rsidRPr="0093768D">
              <w:rPr>
                <w:rStyle w:val="Hyperlink"/>
                <w:rFonts w:ascii="Verdana" w:hAnsi="Verdana"/>
                <w:bCs/>
                <w:noProof/>
              </w:rPr>
              <w:t>1.5 Präventionsordnung im Bistum Fulda</w:t>
            </w:r>
            <w:r w:rsidRPr="0093768D">
              <w:rPr>
                <w:bCs/>
                <w:noProof/>
                <w:webHidden/>
              </w:rPr>
              <w:tab/>
            </w:r>
            <w:r w:rsidRPr="0093768D">
              <w:rPr>
                <w:bCs/>
                <w:noProof/>
                <w:webHidden/>
              </w:rPr>
              <w:fldChar w:fldCharType="begin"/>
            </w:r>
            <w:r w:rsidRPr="0093768D">
              <w:rPr>
                <w:bCs/>
                <w:noProof/>
                <w:webHidden/>
              </w:rPr>
              <w:instrText xml:space="preserve"> PAGEREF _Toc8049234 \h </w:instrText>
            </w:r>
            <w:r w:rsidRPr="0093768D">
              <w:rPr>
                <w:bCs/>
                <w:noProof/>
                <w:webHidden/>
              </w:rPr>
            </w:r>
            <w:r w:rsidRPr="0093768D">
              <w:rPr>
                <w:bCs/>
                <w:noProof/>
                <w:webHidden/>
              </w:rPr>
              <w:fldChar w:fldCharType="separate"/>
            </w:r>
            <w:r w:rsidR="0093768D" w:rsidRPr="0093768D">
              <w:rPr>
                <w:bCs/>
                <w:noProof/>
                <w:webHidden/>
              </w:rPr>
              <w:t>9</w:t>
            </w:r>
            <w:r w:rsidRPr="0093768D">
              <w:rPr>
                <w:bCs/>
                <w:noProof/>
                <w:webHidden/>
              </w:rPr>
              <w:fldChar w:fldCharType="end"/>
            </w:r>
          </w:hyperlink>
        </w:p>
        <w:p w14:paraId="2F7C36D7" w14:textId="3DE6DE82" w:rsidR="00FC3476" w:rsidRPr="0093768D" w:rsidRDefault="00FC3476" w:rsidP="0093768D">
          <w:pPr>
            <w:pStyle w:val="Verzeichnis1"/>
            <w:rPr>
              <w:rFonts w:cstheme="minorBidi"/>
              <w:b w:val="0"/>
              <w:bCs/>
            </w:rPr>
          </w:pPr>
          <w:hyperlink w:anchor="_Toc8049235" w:history="1">
            <w:r w:rsidRPr="0093768D">
              <w:rPr>
                <w:rStyle w:val="Hyperlink"/>
                <w:b w:val="0"/>
                <w:bCs/>
              </w:rPr>
              <w:t>2 Erarbeitung des Schutzkonzeptes</w:t>
            </w:r>
            <w:r w:rsidRPr="0093768D">
              <w:rPr>
                <w:b w:val="0"/>
                <w:bCs/>
                <w:webHidden/>
              </w:rPr>
              <w:tab/>
            </w:r>
            <w:r w:rsidRPr="0093768D">
              <w:rPr>
                <w:b w:val="0"/>
                <w:bCs/>
                <w:webHidden/>
              </w:rPr>
              <w:fldChar w:fldCharType="begin"/>
            </w:r>
            <w:r w:rsidRPr="0093768D">
              <w:rPr>
                <w:b w:val="0"/>
                <w:bCs/>
                <w:webHidden/>
              </w:rPr>
              <w:instrText xml:space="preserve"> PAGEREF _Toc8049235 \h </w:instrText>
            </w:r>
            <w:r w:rsidRPr="0093768D">
              <w:rPr>
                <w:b w:val="0"/>
                <w:bCs/>
                <w:webHidden/>
              </w:rPr>
            </w:r>
            <w:r w:rsidRPr="0093768D">
              <w:rPr>
                <w:b w:val="0"/>
                <w:bCs/>
                <w:webHidden/>
              </w:rPr>
              <w:fldChar w:fldCharType="separate"/>
            </w:r>
            <w:r w:rsidR="0093768D" w:rsidRPr="0093768D">
              <w:rPr>
                <w:b w:val="0"/>
                <w:bCs/>
                <w:webHidden/>
              </w:rPr>
              <w:t>9</w:t>
            </w:r>
            <w:r w:rsidRPr="0093768D">
              <w:rPr>
                <w:b w:val="0"/>
                <w:bCs/>
                <w:webHidden/>
              </w:rPr>
              <w:fldChar w:fldCharType="end"/>
            </w:r>
          </w:hyperlink>
        </w:p>
        <w:p w14:paraId="4B50A694" w14:textId="44DC8CF6" w:rsidR="00FC3476" w:rsidRPr="0093768D" w:rsidRDefault="00FC3476" w:rsidP="00F55020">
          <w:pPr>
            <w:pStyle w:val="Verzeichnis2"/>
            <w:ind w:left="0"/>
            <w:jc w:val="left"/>
            <w:rPr>
              <w:rFonts w:cstheme="minorBidi"/>
              <w:bCs/>
              <w:noProof/>
            </w:rPr>
          </w:pPr>
          <w:hyperlink w:anchor="_Toc8049236" w:history="1">
            <w:r w:rsidRPr="0093768D">
              <w:rPr>
                <w:rStyle w:val="Hyperlink"/>
                <w:rFonts w:ascii="Verdana" w:hAnsi="Verdana"/>
                <w:bCs/>
                <w:noProof/>
              </w:rPr>
              <w:t>2.1 Wer soll das Schutzkonzept umsetzen?</w:t>
            </w:r>
            <w:r w:rsidRPr="0093768D">
              <w:rPr>
                <w:bCs/>
                <w:noProof/>
                <w:webHidden/>
              </w:rPr>
              <w:tab/>
            </w:r>
            <w:r w:rsidRPr="0093768D">
              <w:rPr>
                <w:bCs/>
                <w:noProof/>
                <w:webHidden/>
              </w:rPr>
              <w:fldChar w:fldCharType="begin"/>
            </w:r>
            <w:r w:rsidRPr="0093768D">
              <w:rPr>
                <w:bCs/>
                <w:noProof/>
                <w:webHidden/>
              </w:rPr>
              <w:instrText xml:space="preserve"> PAGEREF _Toc8049236 \h </w:instrText>
            </w:r>
            <w:r w:rsidRPr="0093768D">
              <w:rPr>
                <w:bCs/>
                <w:noProof/>
                <w:webHidden/>
              </w:rPr>
            </w:r>
            <w:r w:rsidRPr="0093768D">
              <w:rPr>
                <w:bCs/>
                <w:noProof/>
                <w:webHidden/>
              </w:rPr>
              <w:fldChar w:fldCharType="separate"/>
            </w:r>
            <w:r w:rsidR="0093768D" w:rsidRPr="0093768D">
              <w:rPr>
                <w:bCs/>
                <w:noProof/>
                <w:webHidden/>
              </w:rPr>
              <w:t>11</w:t>
            </w:r>
            <w:r w:rsidRPr="0093768D">
              <w:rPr>
                <w:bCs/>
                <w:noProof/>
                <w:webHidden/>
              </w:rPr>
              <w:fldChar w:fldCharType="end"/>
            </w:r>
          </w:hyperlink>
        </w:p>
        <w:p w14:paraId="701358C0" w14:textId="04BD29B4" w:rsidR="00FC3476" w:rsidRPr="0093768D" w:rsidRDefault="00FC3476" w:rsidP="00F55020">
          <w:pPr>
            <w:pStyle w:val="Verzeichnis2"/>
            <w:ind w:left="0"/>
            <w:jc w:val="left"/>
            <w:rPr>
              <w:rFonts w:cstheme="minorBidi"/>
              <w:bCs/>
              <w:noProof/>
            </w:rPr>
          </w:pPr>
          <w:hyperlink w:anchor="_Toc8049237" w:history="1">
            <w:r w:rsidRPr="0093768D">
              <w:rPr>
                <w:rStyle w:val="Hyperlink"/>
                <w:rFonts w:ascii="Verdana" w:hAnsi="Verdana"/>
                <w:bCs/>
                <w:noProof/>
              </w:rPr>
              <w:t>2.2 Resümee</w:t>
            </w:r>
            <w:r w:rsidRPr="0093768D">
              <w:rPr>
                <w:bCs/>
                <w:noProof/>
                <w:webHidden/>
              </w:rPr>
              <w:tab/>
            </w:r>
            <w:r w:rsidRPr="0093768D">
              <w:rPr>
                <w:bCs/>
                <w:noProof/>
                <w:webHidden/>
              </w:rPr>
              <w:fldChar w:fldCharType="begin"/>
            </w:r>
            <w:r w:rsidRPr="0093768D">
              <w:rPr>
                <w:bCs/>
                <w:noProof/>
                <w:webHidden/>
              </w:rPr>
              <w:instrText xml:space="preserve"> PAGEREF _Toc8049237 \h </w:instrText>
            </w:r>
            <w:r w:rsidRPr="0093768D">
              <w:rPr>
                <w:bCs/>
                <w:noProof/>
                <w:webHidden/>
              </w:rPr>
            </w:r>
            <w:r w:rsidRPr="0093768D">
              <w:rPr>
                <w:bCs/>
                <w:noProof/>
                <w:webHidden/>
              </w:rPr>
              <w:fldChar w:fldCharType="separate"/>
            </w:r>
            <w:r w:rsidR="0093768D" w:rsidRPr="0093768D">
              <w:rPr>
                <w:bCs/>
                <w:noProof/>
                <w:webHidden/>
              </w:rPr>
              <w:t>11</w:t>
            </w:r>
            <w:r w:rsidRPr="0093768D">
              <w:rPr>
                <w:bCs/>
                <w:noProof/>
                <w:webHidden/>
              </w:rPr>
              <w:fldChar w:fldCharType="end"/>
            </w:r>
          </w:hyperlink>
        </w:p>
        <w:p w14:paraId="3140A78D" w14:textId="36E18286" w:rsidR="00FC3476" w:rsidRDefault="00FC3476" w:rsidP="0093768D">
          <w:pPr>
            <w:pStyle w:val="Verzeichnis1"/>
            <w:rPr>
              <w:b w:val="0"/>
              <w:bCs/>
            </w:rPr>
          </w:pPr>
          <w:hyperlink w:anchor="_Toc8049238" w:history="1">
            <w:r w:rsidRPr="0093768D">
              <w:rPr>
                <w:rStyle w:val="Hyperlink"/>
                <w:b w:val="0"/>
                <w:bCs/>
              </w:rPr>
              <w:t>3 Struktur der Kinder-und Jugendarbeit in der Pfarrei „Maria ad Nives“</w:t>
            </w:r>
            <w:r w:rsidRPr="0093768D">
              <w:rPr>
                <w:b w:val="0"/>
                <w:bCs/>
                <w:webHidden/>
              </w:rPr>
              <w:tab/>
            </w:r>
            <w:r w:rsidRPr="0093768D">
              <w:rPr>
                <w:b w:val="0"/>
                <w:bCs/>
                <w:webHidden/>
              </w:rPr>
              <w:fldChar w:fldCharType="begin"/>
            </w:r>
            <w:r w:rsidRPr="0093768D">
              <w:rPr>
                <w:b w:val="0"/>
                <w:bCs/>
                <w:webHidden/>
              </w:rPr>
              <w:instrText xml:space="preserve"> PAGEREF _Toc8049238 \h </w:instrText>
            </w:r>
            <w:r w:rsidRPr="0093768D">
              <w:rPr>
                <w:b w:val="0"/>
                <w:bCs/>
                <w:webHidden/>
              </w:rPr>
            </w:r>
            <w:r w:rsidRPr="0093768D">
              <w:rPr>
                <w:b w:val="0"/>
                <w:bCs/>
                <w:webHidden/>
              </w:rPr>
              <w:fldChar w:fldCharType="separate"/>
            </w:r>
            <w:r w:rsidR="0093768D" w:rsidRPr="0093768D">
              <w:rPr>
                <w:b w:val="0"/>
                <w:bCs/>
                <w:webHidden/>
              </w:rPr>
              <w:t>12</w:t>
            </w:r>
            <w:r w:rsidRPr="0093768D">
              <w:rPr>
                <w:b w:val="0"/>
                <w:bCs/>
                <w:webHidden/>
              </w:rPr>
              <w:fldChar w:fldCharType="end"/>
            </w:r>
          </w:hyperlink>
        </w:p>
        <w:p w14:paraId="59352D0B" w14:textId="3D8D60FD" w:rsidR="003D5482" w:rsidRPr="003D5482" w:rsidRDefault="003D5482" w:rsidP="003D5482">
          <w:pPr>
            <w:rPr>
              <w:lang w:eastAsia="de-DE"/>
            </w:rPr>
          </w:pPr>
          <w:r>
            <w:rPr>
              <w:lang w:eastAsia="de-DE"/>
            </w:rPr>
            <w:t>3.1 Schutz- und Risikofaktoren in der Kinder- und Jugendarbeit (Risikoanalyse)………………..</w:t>
          </w:r>
        </w:p>
        <w:p w14:paraId="186891FC" w14:textId="4FB584FF" w:rsidR="00FC3476" w:rsidRPr="0093768D" w:rsidRDefault="00FC3476" w:rsidP="0093768D">
          <w:pPr>
            <w:pStyle w:val="Verzeichnis1"/>
            <w:rPr>
              <w:rFonts w:cstheme="minorBidi"/>
              <w:b w:val="0"/>
              <w:bCs/>
            </w:rPr>
          </w:pPr>
          <w:hyperlink w:anchor="_Toc8049239" w:history="1">
            <w:r w:rsidRPr="0093768D">
              <w:rPr>
                <w:rStyle w:val="Hyperlink"/>
                <w:b w:val="0"/>
                <w:bCs/>
              </w:rPr>
              <w:t xml:space="preserve">4 </w:t>
            </w:r>
            <w:r w:rsidR="00BA064D" w:rsidRPr="0093768D">
              <w:rPr>
                <w:rStyle w:val="Hyperlink"/>
                <w:b w:val="0"/>
                <w:bCs/>
              </w:rPr>
              <w:t>H</w:t>
            </w:r>
            <w:r w:rsidRPr="0093768D">
              <w:rPr>
                <w:rStyle w:val="Hyperlink"/>
                <w:b w:val="0"/>
                <w:bCs/>
              </w:rPr>
              <w:t>aupt- und ehrenamtliche Mitarbeiter</w:t>
            </w:r>
            <w:r w:rsidR="003D5482">
              <w:rPr>
                <w:rStyle w:val="Hyperlink"/>
                <w:b w:val="0"/>
                <w:bCs/>
              </w:rPr>
              <w:t xml:space="preserve"> </w:t>
            </w:r>
            <w:r w:rsidRPr="0093768D">
              <w:rPr>
                <w:b w:val="0"/>
                <w:bCs/>
                <w:webHidden/>
              </w:rPr>
              <w:tab/>
            </w:r>
            <w:r w:rsidRPr="0093768D">
              <w:rPr>
                <w:b w:val="0"/>
                <w:bCs/>
                <w:webHidden/>
              </w:rPr>
              <w:fldChar w:fldCharType="begin"/>
            </w:r>
            <w:r w:rsidRPr="0093768D">
              <w:rPr>
                <w:b w:val="0"/>
                <w:bCs/>
                <w:webHidden/>
              </w:rPr>
              <w:instrText xml:space="preserve"> PAGEREF _Toc8049239 \h </w:instrText>
            </w:r>
            <w:r w:rsidRPr="0093768D">
              <w:rPr>
                <w:b w:val="0"/>
                <w:bCs/>
                <w:webHidden/>
              </w:rPr>
            </w:r>
            <w:r w:rsidRPr="0093768D">
              <w:rPr>
                <w:b w:val="0"/>
                <w:bCs/>
                <w:webHidden/>
              </w:rPr>
              <w:fldChar w:fldCharType="separate"/>
            </w:r>
            <w:r w:rsidR="0093768D" w:rsidRPr="0093768D">
              <w:rPr>
                <w:b w:val="0"/>
                <w:bCs/>
                <w:webHidden/>
              </w:rPr>
              <w:t>13</w:t>
            </w:r>
            <w:r w:rsidRPr="0093768D">
              <w:rPr>
                <w:b w:val="0"/>
                <w:bCs/>
                <w:webHidden/>
              </w:rPr>
              <w:fldChar w:fldCharType="end"/>
            </w:r>
          </w:hyperlink>
        </w:p>
        <w:p w14:paraId="7EB52824" w14:textId="150A6A91" w:rsidR="00FC3476" w:rsidRPr="0093768D" w:rsidRDefault="00FC3476" w:rsidP="00F55020">
          <w:pPr>
            <w:pStyle w:val="Verzeichnis2"/>
            <w:ind w:left="0"/>
            <w:jc w:val="left"/>
            <w:rPr>
              <w:rFonts w:cstheme="minorBidi"/>
              <w:bCs/>
              <w:noProof/>
            </w:rPr>
          </w:pPr>
          <w:hyperlink w:anchor="_Toc8049240" w:history="1">
            <w:r w:rsidRPr="0093768D">
              <w:rPr>
                <w:rStyle w:val="Hyperlink"/>
                <w:rFonts w:ascii="Verdana" w:hAnsi="Verdana"/>
                <w:bCs/>
                <w:noProof/>
              </w:rPr>
              <w:t>4.1</w:t>
            </w:r>
            <w:r w:rsidR="00BA064D" w:rsidRPr="0093768D">
              <w:rPr>
                <w:rStyle w:val="Hyperlink"/>
                <w:rFonts w:ascii="Verdana" w:hAnsi="Verdana"/>
                <w:bCs/>
                <w:noProof/>
              </w:rPr>
              <w:t xml:space="preserve"> erweitertes Führungszeugnis</w:t>
            </w:r>
            <w:r w:rsidRPr="0093768D">
              <w:rPr>
                <w:rStyle w:val="Hyperlink"/>
                <w:rFonts w:ascii="Verdana" w:hAnsi="Verdana"/>
                <w:bCs/>
                <w:noProof/>
              </w:rPr>
              <w:t xml:space="preserve">, </w:t>
            </w:r>
            <w:r w:rsidR="00BA064D" w:rsidRPr="0093768D">
              <w:rPr>
                <w:rStyle w:val="Hyperlink"/>
                <w:rFonts w:ascii="Verdana" w:hAnsi="Verdana"/>
                <w:bCs/>
                <w:noProof/>
              </w:rPr>
              <w:t>Verhaltenskodex</w:t>
            </w:r>
            <w:r w:rsidRPr="0093768D">
              <w:rPr>
                <w:rStyle w:val="Hyperlink"/>
                <w:rFonts w:ascii="Verdana" w:hAnsi="Verdana"/>
                <w:bCs/>
                <w:noProof/>
              </w:rPr>
              <w:t xml:space="preserve">, </w:t>
            </w:r>
            <w:r w:rsidR="00BA064D" w:rsidRPr="0093768D">
              <w:rPr>
                <w:rStyle w:val="Hyperlink"/>
                <w:rFonts w:ascii="Verdana" w:hAnsi="Verdana"/>
                <w:bCs/>
                <w:noProof/>
              </w:rPr>
              <w:t>Präventionsschulung</w:t>
            </w:r>
            <w:r w:rsidRPr="0093768D">
              <w:rPr>
                <w:rStyle w:val="Hyperlink"/>
                <w:rFonts w:ascii="Verdana" w:hAnsi="Verdana"/>
                <w:bCs/>
                <w:noProof/>
              </w:rPr>
              <w:t xml:space="preserve"> bei Ehrenamtlichen</w:t>
            </w:r>
            <w:r w:rsidRPr="0093768D">
              <w:rPr>
                <w:bCs/>
                <w:noProof/>
                <w:webHidden/>
              </w:rPr>
              <w:tab/>
            </w:r>
            <w:r w:rsidRPr="0093768D">
              <w:rPr>
                <w:bCs/>
                <w:noProof/>
                <w:webHidden/>
              </w:rPr>
              <w:fldChar w:fldCharType="begin"/>
            </w:r>
            <w:r w:rsidRPr="0093768D">
              <w:rPr>
                <w:bCs/>
                <w:noProof/>
                <w:webHidden/>
              </w:rPr>
              <w:instrText xml:space="preserve"> PAGEREF _Toc8049240 \h </w:instrText>
            </w:r>
            <w:r w:rsidRPr="0093768D">
              <w:rPr>
                <w:bCs/>
                <w:noProof/>
                <w:webHidden/>
              </w:rPr>
            </w:r>
            <w:r w:rsidRPr="0093768D">
              <w:rPr>
                <w:bCs/>
                <w:noProof/>
                <w:webHidden/>
              </w:rPr>
              <w:fldChar w:fldCharType="separate"/>
            </w:r>
            <w:r w:rsidR="0093768D" w:rsidRPr="0093768D">
              <w:rPr>
                <w:bCs/>
                <w:noProof/>
                <w:webHidden/>
              </w:rPr>
              <w:t>14</w:t>
            </w:r>
            <w:r w:rsidRPr="0093768D">
              <w:rPr>
                <w:bCs/>
                <w:noProof/>
                <w:webHidden/>
              </w:rPr>
              <w:fldChar w:fldCharType="end"/>
            </w:r>
          </w:hyperlink>
        </w:p>
        <w:p w14:paraId="06D1E4BE" w14:textId="7D5C1366" w:rsidR="00FC3476" w:rsidRPr="0093768D" w:rsidRDefault="00FC3476" w:rsidP="0093768D">
          <w:pPr>
            <w:pStyle w:val="Verzeichnis1"/>
            <w:rPr>
              <w:rFonts w:cstheme="minorBidi"/>
              <w:b w:val="0"/>
              <w:bCs/>
            </w:rPr>
          </w:pPr>
          <w:hyperlink w:anchor="_Toc8049241" w:history="1">
            <w:r w:rsidRPr="0093768D">
              <w:rPr>
                <w:rStyle w:val="Hyperlink"/>
                <w:b w:val="0"/>
                <w:bCs/>
              </w:rPr>
              <w:t>5 Verhaltenskodex der Pfarreien Schleid und Geismar</w:t>
            </w:r>
            <w:r w:rsidRPr="0093768D">
              <w:rPr>
                <w:b w:val="0"/>
                <w:bCs/>
                <w:webHidden/>
              </w:rPr>
              <w:tab/>
            </w:r>
            <w:r w:rsidRPr="0093768D">
              <w:rPr>
                <w:b w:val="0"/>
                <w:bCs/>
                <w:webHidden/>
              </w:rPr>
              <w:fldChar w:fldCharType="begin"/>
            </w:r>
            <w:r w:rsidRPr="0093768D">
              <w:rPr>
                <w:b w:val="0"/>
                <w:bCs/>
                <w:webHidden/>
              </w:rPr>
              <w:instrText xml:space="preserve"> PAGEREF _Toc8049241 \h </w:instrText>
            </w:r>
            <w:r w:rsidRPr="0093768D">
              <w:rPr>
                <w:b w:val="0"/>
                <w:bCs/>
                <w:webHidden/>
              </w:rPr>
            </w:r>
            <w:r w:rsidRPr="0093768D">
              <w:rPr>
                <w:b w:val="0"/>
                <w:bCs/>
                <w:webHidden/>
              </w:rPr>
              <w:fldChar w:fldCharType="separate"/>
            </w:r>
            <w:r w:rsidR="0093768D" w:rsidRPr="0093768D">
              <w:rPr>
                <w:b w:val="0"/>
                <w:bCs/>
                <w:webHidden/>
              </w:rPr>
              <w:t>15</w:t>
            </w:r>
            <w:r w:rsidRPr="0093768D">
              <w:rPr>
                <w:b w:val="0"/>
                <w:bCs/>
                <w:webHidden/>
              </w:rPr>
              <w:fldChar w:fldCharType="end"/>
            </w:r>
          </w:hyperlink>
        </w:p>
        <w:p w14:paraId="3D4103A6" w14:textId="59B909A8" w:rsidR="00FC3476" w:rsidRPr="0093768D" w:rsidRDefault="00FC3476" w:rsidP="00F55020">
          <w:pPr>
            <w:pStyle w:val="Verzeichnis2"/>
            <w:ind w:left="0"/>
            <w:jc w:val="left"/>
            <w:rPr>
              <w:rFonts w:cstheme="minorBidi"/>
              <w:bCs/>
              <w:noProof/>
            </w:rPr>
          </w:pPr>
          <w:hyperlink w:anchor="_Toc8049242" w:history="1">
            <w:r w:rsidRPr="0093768D">
              <w:rPr>
                <w:rStyle w:val="Hyperlink"/>
                <w:rFonts w:ascii="Verdana" w:hAnsi="Verdana"/>
                <w:bCs/>
                <w:noProof/>
              </w:rPr>
              <w:t>5.1 Gestaltung von Nähe und Distanz</w:t>
            </w:r>
            <w:r w:rsidRPr="0093768D">
              <w:rPr>
                <w:bCs/>
                <w:noProof/>
                <w:webHidden/>
              </w:rPr>
              <w:tab/>
            </w:r>
            <w:r w:rsidRPr="0093768D">
              <w:rPr>
                <w:bCs/>
                <w:noProof/>
                <w:webHidden/>
              </w:rPr>
              <w:fldChar w:fldCharType="begin"/>
            </w:r>
            <w:r w:rsidRPr="0093768D">
              <w:rPr>
                <w:bCs/>
                <w:noProof/>
                <w:webHidden/>
              </w:rPr>
              <w:instrText xml:space="preserve"> PAGEREF _Toc8049242 \h </w:instrText>
            </w:r>
            <w:r w:rsidRPr="0093768D">
              <w:rPr>
                <w:bCs/>
                <w:noProof/>
                <w:webHidden/>
              </w:rPr>
            </w:r>
            <w:r w:rsidRPr="0093768D">
              <w:rPr>
                <w:bCs/>
                <w:noProof/>
                <w:webHidden/>
              </w:rPr>
              <w:fldChar w:fldCharType="separate"/>
            </w:r>
            <w:r w:rsidR="0093768D" w:rsidRPr="0093768D">
              <w:rPr>
                <w:bCs/>
                <w:noProof/>
                <w:webHidden/>
              </w:rPr>
              <w:t>15</w:t>
            </w:r>
            <w:r w:rsidRPr="0093768D">
              <w:rPr>
                <w:bCs/>
                <w:noProof/>
                <w:webHidden/>
              </w:rPr>
              <w:fldChar w:fldCharType="end"/>
            </w:r>
          </w:hyperlink>
        </w:p>
        <w:p w14:paraId="0235BABF" w14:textId="0C6A6FC0" w:rsidR="00FC3476" w:rsidRPr="0093768D" w:rsidRDefault="00FC3476" w:rsidP="00F55020">
          <w:pPr>
            <w:pStyle w:val="Verzeichnis2"/>
            <w:ind w:left="0"/>
            <w:jc w:val="left"/>
            <w:rPr>
              <w:rFonts w:cstheme="minorBidi"/>
              <w:bCs/>
              <w:noProof/>
            </w:rPr>
          </w:pPr>
          <w:hyperlink w:anchor="_Toc8049243" w:history="1">
            <w:r w:rsidRPr="0093768D">
              <w:rPr>
                <w:rStyle w:val="Hyperlink"/>
                <w:rFonts w:ascii="Verdana" w:hAnsi="Verdana"/>
                <w:bCs/>
                <w:noProof/>
              </w:rPr>
              <w:t>5.2 Angemessenheit von Körperkontakt</w:t>
            </w:r>
            <w:r w:rsidRPr="0093768D">
              <w:rPr>
                <w:bCs/>
                <w:noProof/>
                <w:webHidden/>
              </w:rPr>
              <w:tab/>
            </w:r>
            <w:r w:rsidRPr="0093768D">
              <w:rPr>
                <w:bCs/>
                <w:noProof/>
                <w:webHidden/>
              </w:rPr>
              <w:fldChar w:fldCharType="begin"/>
            </w:r>
            <w:r w:rsidRPr="0093768D">
              <w:rPr>
                <w:bCs/>
                <w:noProof/>
                <w:webHidden/>
              </w:rPr>
              <w:instrText xml:space="preserve"> PAGEREF _Toc8049243 \h </w:instrText>
            </w:r>
            <w:r w:rsidRPr="0093768D">
              <w:rPr>
                <w:bCs/>
                <w:noProof/>
                <w:webHidden/>
              </w:rPr>
            </w:r>
            <w:r w:rsidRPr="0093768D">
              <w:rPr>
                <w:bCs/>
                <w:noProof/>
                <w:webHidden/>
              </w:rPr>
              <w:fldChar w:fldCharType="separate"/>
            </w:r>
            <w:r w:rsidR="0093768D" w:rsidRPr="0093768D">
              <w:rPr>
                <w:bCs/>
                <w:noProof/>
                <w:webHidden/>
              </w:rPr>
              <w:t>16</w:t>
            </w:r>
            <w:r w:rsidRPr="0093768D">
              <w:rPr>
                <w:bCs/>
                <w:noProof/>
                <w:webHidden/>
              </w:rPr>
              <w:fldChar w:fldCharType="end"/>
            </w:r>
          </w:hyperlink>
        </w:p>
        <w:p w14:paraId="6249D0C8" w14:textId="270C8E78" w:rsidR="00FC3476" w:rsidRPr="0093768D" w:rsidRDefault="00FC3476" w:rsidP="00F55020">
          <w:pPr>
            <w:pStyle w:val="Verzeichnis2"/>
            <w:ind w:left="0"/>
            <w:jc w:val="left"/>
            <w:rPr>
              <w:rFonts w:cstheme="minorBidi"/>
              <w:bCs/>
              <w:noProof/>
            </w:rPr>
          </w:pPr>
          <w:hyperlink w:anchor="_Toc8049244" w:history="1">
            <w:r w:rsidRPr="0093768D">
              <w:rPr>
                <w:rStyle w:val="Hyperlink"/>
                <w:rFonts w:ascii="Verdana" w:hAnsi="Verdana"/>
                <w:bCs/>
                <w:noProof/>
              </w:rPr>
              <w:t>5.3 Sprache und Wortwahl</w:t>
            </w:r>
            <w:r w:rsidRPr="0093768D">
              <w:rPr>
                <w:bCs/>
                <w:noProof/>
                <w:webHidden/>
              </w:rPr>
              <w:tab/>
            </w:r>
            <w:r w:rsidRPr="0093768D">
              <w:rPr>
                <w:bCs/>
                <w:noProof/>
                <w:webHidden/>
              </w:rPr>
              <w:fldChar w:fldCharType="begin"/>
            </w:r>
            <w:r w:rsidRPr="0093768D">
              <w:rPr>
                <w:bCs/>
                <w:noProof/>
                <w:webHidden/>
              </w:rPr>
              <w:instrText xml:space="preserve"> PAGEREF _Toc8049244 \h </w:instrText>
            </w:r>
            <w:r w:rsidRPr="0093768D">
              <w:rPr>
                <w:bCs/>
                <w:noProof/>
                <w:webHidden/>
              </w:rPr>
            </w:r>
            <w:r w:rsidRPr="0093768D">
              <w:rPr>
                <w:bCs/>
                <w:noProof/>
                <w:webHidden/>
              </w:rPr>
              <w:fldChar w:fldCharType="separate"/>
            </w:r>
            <w:r w:rsidR="0093768D" w:rsidRPr="0093768D">
              <w:rPr>
                <w:bCs/>
                <w:noProof/>
                <w:webHidden/>
              </w:rPr>
              <w:t>16</w:t>
            </w:r>
            <w:r w:rsidRPr="0093768D">
              <w:rPr>
                <w:bCs/>
                <w:noProof/>
                <w:webHidden/>
              </w:rPr>
              <w:fldChar w:fldCharType="end"/>
            </w:r>
          </w:hyperlink>
        </w:p>
        <w:p w14:paraId="44DB669E" w14:textId="2E91D4CA" w:rsidR="00FC3476" w:rsidRPr="0093768D" w:rsidRDefault="00FC3476" w:rsidP="00F55020">
          <w:pPr>
            <w:pStyle w:val="Verzeichnis2"/>
            <w:ind w:left="0"/>
            <w:jc w:val="left"/>
            <w:rPr>
              <w:rFonts w:cstheme="minorBidi"/>
              <w:bCs/>
              <w:noProof/>
            </w:rPr>
          </w:pPr>
          <w:hyperlink w:anchor="_Toc8049245" w:history="1">
            <w:r w:rsidRPr="0093768D">
              <w:rPr>
                <w:rStyle w:val="Hyperlink"/>
                <w:rFonts w:ascii="Verdana" w:hAnsi="Verdana"/>
                <w:bCs/>
                <w:noProof/>
              </w:rPr>
              <w:t>5.4 Schutz der Intimsphäre</w:t>
            </w:r>
            <w:r w:rsidRPr="0093768D">
              <w:rPr>
                <w:bCs/>
                <w:noProof/>
                <w:webHidden/>
              </w:rPr>
              <w:tab/>
            </w:r>
            <w:r w:rsidRPr="0093768D">
              <w:rPr>
                <w:bCs/>
                <w:noProof/>
                <w:webHidden/>
              </w:rPr>
              <w:fldChar w:fldCharType="begin"/>
            </w:r>
            <w:r w:rsidRPr="0093768D">
              <w:rPr>
                <w:bCs/>
                <w:noProof/>
                <w:webHidden/>
              </w:rPr>
              <w:instrText xml:space="preserve"> PAGEREF _Toc8049245 \h </w:instrText>
            </w:r>
            <w:r w:rsidRPr="0093768D">
              <w:rPr>
                <w:bCs/>
                <w:noProof/>
                <w:webHidden/>
              </w:rPr>
            </w:r>
            <w:r w:rsidRPr="0093768D">
              <w:rPr>
                <w:bCs/>
                <w:noProof/>
                <w:webHidden/>
              </w:rPr>
              <w:fldChar w:fldCharType="separate"/>
            </w:r>
            <w:r w:rsidR="0093768D" w:rsidRPr="0093768D">
              <w:rPr>
                <w:bCs/>
                <w:noProof/>
                <w:webHidden/>
              </w:rPr>
              <w:t>17</w:t>
            </w:r>
            <w:r w:rsidRPr="0093768D">
              <w:rPr>
                <w:bCs/>
                <w:noProof/>
                <w:webHidden/>
              </w:rPr>
              <w:fldChar w:fldCharType="end"/>
            </w:r>
          </w:hyperlink>
        </w:p>
        <w:p w14:paraId="2FFCA3B3" w14:textId="0719C304" w:rsidR="00FC3476" w:rsidRPr="0093768D" w:rsidRDefault="00FC3476" w:rsidP="0093768D">
          <w:pPr>
            <w:pStyle w:val="Verzeichnis1"/>
            <w:rPr>
              <w:rFonts w:cstheme="minorBidi"/>
              <w:b w:val="0"/>
              <w:bCs/>
            </w:rPr>
          </w:pPr>
          <w:hyperlink w:anchor="_Toc8049246" w:history="1">
            <w:r w:rsidRPr="0093768D">
              <w:rPr>
                <w:rStyle w:val="Hyperlink"/>
                <w:b w:val="0"/>
                <w:bCs/>
              </w:rPr>
              <w:t>6 Beschwerdewege, Ansprechstellen, Fehlerkultur, Disziplinarverfahren</w:t>
            </w:r>
            <w:r w:rsidRPr="0093768D">
              <w:rPr>
                <w:b w:val="0"/>
                <w:bCs/>
                <w:webHidden/>
              </w:rPr>
              <w:tab/>
            </w:r>
            <w:r w:rsidRPr="0093768D">
              <w:rPr>
                <w:b w:val="0"/>
                <w:bCs/>
                <w:webHidden/>
              </w:rPr>
              <w:fldChar w:fldCharType="begin"/>
            </w:r>
            <w:r w:rsidRPr="0093768D">
              <w:rPr>
                <w:b w:val="0"/>
                <w:bCs/>
                <w:webHidden/>
              </w:rPr>
              <w:instrText xml:space="preserve"> PAGEREF _Toc8049246 \h </w:instrText>
            </w:r>
            <w:r w:rsidRPr="0093768D">
              <w:rPr>
                <w:b w:val="0"/>
                <w:bCs/>
                <w:webHidden/>
              </w:rPr>
            </w:r>
            <w:r w:rsidRPr="0093768D">
              <w:rPr>
                <w:b w:val="0"/>
                <w:bCs/>
                <w:webHidden/>
              </w:rPr>
              <w:fldChar w:fldCharType="separate"/>
            </w:r>
            <w:r w:rsidR="0093768D" w:rsidRPr="0093768D">
              <w:rPr>
                <w:b w:val="0"/>
                <w:bCs/>
                <w:webHidden/>
              </w:rPr>
              <w:t>17</w:t>
            </w:r>
            <w:r w:rsidRPr="0093768D">
              <w:rPr>
                <w:b w:val="0"/>
                <w:bCs/>
                <w:webHidden/>
              </w:rPr>
              <w:fldChar w:fldCharType="end"/>
            </w:r>
          </w:hyperlink>
        </w:p>
        <w:p w14:paraId="0A20DDE0" w14:textId="76D3E7B0" w:rsidR="00FC3476" w:rsidRPr="0093768D" w:rsidRDefault="00FC3476" w:rsidP="00F55020">
          <w:pPr>
            <w:pStyle w:val="Verzeichnis2"/>
            <w:ind w:left="0"/>
            <w:jc w:val="left"/>
            <w:rPr>
              <w:rFonts w:cstheme="minorBidi"/>
              <w:bCs/>
              <w:noProof/>
            </w:rPr>
          </w:pPr>
          <w:hyperlink w:anchor="_Toc8049247" w:history="1">
            <w:r w:rsidRPr="0093768D">
              <w:rPr>
                <w:rStyle w:val="Hyperlink"/>
                <w:rFonts w:ascii="Verdana" w:hAnsi="Verdana"/>
                <w:bCs/>
                <w:noProof/>
              </w:rPr>
              <w:t>6.1 Was ist zu tun, um ein Beschwerdeverfahren in den Kirchengemeinden einzuführen</w:t>
            </w:r>
            <w:r w:rsidRPr="0093768D">
              <w:rPr>
                <w:bCs/>
                <w:noProof/>
                <w:webHidden/>
              </w:rPr>
              <w:tab/>
            </w:r>
            <w:r w:rsidRPr="0093768D">
              <w:rPr>
                <w:bCs/>
                <w:noProof/>
                <w:webHidden/>
              </w:rPr>
              <w:fldChar w:fldCharType="begin"/>
            </w:r>
            <w:r w:rsidRPr="0093768D">
              <w:rPr>
                <w:bCs/>
                <w:noProof/>
                <w:webHidden/>
              </w:rPr>
              <w:instrText xml:space="preserve"> PAGEREF _Toc8049247 \h </w:instrText>
            </w:r>
            <w:r w:rsidRPr="0093768D">
              <w:rPr>
                <w:bCs/>
                <w:noProof/>
                <w:webHidden/>
              </w:rPr>
            </w:r>
            <w:r w:rsidRPr="0093768D">
              <w:rPr>
                <w:bCs/>
                <w:noProof/>
                <w:webHidden/>
              </w:rPr>
              <w:fldChar w:fldCharType="separate"/>
            </w:r>
            <w:r w:rsidR="0093768D" w:rsidRPr="0093768D">
              <w:rPr>
                <w:bCs/>
                <w:noProof/>
                <w:webHidden/>
              </w:rPr>
              <w:t>17</w:t>
            </w:r>
            <w:r w:rsidRPr="0093768D">
              <w:rPr>
                <w:bCs/>
                <w:noProof/>
                <w:webHidden/>
              </w:rPr>
              <w:fldChar w:fldCharType="end"/>
            </w:r>
          </w:hyperlink>
        </w:p>
        <w:p w14:paraId="29EC97AB" w14:textId="5C39A9B1" w:rsidR="00FC3476" w:rsidRPr="0093768D" w:rsidRDefault="00FC3476" w:rsidP="0093768D">
          <w:pPr>
            <w:pStyle w:val="Verzeichnis1"/>
            <w:rPr>
              <w:rFonts w:cstheme="minorBidi"/>
              <w:b w:val="0"/>
              <w:bCs/>
            </w:rPr>
          </w:pPr>
          <w:hyperlink w:anchor="_Toc8049249" w:history="1">
            <w:r w:rsidRPr="0093768D">
              <w:rPr>
                <w:rStyle w:val="Hyperlink"/>
                <w:b w:val="0"/>
                <w:bCs/>
              </w:rPr>
              <w:t>7 Intervention und Aufarbeitung</w:t>
            </w:r>
            <w:r w:rsidRPr="0093768D">
              <w:rPr>
                <w:b w:val="0"/>
                <w:bCs/>
                <w:webHidden/>
              </w:rPr>
              <w:tab/>
            </w:r>
            <w:r w:rsidRPr="0093768D">
              <w:rPr>
                <w:b w:val="0"/>
                <w:bCs/>
                <w:webHidden/>
              </w:rPr>
              <w:fldChar w:fldCharType="begin"/>
            </w:r>
            <w:r w:rsidRPr="0093768D">
              <w:rPr>
                <w:b w:val="0"/>
                <w:bCs/>
                <w:webHidden/>
              </w:rPr>
              <w:instrText xml:space="preserve"> PAGEREF _Toc8049249 \h </w:instrText>
            </w:r>
            <w:r w:rsidRPr="0093768D">
              <w:rPr>
                <w:b w:val="0"/>
                <w:bCs/>
                <w:webHidden/>
              </w:rPr>
            </w:r>
            <w:r w:rsidRPr="0093768D">
              <w:rPr>
                <w:b w:val="0"/>
                <w:bCs/>
                <w:webHidden/>
              </w:rPr>
              <w:fldChar w:fldCharType="separate"/>
            </w:r>
            <w:r w:rsidR="0093768D" w:rsidRPr="0093768D">
              <w:rPr>
                <w:b w:val="0"/>
                <w:bCs/>
                <w:webHidden/>
              </w:rPr>
              <w:t>18</w:t>
            </w:r>
            <w:r w:rsidRPr="0093768D">
              <w:rPr>
                <w:b w:val="0"/>
                <w:bCs/>
                <w:webHidden/>
              </w:rPr>
              <w:fldChar w:fldCharType="end"/>
            </w:r>
          </w:hyperlink>
        </w:p>
        <w:p w14:paraId="748344EC" w14:textId="25FA9D7B" w:rsidR="00FC3476" w:rsidRPr="0093768D" w:rsidRDefault="00FC3476" w:rsidP="00F55020">
          <w:pPr>
            <w:pStyle w:val="Verzeichnis2"/>
            <w:ind w:left="0"/>
            <w:jc w:val="left"/>
            <w:rPr>
              <w:rFonts w:cstheme="minorBidi"/>
              <w:bCs/>
              <w:noProof/>
            </w:rPr>
          </w:pPr>
          <w:hyperlink w:anchor="_Toc8049250" w:history="1">
            <w:r w:rsidRPr="0093768D">
              <w:rPr>
                <w:rStyle w:val="Hyperlink"/>
                <w:rFonts w:ascii="Verdana" w:hAnsi="Verdana"/>
                <w:bCs/>
                <w:noProof/>
              </w:rPr>
              <w:t>7.1 Leitfaden für die Intervention bei Grenzverletzungen</w:t>
            </w:r>
            <w:r w:rsidRPr="0093768D">
              <w:rPr>
                <w:bCs/>
                <w:noProof/>
                <w:webHidden/>
              </w:rPr>
              <w:tab/>
            </w:r>
            <w:r w:rsidRPr="0093768D">
              <w:rPr>
                <w:bCs/>
                <w:noProof/>
                <w:webHidden/>
              </w:rPr>
              <w:fldChar w:fldCharType="begin"/>
            </w:r>
            <w:r w:rsidRPr="0093768D">
              <w:rPr>
                <w:bCs/>
                <w:noProof/>
                <w:webHidden/>
              </w:rPr>
              <w:instrText xml:space="preserve"> PAGEREF _Toc8049250 \h </w:instrText>
            </w:r>
            <w:r w:rsidRPr="0093768D">
              <w:rPr>
                <w:bCs/>
                <w:noProof/>
                <w:webHidden/>
              </w:rPr>
            </w:r>
            <w:r w:rsidRPr="0093768D">
              <w:rPr>
                <w:bCs/>
                <w:noProof/>
                <w:webHidden/>
              </w:rPr>
              <w:fldChar w:fldCharType="separate"/>
            </w:r>
            <w:r w:rsidR="0093768D" w:rsidRPr="0093768D">
              <w:rPr>
                <w:bCs/>
                <w:noProof/>
                <w:webHidden/>
              </w:rPr>
              <w:t>18</w:t>
            </w:r>
            <w:r w:rsidRPr="0093768D">
              <w:rPr>
                <w:bCs/>
                <w:noProof/>
                <w:webHidden/>
              </w:rPr>
              <w:fldChar w:fldCharType="end"/>
            </w:r>
          </w:hyperlink>
        </w:p>
        <w:p w14:paraId="6AF80EB6" w14:textId="6A4AB564" w:rsidR="00FC3476" w:rsidRPr="0093768D" w:rsidRDefault="00FC3476" w:rsidP="00F55020">
          <w:pPr>
            <w:pStyle w:val="Verzeichnis2"/>
            <w:ind w:left="0"/>
            <w:jc w:val="left"/>
            <w:rPr>
              <w:rFonts w:cstheme="minorBidi"/>
              <w:bCs/>
              <w:noProof/>
            </w:rPr>
          </w:pPr>
          <w:hyperlink w:anchor="_Toc8049251" w:history="1">
            <w:r w:rsidRPr="0093768D">
              <w:rPr>
                <w:rStyle w:val="Hyperlink"/>
                <w:rFonts w:ascii="Verdana" w:hAnsi="Verdana"/>
                <w:bCs/>
                <w:noProof/>
              </w:rPr>
              <w:t>7.2 Leitfaden für die Intervention beim Verdacht eines sexuellen Übergriffs</w:t>
            </w:r>
            <w:r w:rsidRPr="0093768D">
              <w:rPr>
                <w:bCs/>
                <w:noProof/>
                <w:webHidden/>
              </w:rPr>
              <w:tab/>
            </w:r>
            <w:r w:rsidRPr="0093768D">
              <w:rPr>
                <w:bCs/>
                <w:noProof/>
                <w:webHidden/>
              </w:rPr>
              <w:fldChar w:fldCharType="begin"/>
            </w:r>
            <w:r w:rsidRPr="0093768D">
              <w:rPr>
                <w:bCs/>
                <w:noProof/>
                <w:webHidden/>
              </w:rPr>
              <w:instrText xml:space="preserve"> PAGEREF _Toc8049251 \h </w:instrText>
            </w:r>
            <w:r w:rsidRPr="0093768D">
              <w:rPr>
                <w:bCs/>
                <w:noProof/>
                <w:webHidden/>
              </w:rPr>
            </w:r>
            <w:r w:rsidRPr="0093768D">
              <w:rPr>
                <w:bCs/>
                <w:noProof/>
                <w:webHidden/>
              </w:rPr>
              <w:fldChar w:fldCharType="separate"/>
            </w:r>
            <w:r w:rsidR="0093768D" w:rsidRPr="0093768D">
              <w:rPr>
                <w:bCs/>
                <w:noProof/>
                <w:webHidden/>
              </w:rPr>
              <w:t>19</w:t>
            </w:r>
            <w:r w:rsidRPr="0093768D">
              <w:rPr>
                <w:bCs/>
                <w:noProof/>
                <w:webHidden/>
              </w:rPr>
              <w:fldChar w:fldCharType="end"/>
            </w:r>
          </w:hyperlink>
        </w:p>
        <w:p w14:paraId="49595B6C" w14:textId="1C208EC7" w:rsidR="00FC3476" w:rsidRPr="0093768D" w:rsidRDefault="00FC3476" w:rsidP="0093768D">
          <w:pPr>
            <w:pStyle w:val="Verzeichnis1"/>
            <w:rPr>
              <w:rFonts w:cstheme="minorBidi"/>
              <w:b w:val="0"/>
              <w:bCs/>
            </w:rPr>
          </w:pPr>
          <w:hyperlink w:anchor="_Toc8049252" w:history="1">
            <w:r w:rsidRPr="0093768D">
              <w:rPr>
                <w:rStyle w:val="Hyperlink"/>
                <w:b w:val="0"/>
                <w:bCs/>
              </w:rPr>
              <w:t>8. Rolle der Ansprechpartner vor Ort und Ansprechpartner im Bistum Fulda</w:t>
            </w:r>
            <w:r w:rsidRPr="0093768D">
              <w:rPr>
                <w:b w:val="0"/>
                <w:bCs/>
                <w:webHidden/>
              </w:rPr>
              <w:tab/>
            </w:r>
            <w:r w:rsidRPr="0093768D">
              <w:rPr>
                <w:b w:val="0"/>
                <w:bCs/>
                <w:webHidden/>
              </w:rPr>
              <w:fldChar w:fldCharType="begin"/>
            </w:r>
            <w:r w:rsidRPr="0093768D">
              <w:rPr>
                <w:b w:val="0"/>
                <w:bCs/>
                <w:webHidden/>
              </w:rPr>
              <w:instrText xml:space="preserve"> PAGEREF _Toc8049252 \h </w:instrText>
            </w:r>
            <w:r w:rsidRPr="0093768D">
              <w:rPr>
                <w:b w:val="0"/>
                <w:bCs/>
                <w:webHidden/>
              </w:rPr>
            </w:r>
            <w:r w:rsidRPr="0093768D">
              <w:rPr>
                <w:b w:val="0"/>
                <w:bCs/>
                <w:webHidden/>
              </w:rPr>
              <w:fldChar w:fldCharType="separate"/>
            </w:r>
            <w:r w:rsidR="0093768D" w:rsidRPr="0093768D">
              <w:rPr>
                <w:b w:val="0"/>
                <w:bCs/>
                <w:webHidden/>
              </w:rPr>
              <w:t>20</w:t>
            </w:r>
            <w:r w:rsidRPr="0093768D">
              <w:rPr>
                <w:b w:val="0"/>
                <w:bCs/>
                <w:webHidden/>
              </w:rPr>
              <w:fldChar w:fldCharType="end"/>
            </w:r>
          </w:hyperlink>
        </w:p>
        <w:p w14:paraId="04150917" w14:textId="59FD846B" w:rsidR="00FC3476" w:rsidRPr="0093768D" w:rsidRDefault="00FC3476" w:rsidP="00F55020">
          <w:pPr>
            <w:pStyle w:val="Verzeichnis2"/>
            <w:ind w:left="0"/>
            <w:jc w:val="left"/>
            <w:rPr>
              <w:rFonts w:cstheme="minorBidi"/>
              <w:bCs/>
              <w:noProof/>
            </w:rPr>
          </w:pPr>
          <w:hyperlink w:anchor="_Toc8049253" w:history="1">
            <w:r w:rsidRPr="0093768D">
              <w:rPr>
                <w:rStyle w:val="Hyperlink"/>
                <w:rFonts w:ascii="Verdana" w:hAnsi="Verdana"/>
                <w:bCs/>
                <w:noProof/>
              </w:rPr>
              <w:t>8.1 Klärung des Vorgehens inkl. Zuständigkeiten und Zeitschiene</w:t>
            </w:r>
            <w:r w:rsidRPr="0093768D">
              <w:rPr>
                <w:bCs/>
                <w:noProof/>
                <w:webHidden/>
              </w:rPr>
              <w:tab/>
            </w:r>
            <w:r w:rsidRPr="0093768D">
              <w:rPr>
                <w:bCs/>
                <w:noProof/>
                <w:webHidden/>
              </w:rPr>
              <w:fldChar w:fldCharType="begin"/>
            </w:r>
            <w:r w:rsidRPr="0093768D">
              <w:rPr>
                <w:bCs/>
                <w:noProof/>
                <w:webHidden/>
              </w:rPr>
              <w:instrText xml:space="preserve"> PAGEREF _Toc8049253 \h </w:instrText>
            </w:r>
            <w:r w:rsidRPr="0093768D">
              <w:rPr>
                <w:bCs/>
                <w:noProof/>
                <w:webHidden/>
              </w:rPr>
            </w:r>
            <w:r w:rsidRPr="0093768D">
              <w:rPr>
                <w:bCs/>
                <w:noProof/>
                <w:webHidden/>
              </w:rPr>
              <w:fldChar w:fldCharType="separate"/>
            </w:r>
            <w:r w:rsidR="0093768D" w:rsidRPr="0093768D">
              <w:rPr>
                <w:bCs/>
                <w:noProof/>
                <w:webHidden/>
              </w:rPr>
              <w:t>21</w:t>
            </w:r>
            <w:r w:rsidRPr="0093768D">
              <w:rPr>
                <w:bCs/>
                <w:noProof/>
                <w:webHidden/>
              </w:rPr>
              <w:fldChar w:fldCharType="end"/>
            </w:r>
          </w:hyperlink>
        </w:p>
        <w:p w14:paraId="360A7C71" w14:textId="7B7A66B3" w:rsidR="00FC3476" w:rsidRPr="0093768D" w:rsidRDefault="00FC3476" w:rsidP="00F55020">
          <w:pPr>
            <w:pStyle w:val="Verzeichnis2"/>
            <w:ind w:left="0"/>
            <w:jc w:val="left"/>
            <w:rPr>
              <w:rFonts w:cstheme="minorBidi"/>
              <w:bCs/>
              <w:noProof/>
            </w:rPr>
          </w:pPr>
          <w:hyperlink w:anchor="_Toc8049254" w:history="1">
            <w:r w:rsidRPr="0093768D">
              <w:rPr>
                <w:rStyle w:val="Hyperlink"/>
                <w:rFonts w:ascii="Verdana" w:hAnsi="Verdana"/>
                <w:bCs/>
                <w:noProof/>
              </w:rPr>
              <w:t>8.2 Maßnahmen zum Schutz des verdächtigen Mitarbeiters</w:t>
            </w:r>
            <w:r w:rsidRPr="0093768D">
              <w:rPr>
                <w:bCs/>
                <w:noProof/>
                <w:webHidden/>
              </w:rPr>
              <w:tab/>
            </w:r>
            <w:r w:rsidRPr="0093768D">
              <w:rPr>
                <w:bCs/>
                <w:noProof/>
                <w:webHidden/>
              </w:rPr>
              <w:fldChar w:fldCharType="begin"/>
            </w:r>
            <w:r w:rsidRPr="0093768D">
              <w:rPr>
                <w:bCs/>
                <w:noProof/>
                <w:webHidden/>
              </w:rPr>
              <w:instrText xml:space="preserve"> PAGEREF _Toc8049254 \h </w:instrText>
            </w:r>
            <w:r w:rsidRPr="0093768D">
              <w:rPr>
                <w:bCs/>
                <w:noProof/>
                <w:webHidden/>
              </w:rPr>
            </w:r>
            <w:r w:rsidRPr="0093768D">
              <w:rPr>
                <w:bCs/>
                <w:noProof/>
                <w:webHidden/>
              </w:rPr>
              <w:fldChar w:fldCharType="separate"/>
            </w:r>
            <w:r w:rsidR="0093768D" w:rsidRPr="0093768D">
              <w:rPr>
                <w:bCs/>
                <w:noProof/>
                <w:webHidden/>
              </w:rPr>
              <w:t>21</w:t>
            </w:r>
            <w:r w:rsidRPr="0093768D">
              <w:rPr>
                <w:bCs/>
                <w:noProof/>
                <w:webHidden/>
              </w:rPr>
              <w:fldChar w:fldCharType="end"/>
            </w:r>
          </w:hyperlink>
        </w:p>
        <w:p w14:paraId="4B54C0A9" w14:textId="1B71C40D" w:rsidR="00FC3476" w:rsidRPr="0093768D" w:rsidRDefault="00FC3476" w:rsidP="00F55020">
          <w:pPr>
            <w:pStyle w:val="Verzeichnis2"/>
            <w:ind w:left="0"/>
            <w:jc w:val="left"/>
            <w:rPr>
              <w:rFonts w:cstheme="minorBidi"/>
              <w:bCs/>
              <w:noProof/>
            </w:rPr>
          </w:pPr>
          <w:hyperlink w:anchor="_Toc8049255" w:history="1">
            <w:r w:rsidRPr="0093768D">
              <w:rPr>
                <w:rStyle w:val="Hyperlink"/>
                <w:rFonts w:ascii="Verdana" w:hAnsi="Verdana"/>
                <w:bCs/>
                <w:noProof/>
              </w:rPr>
              <w:t>8.3 Schritte zur Aufklärung</w:t>
            </w:r>
            <w:r w:rsidRPr="0093768D">
              <w:rPr>
                <w:bCs/>
                <w:noProof/>
                <w:webHidden/>
              </w:rPr>
              <w:tab/>
            </w:r>
            <w:r w:rsidRPr="0093768D">
              <w:rPr>
                <w:bCs/>
                <w:noProof/>
                <w:webHidden/>
              </w:rPr>
              <w:fldChar w:fldCharType="begin"/>
            </w:r>
            <w:r w:rsidRPr="0093768D">
              <w:rPr>
                <w:bCs/>
                <w:noProof/>
                <w:webHidden/>
              </w:rPr>
              <w:instrText xml:space="preserve"> PAGEREF _Toc8049255 \h </w:instrText>
            </w:r>
            <w:r w:rsidRPr="0093768D">
              <w:rPr>
                <w:bCs/>
                <w:noProof/>
                <w:webHidden/>
              </w:rPr>
            </w:r>
            <w:r w:rsidRPr="0093768D">
              <w:rPr>
                <w:bCs/>
                <w:noProof/>
                <w:webHidden/>
              </w:rPr>
              <w:fldChar w:fldCharType="separate"/>
            </w:r>
            <w:r w:rsidR="0093768D" w:rsidRPr="0093768D">
              <w:rPr>
                <w:bCs/>
                <w:noProof/>
                <w:webHidden/>
              </w:rPr>
              <w:t>22</w:t>
            </w:r>
            <w:r w:rsidRPr="0093768D">
              <w:rPr>
                <w:bCs/>
                <w:noProof/>
                <w:webHidden/>
              </w:rPr>
              <w:fldChar w:fldCharType="end"/>
            </w:r>
          </w:hyperlink>
        </w:p>
        <w:p w14:paraId="0D6FE36C" w14:textId="6424D61D" w:rsidR="00FC3476" w:rsidRPr="0093768D" w:rsidRDefault="00FC3476" w:rsidP="00F55020">
          <w:pPr>
            <w:pStyle w:val="Verzeichnis2"/>
            <w:ind w:left="0"/>
            <w:jc w:val="left"/>
            <w:rPr>
              <w:rFonts w:cstheme="minorBidi"/>
              <w:bCs/>
              <w:noProof/>
            </w:rPr>
          </w:pPr>
          <w:hyperlink w:anchor="_Toc8049256" w:history="1">
            <w:r w:rsidRPr="0093768D">
              <w:rPr>
                <w:rStyle w:val="Hyperlink"/>
                <w:rFonts w:ascii="Verdana" w:hAnsi="Verdana"/>
                <w:bCs/>
                <w:noProof/>
              </w:rPr>
              <w:t>8.</w:t>
            </w:r>
            <w:r w:rsidR="00BA064D" w:rsidRPr="0093768D">
              <w:rPr>
                <w:rStyle w:val="Hyperlink"/>
                <w:rFonts w:ascii="Verdana" w:hAnsi="Verdana"/>
                <w:bCs/>
                <w:noProof/>
              </w:rPr>
              <w:t>4</w:t>
            </w:r>
            <w:r w:rsidRPr="0093768D">
              <w:rPr>
                <w:rStyle w:val="Hyperlink"/>
                <w:rFonts w:ascii="Verdana" w:hAnsi="Verdana"/>
                <w:bCs/>
                <w:noProof/>
              </w:rPr>
              <w:t xml:space="preserve"> arbeitsrechtliche Maßnahmen</w:t>
            </w:r>
            <w:r w:rsidRPr="0093768D">
              <w:rPr>
                <w:bCs/>
                <w:noProof/>
                <w:webHidden/>
              </w:rPr>
              <w:tab/>
            </w:r>
            <w:r w:rsidRPr="0093768D">
              <w:rPr>
                <w:bCs/>
                <w:noProof/>
                <w:webHidden/>
              </w:rPr>
              <w:fldChar w:fldCharType="begin"/>
            </w:r>
            <w:r w:rsidRPr="0093768D">
              <w:rPr>
                <w:bCs/>
                <w:noProof/>
                <w:webHidden/>
              </w:rPr>
              <w:instrText xml:space="preserve"> PAGEREF _Toc8049256 \h </w:instrText>
            </w:r>
            <w:r w:rsidRPr="0093768D">
              <w:rPr>
                <w:bCs/>
                <w:noProof/>
                <w:webHidden/>
              </w:rPr>
            </w:r>
            <w:r w:rsidRPr="0093768D">
              <w:rPr>
                <w:bCs/>
                <w:noProof/>
                <w:webHidden/>
              </w:rPr>
              <w:fldChar w:fldCharType="separate"/>
            </w:r>
            <w:r w:rsidR="0093768D" w:rsidRPr="0093768D">
              <w:rPr>
                <w:bCs/>
                <w:noProof/>
                <w:webHidden/>
              </w:rPr>
              <w:t>22</w:t>
            </w:r>
            <w:r w:rsidRPr="0093768D">
              <w:rPr>
                <w:bCs/>
                <w:noProof/>
                <w:webHidden/>
              </w:rPr>
              <w:fldChar w:fldCharType="end"/>
            </w:r>
          </w:hyperlink>
        </w:p>
        <w:p w14:paraId="1874596A" w14:textId="6FA9902A" w:rsidR="00FC3476" w:rsidRPr="0093768D" w:rsidRDefault="00FC3476" w:rsidP="00F55020">
          <w:pPr>
            <w:pStyle w:val="Verzeichnis2"/>
            <w:ind w:left="0"/>
            <w:jc w:val="left"/>
            <w:rPr>
              <w:rFonts w:cstheme="minorBidi"/>
              <w:bCs/>
              <w:noProof/>
            </w:rPr>
          </w:pPr>
          <w:hyperlink w:anchor="_Toc8049257" w:history="1">
            <w:r w:rsidRPr="0093768D">
              <w:rPr>
                <w:rStyle w:val="Hyperlink"/>
                <w:rFonts w:ascii="Verdana" w:hAnsi="Verdana"/>
                <w:bCs/>
                <w:noProof/>
              </w:rPr>
              <w:t>8.</w:t>
            </w:r>
            <w:r w:rsidR="00BA064D" w:rsidRPr="0093768D">
              <w:rPr>
                <w:rStyle w:val="Hyperlink"/>
                <w:rFonts w:ascii="Verdana" w:hAnsi="Verdana"/>
                <w:bCs/>
                <w:noProof/>
              </w:rPr>
              <w:t>5</w:t>
            </w:r>
            <w:r w:rsidRPr="0093768D">
              <w:rPr>
                <w:rStyle w:val="Hyperlink"/>
                <w:rFonts w:ascii="Verdana" w:hAnsi="Verdana"/>
                <w:bCs/>
                <w:noProof/>
              </w:rPr>
              <w:t xml:space="preserve"> Informationen und Unterstützungsmaßnahmen der Betroffenen und des Umfeldes</w:t>
            </w:r>
            <w:r w:rsidRPr="0093768D">
              <w:rPr>
                <w:bCs/>
                <w:noProof/>
                <w:webHidden/>
              </w:rPr>
              <w:tab/>
            </w:r>
            <w:r w:rsidRPr="0093768D">
              <w:rPr>
                <w:bCs/>
                <w:noProof/>
                <w:webHidden/>
              </w:rPr>
              <w:fldChar w:fldCharType="begin"/>
            </w:r>
            <w:r w:rsidRPr="0093768D">
              <w:rPr>
                <w:bCs/>
                <w:noProof/>
                <w:webHidden/>
              </w:rPr>
              <w:instrText xml:space="preserve"> PAGEREF _Toc8049257 \h </w:instrText>
            </w:r>
            <w:r w:rsidRPr="0093768D">
              <w:rPr>
                <w:bCs/>
                <w:noProof/>
                <w:webHidden/>
              </w:rPr>
            </w:r>
            <w:r w:rsidRPr="0093768D">
              <w:rPr>
                <w:bCs/>
                <w:noProof/>
                <w:webHidden/>
              </w:rPr>
              <w:fldChar w:fldCharType="separate"/>
            </w:r>
            <w:r w:rsidR="0093768D" w:rsidRPr="0093768D">
              <w:rPr>
                <w:bCs/>
                <w:noProof/>
                <w:webHidden/>
              </w:rPr>
              <w:t>22</w:t>
            </w:r>
            <w:r w:rsidRPr="0093768D">
              <w:rPr>
                <w:bCs/>
                <w:noProof/>
                <w:webHidden/>
              </w:rPr>
              <w:fldChar w:fldCharType="end"/>
            </w:r>
          </w:hyperlink>
        </w:p>
        <w:p w14:paraId="4296ED4E" w14:textId="01485AED" w:rsidR="00FC3476" w:rsidRPr="0093768D" w:rsidRDefault="00FC3476" w:rsidP="00F55020">
          <w:pPr>
            <w:pStyle w:val="Verzeichnis2"/>
            <w:ind w:left="0"/>
            <w:jc w:val="left"/>
            <w:rPr>
              <w:rFonts w:cstheme="minorBidi"/>
              <w:bCs/>
              <w:noProof/>
            </w:rPr>
          </w:pPr>
          <w:hyperlink w:anchor="_Toc8049258" w:history="1">
            <w:r w:rsidRPr="0093768D">
              <w:rPr>
                <w:rStyle w:val="Hyperlink"/>
                <w:rFonts w:ascii="Verdana" w:hAnsi="Verdana"/>
                <w:bCs/>
                <w:noProof/>
              </w:rPr>
              <w:t>8.</w:t>
            </w:r>
            <w:r w:rsidR="00BA064D" w:rsidRPr="0093768D">
              <w:rPr>
                <w:rStyle w:val="Hyperlink"/>
                <w:rFonts w:ascii="Verdana" w:hAnsi="Verdana"/>
                <w:bCs/>
                <w:noProof/>
              </w:rPr>
              <w:t>6</w:t>
            </w:r>
            <w:r w:rsidRPr="0093768D">
              <w:rPr>
                <w:rStyle w:val="Hyperlink"/>
                <w:rFonts w:ascii="Verdana" w:hAnsi="Verdana"/>
                <w:bCs/>
                <w:noProof/>
              </w:rPr>
              <w:t xml:space="preserve"> verbindliche Dokumentationsprotokoll bei Vermutung/ Verdacht von sexualisierter Gewalt bei Kindern und Jugendlichen</w:t>
            </w:r>
            <w:r w:rsidRPr="0093768D">
              <w:rPr>
                <w:bCs/>
                <w:noProof/>
                <w:webHidden/>
              </w:rPr>
              <w:tab/>
            </w:r>
            <w:r w:rsidRPr="0093768D">
              <w:rPr>
                <w:bCs/>
                <w:noProof/>
                <w:webHidden/>
              </w:rPr>
              <w:fldChar w:fldCharType="begin"/>
            </w:r>
            <w:r w:rsidRPr="0093768D">
              <w:rPr>
                <w:bCs/>
                <w:noProof/>
                <w:webHidden/>
              </w:rPr>
              <w:instrText xml:space="preserve"> PAGEREF _Toc8049258 \h </w:instrText>
            </w:r>
            <w:r w:rsidRPr="0093768D">
              <w:rPr>
                <w:bCs/>
                <w:noProof/>
                <w:webHidden/>
              </w:rPr>
            </w:r>
            <w:r w:rsidRPr="0093768D">
              <w:rPr>
                <w:bCs/>
                <w:noProof/>
                <w:webHidden/>
              </w:rPr>
              <w:fldChar w:fldCharType="separate"/>
            </w:r>
            <w:r w:rsidR="0093768D" w:rsidRPr="0093768D">
              <w:rPr>
                <w:bCs/>
                <w:noProof/>
                <w:webHidden/>
              </w:rPr>
              <w:t>23</w:t>
            </w:r>
            <w:r w:rsidRPr="0093768D">
              <w:rPr>
                <w:bCs/>
                <w:noProof/>
                <w:webHidden/>
              </w:rPr>
              <w:fldChar w:fldCharType="end"/>
            </w:r>
          </w:hyperlink>
        </w:p>
        <w:p w14:paraId="331AB336" w14:textId="1A8C0F43" w:rsidR="00FC3476" w:rsidRPr="0093768D" w:rsidRDefault="00FC3476" w:rsidP="00F55020">
          <w:pPr>
            <w:pStyle w:val="Verzeichnis2"/>
            <w:ind w:left="0"/>
            <w:jc w:val="left"/>
            <w:rPr>
              <w:rFonts w:cstheme="minorBidi"/>
              <w:bCs/>
              <w:noProof/>
            </w:rPr>
          </w:pPr>
          <w:hyperlink w:anchor="_Toc8049259" w:history="1">
            <w:r w:rsidRPr="0093768D">
              <w:rPr>
                <w:rStyle w:val="Hyperlink"/>
                <w:rFonts w:ascii="Verdana" w:hAnsi="Verdana"/>
                <w:bCs/>
                <w:noProof/>
              </w:rPr>
              <w:t>8.</w:t>
            </w:r>
            <w:r w:rsidR="00BA064D" w:rsidRPr="0093768D">
              <w:rPr>
                <w:rStyle w:val="Hyperlink"/>
                <w:rFonts w:ascii="Verdana" w:hAnsi="Verdana"/>
                <w:bCs/>
                <w:noProof/>
              </w:rPr>
              <w:t>7</w:t>
            </w:r>
            <w:r w:rsidRPr="0093768D">
              <w:rPr>
                <w:rStyle w:val="Hyperlink"/>
                <w:rFonts w:ascii="Verdana" w:hAnsi="Verdana"/>
                <w:bCs/>
                <w:noProof/>
              </w:rPr>
              <w:t xml:space="preserve"> Vorgehen bei bleibend ungeklärter Situation</w:t>
            </w:r>
            <w:r w:rsidRPr="0093768D">
              <w:rPr>
                <w:bCs/>
                <w:noProof/>
                <w:webHidden/>
              </w:rPr>
              <w:tab/>
            </w:r>
            <w:r w:rsidRPr="0093768D">
              <w:rPr>
                <w:bCs/>
                <w:noProof/>
                <w:webHidden/>
              </w:rPr>
              <w:fldChar w:fldCharType="begin"/>
            </w:r>
            <w:r w:rsidRPr="0093768D">
              <w:rPr>
                <w:bCs/>
                <w:noProof/>
                <w:webHidden/>
              </w:rPr>
              <w:instrText xml:space="preserve"> PAGEREF _Toc8049259 \h </w:instrText>
            </w:r>
            <w:r w:rsidRPr="0093768D">
              <w:rPr>
                <w:bCs/>
                <w:noProof/>
                <w:webHidden/>
              </w:rPr>
            </w:r>
            <w:r w:rsidRPr="0093768D">
              <w:rPr>
                <w:bCs/>
                <w:noProof/>
                <w:webHidden/>
              </w:rPr>
              <w:fldChar w:fldCharType="separate"/>
            </w:r>
            <w:r w:rsidR="0093768D" w:rsidRPr="0093768D">
              <w:rPr>
                <w:bCs/>
                <w:noProof/>
                <w:webHidden/>
              </w:rPr>
              <w:t>27</w:t>
            </w:r>
            <w:r w:rsidRPr="0093768D">
              <w:rPr>
                <w:bCs/>
                <w:noProof/>
                <w:webHidden/>
              </w:rPr>
              <w:fldChar w:fldCharType="end"/>
            </w:r>
          </w:hyperlink>
        </w:p>
        <w:p w14:paraId="2259EB59" w14:textId="7423F960" w:rsidR="00FC3476" w:rsidRPr="0093768D" w:rsidRDefault="00FC3476" w:rsidP="00F55020">
          <w:pPr>
            <w:pStyle w:val="Verzeichnis2"/>
            <w:ind w:left="0"/>
            <w:jc w:val="left"/>
            <w:rPr>
              <w:rFonts w:cstheme="minorBidi"/>
              <w:bCs/>
              <w:noProof/>
            </w:rPr>
          </w:pPr>
          <w:hyperlink w:anchor="_Toc8049260" w:history="1">
            <w:r w:rsidRPr="0093768D">
              <w:rPr>
                <w:rStyle w:val="Hyperlink"/>
                <w:rFonts w:ascii="Verdana" w:hAnsi="Verdana"/>
                <w:bCs/>
                <w:noProof/>
              </w:rPr>
              <w:t>8.</w:t>
            </w:r>
            <w:r w:rsidR="00BA064D" w:rsidRPr="0093768D">
              <w:rPr>
                <w:rStyle w:val="Hyperlink"/>
                <w:rFonts w:ascii="Verdana" w:hAnsi="Verdana"/>
                <w:bCs/>
                <w:noProof/>
              </w:rPr>
              <w:t>8</w:t>
            </w:r>
            <w:r w:rsidRPr="0093768D">
              <w:rPr>
                <w:rStyle w:val="Hyperlink"/>
                <w:rFonts w:ascii="Verdana" w:hAnsi="Verdana"/>
                <w:bCs/>
                <w:noProof/>
              </w:rPr>
              <w:t xml:space="preserve"> Nachhaltige Aufarbeitung</w:t>
            </w:r>
            <w:r w:rsidRPr="0093768D">
              <w:rPr>
                <w:bCs/>
                <w:noProof/>
                <w:webHidden/>
              </w:rPr>
              <w:tab/>
            </w:r>
            <w:r w:rsidRPr="0093768D">
              <w:rPr>
                <w:bCs/>
                <w:noProof/>
                <w:webHidden/>
              </w:rPr>
              <w:fldChar w:fldCharType="begin"/>
            </w:r>
            <w:r w:rsidRPr="0093768D">
              <w:rPr>
                <w:bCs/>
                <w:noProof/>
                <w:webHidden/>
              </w:rPr>
              <w:instrText xml:space="preserve"> PAGEREF _Toc8049260 \h </w:instrText>
            </w:r>
            <w:r w:rsidRPr="0093768D">
              <w:rPr>
                <w:bCs/>
                <w:noProof/>
                <w:webHidden/>
              </w:rPr>
            </w:r>
            <w:r w:rsidRPr="0093768D">
              <w:rPr>
                <w:bCs/>
                <w:noProof/>
                <w:webHidden/>
              </w:rPr>
              <w:fldChar w:fldCharType="separate"/>
            </w:r>
            <w:r w:rsidR="0093768D" w:rsidRPr="0093768D">
              <w:rPr>
                <w:bCs/>
                <w:noProof/>
                <w:webHidden/>
              </w:rPr>
              <w:t>27</w:t>
            </w:r>
            <w:r w:rsidRPr="0093768D">
              <w:rPr>
                <w:bCs/>
                <w:noProof/>
                <w:webHidden/>
              </w:rPr>
              <w:fldChar w:fldCharType="end"/>
            </w:r>
          </w:hyperlink>
        </w:p>
        <w:p w14:paraId="6EA668CE" w14:textId="7CBBF286" w:rsidR="00FC3476" w:rsidRPr="0093768D" w:rsidRDefault="00FC3476" w:rsidP="0093768D">
          <w:pPr>
            <w:pStyle w:val="Verzeichnis1"/>
            <w:rPr>
              <w:rFonts w:cstheme="minorBidi"/>
              <w:b w:val="0"/>
              <w:bCs/>
            </w:rPr>
          </w:pPr>
          <w:hyperlink w:anchor="_Toc8049261" w:history="1">
            <w:r w:rsidRPr="0093768D">
              <w:rPr>
                <w:rStyle w:val="Hyperlink"/>
                <w:b w:val="0"/>
                <w:bCs/>
              </w:rPr>
              <w:t>9 Qualitätsmanagement</w:t>
            </w:r>
            <w:r w:rsidRPr="0093768D">
              <w:rPr>
                <w:b w:val="0"/>
                <w:bCs/>
                <w:webHidden/>
              </w:rPr>
              <w:tab/>
            </w:r>
            <w:r w:rsidRPr="0093768D">
              <w:rPr>
                <w:b w:val="0"/>
                <w:bCs/>
                <w:webHidden/>
              </w:rPr>
              <w:fldChar w:fldCharType="begin"/>
            </w:r>
            <w:r w:rsidRPr="0093768D">
              <w:rPr>
                <w:b w:val="0"/>
                <w:bCs/>
                <w:webHidden/>
              </w:rPr>
              <w:instrText xml:space="preserve"> PAGEREF _Toc8049261 \h </w:instrText>
            </w:r>
            <w:r w:rsidRPr="0093768D">
              <w:rPr>
                <w:b w:val="0"/>
                <w:bCs/>
                <w:webHidden/>
              </w:rPr>
            </w:r>
            <w:r w:rsidRPr="0093768D">
              <w:rPr>
                <w:b w:val="0"/>
                <w:bCs/>
                <w:webHidden/>
              </w:rPr>
              <w:fldChar w:fldCharType="separate"/>
            </w:r>
            <w:r w:rsidR="0093768D" w:rsidRPr="0093768D">
              <w:rPr>
                <w:b w:val="0"/>
                <w:bCs/>
                <w:webHidden/>
              </w:rPr>
              <w:t>28</w:t>
            </w:r>
            <w:r w:rsidRPr="0093768D">
              <w:rPr>
                <w:b w:val="0"/>
                <w:bCs/>
                <w:webHidden/>
              </w:rPr>
              <w:fldChar w:fldCharType="end"/>
            </w:r>
          </w:hyperlink>
        </w:p>
        <w:p w14:paraId="010F9EE0" w14:textId="4A20FF82" w:rsidR="00FC3476" w:rsidRPr="0093768D" w:rsidRDefault="00FC3476" w:rsidP="0093768D">
          <w:pPr>
            <w:pStyle w:val="Verzeichnis1"/>
            <w:rPr>
              <w:rFonts w:cstheme="minorBidi"/>
              <w:b w:val="0"/>
              <w:bCs/>
            </w:rPr>
          </w:pPr>
          <w:hyperlink w:anchor="_Toc8049262" w:history="1">
            <w:r w:rsidRPr="0093768D">
              <w:rPr>
                <w:rStyle w:val="Hyperlink"/>
                <w:b w:val="0"/>
                <w:bCs/>
              </w:rPr>
              <w:t>Definition wichtiger Begriffe</w:t>
            </w:r>
            <w:r w:rsidRPr="0093768D">
              <w:rPr>
                <w:b w:val="0"/>
                <w:bCs/>
                <w:webHidden/>
              </w:rPr>
              <w:tab/>
            </w:r>
            <w:r w:rsidRPr="0093768D">
              <w:rPr>
                <w:b w:val="0"/>
                <w:bCs/>
                <w:webHidden/>
              </w:rPr>
              <w:fldChar w:fldCharType="begin"/>
            </w:r>
            <w:r w:rsidRPr="0093768D">
              <w:rPr>
                <w:b w:val="0"/>
                <w:bCs/>
                <w:webHidden/>
              </w:rPr>
              <w:instrText xml:space="preserve"> PAGEREF _Toc8049262 \h </w:instrText>
            </w:r>
            <w:r w:rsidRPr="0093768D">
              <w:rPr>
                <w:b w:val="0"/>
                <w:bCs/>
                <w:webHidden/>
              </w:rPr>
            </w:r>
            <w:r w:rsidRPr="0093768D">
              <w:rPr>
                <w:b w:val="0"/>
                <w:bCs/>
                <w:webHidden/>
              </w:rPr>
              <w:fldChar w:fldCharType="separate"/>
            </w:r>
            <w:r w:rsidR="0093768D" w:rsidRPr="0093768D">
              <w:rPr>
                <w:b w:val="0"/>
                <w:bCs/>
                <w:webHidden/>
              </w:rPr>
              <w:t>29</w:t>
            </w:r>
            <w:r w:rsidRPr="0093768D">
              <w:rPr>
                <w:b w:val="0"/>
                <w:bCs/>
                <w:webHidden/>
              </w:rPr>
              <w:fldChar w:fldCharType="end"/>
            </w:r>
          </w:hyperlink>
        </w:p>
        <w:p w14:paraId="4F4EAA8D" w14:textId="0BFC29B0" w:rsidR="00FC3476" w:rsidRPr="0093768D" w:rsidRDefault="00FC3476" w:rsidP="0093768D">
          <w:pPr>
            <w:pStyle w:val="Verzeichnis1"/>
            <w:rPr>
              <w:rFonts w:cstheme="minorBidi"/>
              <w:b w:val="0"/>
              <w:bCs/>
            </w:rPr>
          </w:pPr>
          <w:hyperlink w:anchor="_Toc8049263" w:history="1">
            <w:r w:rsidRPr="0093768D">
              <w:rPr>
                <w:rStyle w:val="Hyperlink"/>
                <w:rFonts w:eastAsia="Times New Roman"/>
                <w:b w:val="0"/>
                <w:bCs/>
              </w:rPr>
              <w:t>Abkürzungsverzeichnis</w:t>
            </w:r>
            <w:r w:rsidRPr="0093768D">
              <w:rPr>
                <w:b w:val="0"/>
                <w:bCs/>
                <w:webHidden/>
              </w:rPr>
              <w:tab/>
            </w:r>
            <w:r w:rsidRPr="0093768D">
              <w:rPr>
                <w:b w:val="0"/>
                <w:bCs/>
                <w:webHidden/>
              </w:rPr>
              <w:fldChar w:fldCharType="begin"/>
            </w:r>
            <w:r w:rsidRPr="0093768D">
              <w:rPr>
                <w:b w:val="0"/>
                <w:bCs/>
                <w:webHidden/>
              </w:rPr>
              <w:instrText xml:space="preserve"> PAGEREF _Toc8049263 \h </w:instrText>
            </w:r>
            <w:r w:rsidRPr="0093768D">
              <w:rPr>
                <w:b w:val="0"/>
                <w:bCs/>
                <w:webHidden/>
              </w:rPr>
            </w:r>
            <w:r w:rsidRPr="0093768D">
              <w:rPr>
                <w:b w:val="0"/>
                <w:bCs/>
                <w:webHidden/>
              </w:rPr>
              <w:fldChar w:fldCharType="separate"/>
            </w:r>
            <w:r w:rsidR="0093768D" w:rsidRPr="0093768D">
              <w:rPr>
                <w:b w:val="0"/>
                <w:bCs/>
                <w:webHidden/>
              </w:rPr>
              <w:t>30</w:t>
            </w:r>
            <w:r w:rsidRPr="0093768D">
              <w:rPr>
                <w:b w:val="0"/>
                <w:bCs/>
                <w:webHidden/>
              </w:rPr>
              <w:fldChar w:fldCharType="end"/>
            </w:r>
          </w:hyperlink>
        </w:p>
        <w:p w14:paraId="17F1BF63" w14:textId="0F559B34" w:rsidR="00FC3476" w:rsidRPr="0093768D" w:rsidRDefault="00FC3476" w:rsidP="0093768D">
          <w:pPr>
            <w:pStyle w:val="Verzeichnis1"/>
            <w:rPr>
              <w:rFonts w:cstheme="minorBidi"/>
              <w:b w:val="0"/>
              <w:bCs/>
            </w:rPr>
          </w:pPr>
          <w:hyperlink w:anchor="_Toc8049264" w:history="1">
            <w:r w:rsidRPr="0093768D">
              <w:rPr>
                <w:rStyle w:val="Hyperlink"/>
                <w:rFonts w:eastAsia="Times New Roman"/>
                <w:b w:val="0"/>
                <w:bCs/>
              </w:rPr>
              <w:t>Kontaktliste für Notfälle</w:t>
            </w:r>
            <w:r w:rsidRPr="0093768D">
              <w:rPr>
                <w:b w:val="0"/>
                <w:bCs/>
                <w:webHidden/>
              </w:rPr>
              <w:tab/>
            </w:r>
            <w:r w:rsidRPr="0093768D">
              <w:rPr>
                <w:b w:val="0"/>
                <w:bCs/>
                <w:webHidden/>
              </w:rPr>
              <w:fldChar w:fldCharType="begin"/>
            </w:r>
            <w:r w:rsidRPr="0093768D">
              <w:rPr>
                <w:b w:val="0"/>
                <w:bCs/>
                <w:webHidden/>
              </w:rPr>
              <w:instrText xml:space="preserve"> PAGEREF _Toc8049264 \h </w:instrText>
            </w:r>
            <w:r w:rsidRPr="0093768D">
              <w:rPr>
                <w:b w:val="0"/>
                <w:bCs/>
                <w:webHidden/>
              </w:rPr>
            </w:r>
            <w:r w:rsidRPr="0093768D">
              <w:rPr>
                <w:b w:val="0"/>
                <w:bCs/>
                <w:webHidden/>
              </w:rPr>
              <w:fldChar w:fldCharType="separate"/>
            </w:r>
            <w:r w:rsidR="0093768D" w:rsidRPr="0093768D">
              <w:rPr>
                <w:b w:val="0"/>
                <w:bCs/>
                <w:webHidden/>
              </w:rPr>
              <w:t>31</w:t>
            </w:r>
            <w:r w:rsidRPr="0093768D">
              <w:rPr>
                <w:b w:val="0"/>
                <w:bCs/>
                <w:webHidden/>
              </w:rPr>
              <w:fldChar w:fldCharType="end"/>
            </w:r>
          </w:hyperlink>
        </w:p>
        <w:p w14:paraId="304807F1" w14:textId="26C1FB78" w:rsidR="00FC3476" w:rsidRPr="0093768D" w:rsidRDefault="00FC3476" w:rsidP="00F55020">
          <w:pPr>
            <w:pStyle w:val="Verzeichnis3"/>
            <w:tabs>
              <w:tab w:val="right" w:leader="dot" w:pos="9628"/>
            </w:tabs>
            <w:rPr>
              <w:rFonts w:cstheme="minorBidi"/>
              <w:bCs/>
              <w:noProof/>
            </w:rPr>
          </w:pPr>
          <w:hyperlink w:anchor="_Toc8049265" w:history="1">
            <w:r w:rsidRPr="0093768D">
              <w:rPr>
                <w:rStyle w:val="Hyperlink"/>
                <w:rFonts w:ascii="Verdana" w:eastAsia="Times New Roman" w:hAnsi="Verdana"/>
                <w:bCs/>
                <w:noProof/>
              </w:rPr>
              <w:t>Einige Beratungsstellen im Bistum Fulda</w:t>
            </w:r>
            <w:r w:rsidRPr="0093768D">
              <w:rPr>
                <w:bCs/>
                <w:noProof/>
                <w:webHidden/>
              </w:rPr>
              <w:tab/>
            </w:r>
            <w:r w:rsidRPr="0093768D">
              <w:rPr>
                <w:bCs/>
                <w:noProof/>
                <w:webHidden/>
              </w:rPr>
              <w:fldChar w:fldCharType="begin"/>
            </w:r>
            <w:r w:rsidRPr="0093768D">
              <w:rPr>
                <w:bCs/>
                <w:noProof/>
                <w:webHidden/>
              </w:rPr>
              <w:instrText xml:space="preserve"> PAGEREF _Toc8049265 \h </w:instrText>
            </w:r>
            <w:r w:rsidRPr="0093768D">
              <w:rPr>
                <w:bCs/>
                <w:noProof/>
                <w:webHidden/>
              </w:rPr>
            </w:r>
            <w:r w:rsidRPr="0093768D">
              <w:rPr>
                <w:bCs/>
                <w:noProof/>
                <w:webHidden/>
              </w:rPr>
              <w:fldChar w:fldCharType="separate"/>
            </w:r>
            <w:r w:rsidR="0093768D" w:rsidRPr="0093768D">
              <w:rPr>
                <w:bCs/>
                <w:noProof/>
                <w:webHidden/>
              </w:rPr>
              <w:t>32</w:t>
            </w:r>
            <w:r w:rsidRPr="0093768D">
              <w:rPr>
                <w:bCs/>
                <w:noProof/>
                <w:webHidden/>
              </w:rPr>
              <w:fldChar w:fldCharType="end"/>
            </w:r>
          </w:hyperlink>
        </w:p>
        <w:p w14:paraId="56656D42" w14:textId="29F6AA40" w:rsidR="00FC3476" w:rsidRPr="0093768D" w:rsidRDefault="00FC3476" w:rsidP="00F55020">
          <w:pPr>
            <w:pStyle w:val="Verzeichnis3"/>
            <w:tabs>
              <w:tab w:val="right" w:leader="dot" w:pos="9628"/>
            </w:tabs>
            <w:rPr>
              <w:bCs/>
              <w:noProof/>
            </w:rPr>
          </w:pPr>
          <w:hyperlink w:anchor="_Toc8049266" w:history="1">
            <w:r w:rsidRPr="0093768D">
              <w:rPr>
                <w:rStyle w:val="Hyperlink"/>
                <w:rFonts w:ascii="Verdana" w:eastAsia="Times New Roman" w:hAnsi="Verdana"/>
                <w:bCs/>
                <w:noProof/>
              </w:rPr>
              <w:t>Anhang</w:t>
            </w:r>
            <w:r w:rsidRPr="0093768D">
              <w:rPr>
                <w:bCs/>
                <w:noProof/>
                <w:webHidden/>
              </w:rPr>
              <w:tab/>
            </w:r>
            <w:r w:rsidRPr="0093768D">
              <w:rPr>
                <w:bCs/>
                <w:noProof/>
                <w:webHidden/>
              </w:rPr>
              <w:fldChar w:fldCharType="begin"/>
            </w:r>
            <w:r w:rsidRPr="0093768D">
              <w:rPr>
                <w:bCs/>
                <w:noProof/>
                <w:webHidden/>
              </w:rPr>
              <w:instrText xml:space="preserve"> PAGEREF _Toc8049266 \h </w:instrText>
            </w:r>
            <w:r w:rsidRPr="0093768D">
              <w:rPr>
                <w:bCs/>
                <w:noProof/>
                <w:webHidden/>
              </w:rPr>
            </w:r>
            <w:r w:rsidRPr="0093768D">
              <w:rPr>
                <w:bCs/>
                <w:noProof/>
                <w:webHidden/>
              </w:rPr>
              <w:fldChar w:fldCharType="separate"/>
            </w:r>
            <w:r w:rsidR="0093768D" w:rsidRPr="0093768D">
              <w:rPr>
                <w:bCs/>
                <w:noProof/>
                <w:webHidden/>
              </w:rPr>
              <w:t>33</w:t>
            </w:r>
            <w:r w:rsidRPr="0093768D">
              <w:rPr>
                <w:bCs/>
                <w:noProof/>
                <w:webHidden/>
              </w:rPr>
              <w:fldChar w:fldCharType="end"/>
            </w:r>
          </w:hyperlink>
        </w:p>
        <w:p w14:paraId="11BCC5C4" w14:textId="232B5AD3" w:rsidR="0093768D" w:rsidRDefault="0093768D" w:rsidP="0093768D">
          <w:pPr>
            <w:rPr>
              <w:noProof/>
              <w:lang w:eastAsia="de-DE"/>
            </w:rPr>
          </w:pPr>
          <w:r w:rsidRPr="0093768D">
            <w:rPr>
              <w:rFonts w:ascii="Arial" w:hAnsi="Arial" w:cs="Arial"/>
              <w:bCs/>
              <w:noProof/>
              <w:sz w:val="24"/>
              <w:szCs w:val="24"/>
              <w:lang w:eastAsia="de-DE"/>
            </w:rPr>
            <w:t>Neufassung der Kontaktliste</w:t>
          </w:r>
          <w:r>
            <w:rPr>
              <w:noProof/>
              <w:lang w:eastAsia="de-DE"/>
            </w:rPr>
            <w:t>………………………………………………………………………………………………33</w:t>
          </w:r>
        </w:p>
        <w:p w14:paraId="22C69AD1" w14:textId="5C8BFDDF" w:rsidR="0093768D" w:rsidRPr="0093768D" w:rsidRDefault="0093768D" w:rsidP="0093768D">
          <w:pPr>
            <w:rPr>
              <w:rFonts w:ascii="Arial" w:hAnsi="Arial" w:cs="Arial"/>
              <w:noProof/>
              <w:sz w:val="24"/>
              <w:szCs w:val="24"/>
              <w:lang w:eastAsia="de-DE"/>
            </w:rPr>
          </w:pPr>
          <w:r w:rsidRPr="0093768D">
            <w:rPr>
              <w:rFonts w:ascii="Arial" w:hAnsi="Arial" w:cs="Arial"/>
              <w:noProof/>
              <w:sz w:val="24"/>
              <w:szCs w:val="24"/>
              <w:lang w:eastAsia="de-DE"/>
            </w:rPr>
            <w:t>Neufassung Handlungsleitfaden bei Grenzverletzungen unter Kindern/Jugendlichen</w:t>
          </w:r>
          <w:r>
            <w:rPr>
              <w:rFonts w:ascii="Arial" w:hAnsi="Arial" w:cs="Arial"/>
              <w:noProof/>
              <w:sz w:val="24"/>
              <w:szCs w:val="24"/>
              <w:lang w:eastAsia="de-DE"/>
            </w:rPr>
            <w:t>………………………………………………………………………35</w:t>
          </w:r>
        </w:p>
        <w:p w14:paraId="0C1D6C79" w14:textId="77777777" w:rsidR="00C81B50" w:rsidRPr="00AD782C" w:rsidRDefault="00F111BF" w:rsidP="00F55020">
          <w:pPr>
            <w:pStyle w:val="berschrift2"/>
            <w:rPr>
              <w:b/>
              <w:bCs/>
              <w:color w:val="auto"/>
            </w:rPr>
          </w:pPr>
          <w:r w:rsidRPr="00C81B50">
            <w:rPr>
              <w:b/>
              <w:bCs/>
            </w:rPr>
            <w:fldChar w:fldCharType="end"/>
          </w:r>
          <w:r w:rsidR="00AD782C" w:rsidRPr="00AD782C">
            <w:rPr>
              <w:b/>
              <w:bCs/>
              <w:color w:val="auto"/>
            </w:rPr>
            <w:t xml:space="preserve"> </w:t>
          </w:r>
        </w:p>
        <w:p w14:paraId="5FD71C39" w14:textId="77777777" w:rsidR="00C81B50" w:rsidRPr="00C81B50" w:rsidRDefault="00C81B50" w:rsidP="00AD782C">
          <w:pPr>
            <w:jc w:val="both"/>
            <w:rPr>
              <w:b/>
              <w:bCs/>
            </w:rPr>
          </w:pPr>
        </w:p>
        <w:p w14:paraId="5A628E5F" w14:textId="77777777" w:rsidR="00C81B50" w:rsidRPr="00C81B50" w:rsidRDefault="00C81B50" w:rsidP="00AD782C">
          <w:pPr>
            <w:jc w:val="both"/>
            <w:rPr>
              <w:b/>
              <w:bCs/>
            </w:rPr>
          </w:pPr>
        </w:p>
        <w:p w14:paraId="11FCC049" w14:textId="77777777" w:rsidR="00C81B50" w:rsidRPr="00C81B50" w:rsidRDefault="00C81B50" w:rsidP="00AD782C">
          <w:pPr>
            <w:jc w:val="both"/>
            <w:rPr>
              <w:b/>
              <w:bCs/>
            </w:rPr>
          </w:pPr>
        </w:p>
        <w:p w14:paraId="286967F8" w14:textId="77777777" w:rsidR="00C81B50" w:rsidRPr="00C81B50" w:rsidRDefault="00C81B50" w:rsidP="00AD782C">
          <w:pPr>
            <w:jc w:val="both"/>
            <w:rPr>
              <w:b/>
              <w:bCs/>
            </w:rPr>
          </w:pPr>
        </w:p>
        <w:p w14:paraId="6EC65874" w14:textId="77777777" w:rsidR="00C81B50" w:rsidRPr="00C81B50" w:rsidRDefault="00C81B50" w:rsidP="00AD782C">
          <w:pPr>
            <w:jc w:val="both"/>
            <w:rPr>
              <w:b/>
              <w:bCs/>
            </w:rPr>
          </w:pPr>
        </w:p>
        <w:p w14:paraId="4A3C3F4B" w14:textId="77777777" w:rsidR="00C81B50" w:rsidRDefault="00C81B50" w:rsidP="00AD782C">
          <w:pPr>
            <w:jc w:val="both"/>
            <w:rPr>
              <w:b/>
              <w:bCs/>
            </w:rPr>
          </w:pPr>
        </w:p>
        <w:p w14:paraId="0455027B" w14:textId="77777777" w:rsidR="00C81B50" w:rsidRDefault="00C81B50" w:rsidP="00AD782C">
          <w:pPr>
            <w:jc w:val="both"/>
            <w:rPr>
              <w:b/>
              <w:bCs/>
            </w:rPr>
          </w:pPr>
        </w:p>
        <w:p w14:paraId="4C4CE12E" w14:textId="77777777" w:rsidR="00F111BF" w:rsidRPr="00D8154E" w:rsidRDefault="00000000" w:rsidP="00AD782C">
          <w:pPr>
            <w:jc w:val="both"/>
            <w:rPr>
              <w:b/>
            </w:rPr>
          </w:pPr>
        </w:p>
      </w:sdtContent>
    </w:sdt>
    <w:p w14:paraId="3C6779E7" w14:textId="77777777" w:rsidR="00F111BF" w:rsidRPr="00C81B50" w:rsidRDefault="00F111BF" w:rsidP="00AD782C">
      <w:pPr>
        <w:jc w:val="both"/>
        <w:rPr>
          <w:rFonts w:ascii="Verdana" w:hAnsi="Verdana"/>
        </w:rPr>
      </w:pPr>
    </w:p>
    <w:p w14:paraId="68BC64BD" w14:textId="77777777" w:rsidR="00E05A4B" w:rsidRPr="00C81B50" w:rsidRDefault="00E05A4B" w:rsidP="00AD782C">
      <w:pPr>
        <w:jc w:val="both"/>
        <w:rPr>
          <w:rFonts w:ascii="Verdana" w:hAnsi="Verdana"/>
        </w:rPr>
      </w:pPr>
    </w:p>
    <w:p w14:paraId="1E718DFD" w14:textId="77777777" w:rsidR="00E05A4B" w:rsidRPr="00C81B50" w:rsidRDefault="00E05A4B" w:rsidP="00AD782C">
      <w:pPr>
        <w:jc w:val="both"/>
        <w:rPr>
          <w:rFonts w:ascii="Verdana" w:hAnsi="Verdana"/>
        </w:rPr>
      </w:pPr>
    </w:p>
    <w:p w14:paraId="0560E8E6" w14:textId="77777777" w:rsidR="00E05A4B" w:rsidRPr="00C81B50" w:rsidRDefault="00E05A4B" w:rsidP="00AD782C">
      <w:pPr>
        <w:jc w:val="both"/>
        <w:rPr>
          <w:rFonts w:ascii="Verdana" w:hAnsi="Verdana"/>
        </w:rPr>
      </w:pPr>
    </w:p>
    <w:p w14:paraId="71D365B1" w14:textId="77777777" w:rsidR="00E05A4B" w:rsidRPr="00C81B50" w:rsidRDefault="00E05A4B" w:rsidP="00AD782C">
      <w:pPr>
        <w:jc w:val="both"/>
        <w:rPr>
          <w:rFonts w:ascii="Verdana" w:hAnsi="Verdana"/>
        </w:rPr>
      </w:pPr>
    </w:p>
    <w:p w14:paraId="55F12299" w14:textId="77777777" w:rsidR="00E05A4B" w:rsidRPr="00C81B50" w:rsidRDefault="00E05A4B" w:rsidP="00AD782C">
      <w:pPr>
        <w:jc w:val="both"/>
        <w:rPr>
          <w:rFonts w:ascii="Verdana" w:hAnsi="Verdana"/>
        </w:rPr>
      </w:pPr>
    </w:p>
    <w:p w14:paraId="1EC9259F" w14:textId="77777777" w:rsidR="00E05A4B" w:rsidRPr="00C81B50" w:rsidRDefault="00E05A4B" w:rsidP="00AD782C">
      <w:pPr>
        <w:jc w:val="both"/>
        <w:rPr>
          <w:rFonts w:ascii="Verdana" w:hAnsi="Verdana"/>
        </w:rPr>
      </w:pPr>
    </w:p>
    <w:p w14:paraId="25B4F6AA" w14:textId="77777777" w:rsidR="00E05A4B" w:rsidRPr="00C81B50" w:rsidRDefault="00E05A4B" w:rsidP="00AD782C">
      <w:pPr>
        <w:jc w:val="both"/>
        <w:rPr>
          <w:rFonts w:ascii="Verdana" w:hAnsi="Verdana"/>
        </w:rPr>
      </w:pPr>
    </w:p>
    <w:p w14:paraId="2A67B08D" w14:textId="77777777" w:rsidR="009F0329" w:rsidRDefault="00F111BF" w:rsidP="009F0329">
      <w:pPr>
        <w:jc w:val="both"/>
        <w:rPr>
          <w:rFonts w:ascii="Verdana" w:hAnsi="Verdana"/>
          <w:b/>
          <w:color w:val="0070C0"/>
        </w:rPr>
      </w:pPr>
      <w:r>
        <w:rPr>
          <w:rFonts w:ascii="Verdana" w:hAnsi="Verdana"/>
          <w:b/>
          <w:color w:val="0070C0"/>
        </w:rPr>
        <w:br w:type="page"/>
      </w:r>
      <w:r w:rsidR="00E05A4B">
        <w:rPr>
          <w:rFonts w:ascii="Verdana" w:hAnsi="Verdana"/>
          <w:b/>
          <w:color w:val="0070C0"/>
        </w:rPr>
        <w:lastRenderedPageBreak/>
        <w:br w:type="page"/>
      </w:r>
      <w:bookmarkStart w:id="0" w:name="_Toc8049229"/>
    </w:p>
    <w:p w14:paraId="66ECCE10" w14:textId="77777777" w:rsidR="008A2913" w:rsidRPr="009F0329" w:rsidRDefault="00F111BF" w:rsidP="009F0329">
      <w:pPr>
        <w:jc w:val="both"/>
        <w:rPr>
          <w:rFonts w:ascii="Verdana" w:hAnsi="Verdana"/>
          <w:b/>
          <w:color w:val="0070C0"/>
          <w:sz w:val="26"/>
          <w:szCs w:val="26"/>
        </w:rPr>
      </w:pPr>
      <w:r w:rsidRPr="009F0329">
        <w:rPr>
          <w:rFonts w:ascii="Verdana" w:hAnsi="Verdana"/>
          <w:b/>
          <w:color w:val="0070C0"/>
          <w:sz w:val="26"/>
          <w:szCs w:val="26"/>
        </w:rPr>
        <w:lastRenderedPageBreak/>
        <w:t xml:space="preserve">1 </w:t>
      </w:r>
      <w:r w:rsidR="008A2913" w:rsidRPr="009F0329">
        <w:rPr>
          <w:rFonts w:ascii="Verdana" w:hAnsi="Verdana"/>
          <w:b/>
          <w:color w:val="0070C0"/>
          <w:sz w:val="26"/>
          <w:szCs w:val="26"/>
        </w:rPr>
        <w:t>Vorwort</w:t>
      </w:r>
      <w:bookmarkEnd w:id="0"/>
    </w:p>
    <w:p w14:paraId="25AA2889" w14:textId="2B13210F" w:rsidR="008E252E" w:rsidRDefault="00F121E9" w:rsidP="005C625A">
      <w:pPr>
        <w:jc w:val="both"/>
        <w:rPr>
          <w:rFonts w:ascii="Verdana" w:hAnsi="Verdana"/>
        </w:rPr>
      </w:pPr>
      <w:r w:rsidRPr="00F121E9">
        <w:rPr>
          <w:rFonts w:ascii="Verdana" w:hAnsi="Verdana"/>
        </w:rPr>
        <w:t>Im Herbst 201</w:t>
      </w:r>
      <w:r>
        <w:rPr>
          <w:rFonts w:ascii="Verdana" w:hAnsi="Verdana"/>
        </w:rPr>
        <w:t>8 wurde in der Pfarrei „Maria ad Nives“</w:t>
      </w:r>
      <w:r w:rsidRPr="00F121E9">
        <w:rPr>
          <w:rFonts w:ascii="Verdana" w:hAnsi="Verdana"/>
        </w:rPr>
        <w:t xml:space="preserve"> </w:t>
      </w:r>
      <w:r>
        <w:rPr>
          <w:rFonts w:ascii="Verdana" w:hAnsi="Verdana"/>
        </w:rPr>
        <w:t xml:space="preserve">Schleid von Pastor </w:t>
      </w:r>
      <w:r w:rsidR="00826A2C">
        <w:rPr>
          <w:rFonts w:ascii="Verdana" w:hAnsi="Verdana"/>
        </w:rPr>
        <w:t xml:space="preserve">Dr. </w:t>
      </w:r>
      <w:r>
        <w:rPr>
          <w:rFonts w:ascii="Verdana" w:hAnsi="Verdana"/>
        </w:rPr>
        <w:t>Kämpf Diakon Kranz beauftragt</w:t>
      </w:r>
      <w:r w:rsidR="009F61CC">
        <w:rPr>
          <w:rFonts w:ascii="Verdana" w:hAnsi="Verdana"/>
        </w:rPr>
        <w:t>,</w:t>
      </w:r>
      <w:r>
        <w:rPr>
          <w:rFonts w:ascii="Verdana" w:hAnsi="Verdana"/>
        </w:rPr>
        <w:t xml:space="preserve"> ein institutionelles Schutzkonzept gegen (sexualisierte) Gewalt zu erarbeiten</w:t>
      </w:r>
      <w:r w:rsidRPr="00F121E9">
        <w:rPr>
          <w:rFonts w:ascii="Verdana" w:hAnsi="Verdana"/>
        </w:rPr>
        <w:t xml:space="preserve">. Das Schutzkonzept ist eine weitere Präventionsmaßnahme zum Schutz von anvertrauten Kindern und Jugendlichen in der </w:t>
      </w:r>
      <w:r w:rsidR="00232EB0">
        <w:rPr>
          <w:rFonts w:ascii="Verdana" w:hAnsi="Verdana"/>
        </w:rPr>
        <w:t>K</w:t>
      </w:r>
      <w:r w:rsidRPr="00F121E9">
        <w:rPr>
          <w:rFonts w:ascii="Verdana" w:hAnsi="Verdana"/>
        </w:rPr>
        <w:t>atholischen Kirche</w:t>
      </w:r>
      <w:r w:rsidR="00232EB0">
        <w:rPr>
          <w:rFonts w:ascii="Verdana" w:hAnsi="Verdana"/>
        </w:rPr>
        <w:t>,</w:t>
      </w:r>
      <w:r w:rsidRPr="00F121E9">
        <w:rPr>
          <w:rFonts w:ascii="Verdana" w:hAnsi="Verdana"/>
        </w:rPr>
        <w:t xml:space="preserve"> neben bereits bestehenden Bemühungen wie z.B. Präventionsschulungen für haupt- und ehrenamtliche Mitarbeiter. Die kirchenrechtliche Grundlage ist</w:t>
      </w:r>
      <w:r>
        <w:rPr>
          <w:rFonts w:ascii="Verdana" w:hAnsi="Verdana"/>
        </w:rPr>
        <w:t xml:space="preserve"> die Präventionsordnung des Bistums Fulda</w:t>
      </w:r>
      <w:r w:rsidR="00BF763E">
        <w:rPr>
          <w:rFonts w:ascii="Verdana" w:hAnsi="Verdana"/>
        </w:rPr>
        <w:t xml:space="preserve"> </w:t>
      </w:r>
      <w:r w:rsidR="008A2913">
        <w:rPr>
          <w:rFonts w:ascii="Verdana" w:hAnsi="Verdana"/>
        </w:rPr>
        <w:t>(Präventionsordnung Fulda-</w:t>
      </w:r>
      <w:proofErr w:type="spellStart"/>
      <w:r w:rsidR="008A2913">
        <w:rPr>
          <w:rFonts w:ascii="Verdana" w:hAnsi="Verdana"/>
        </w:rPr>
        <w:t>PrävO</w:t>
      </w:r>
      <w:proofErr w:type="spellEnd"/>
      <w:r w:rsidR="008A2913">
        <w:rPr>
          <w:rFonts w:ascii="Verdana" w:hAnsi="Verdana"/>
        </w:rPr>
        <w:t xml:space="preserve"> FD vom 1</w:t>
      </w:r>
      <w:r w:rsidR="00232EB0">
        <w:rPr>
          <w:rFonts w:ascii="Verdana" w:hAnsi="Verdana"/>
        </w:rPr>
        <w:t xml:space="preserve">7. </w:t>
      </w:r>
      <w:r w:rsidR="008A2913">
        <w:rPr>
          <w:rFonts w:ascii="Verdana" w:hAnsi="Verdana"/>
        </w:rPr>
        <w:t>November 2014).</w:t>
      </w:r>
      <w:r w:rsidRPr="00F121E9">
        <w:rPr>
          <w:rFonts w:ascii="Verdana" w:hAnsi="Verdana"/>
        </w:rPr>
        <w:t xml:space="preserve"> Darüber hinaus gelten selbstverständlich für alle Arbeitsbereiche auch die gesetzlichen Grundlagen, insbesondere das Bundeskinderschutzgesetz vom 1. Januar 2012. Damit das Schutzkonzept wirksam wird und </w:t>
      </w:r>
      <w:r w:rsidR="008A2913">
        <w:rPr>
          <w:rFonts w:ascii="Verdana" w:hAnsi="Verdana"/>
        </w:rPr>
        <w:t>nicht bloß ein Papier ist, möchten</w:t>
      </w:r>
      <w:r w:rsidRPr="00F121E9">
        <w:rPr>
          <w:rFonts w:ascii="Verdana" w:hAnsi="Verdana"/>
        </w:rPr>
        <w:t xml:space="preserve"> wir möglichst viele Menschen unserer Gemeinde</w:t>
      </w:r>
      <w:r w:rsidR="00232EB0">
        <w:rPr>
          <w:rFonts w:ascii="Verdana" w:hAnsi="Verdana"/>
        </w:rPr>
        <w:t>n</w:t>
      </w:r>
      <w:r w:rsidRPr="00F121E9">
        <w:rPr>
          <w:rFonts w:ascii="Verdana" w:hAnsi="Verdana"/>
        </w:rPr>
        <w:t xml:space="preserve"> an seiner Erarbeitung be</w:t>
      </w:r>
      <w:r w:rsidR="008A2913">
        <w:rPr>
          <w:rFonts w:ascii="Verdana" w:hAnsi="Verdana"/>
        </w:rPr>
        <w:t>teiligt</w:t>
      </w:r>
      <w:r w:rsidR="00232EB0">
        <w:rPr>
          <w:rFonts w:ascii="Verdana" w:hAnsi="Verdana"/>
        </w:rPr>
        <w:t>en</w:t>
      </w:r>
      <w:r w:rsidR="008A2913">
        <w:rPr>
          <w:rFonts w:ascii="Verdana" w:hAnsi="Verdana"/>
        </w:rPr>
        <w:t xml:space="preserve"> und dem Gespräch Raum </w:t>
      </w:r>
      <w:r w:rsidRPr="00F121E9">
        <w:rPr>
          <w:rFonts w:ascii="Verdana" w:hAnsi="Verdana"/>
        </w:rPr>
        <w:t>geben.</w:t>
      </w:r>
      <w:r w:rsidR="00F55020">
        <w:rPr>
          <w:rFonts w:ascii="Verdana" w:hAnsi="Verdana"/>
        </w:rPr>
        <w:t xml:space="preserve"> „</w:t>
      </w:r>
      <w:r w:rsidRPr="00F121E9">
        <w:rPr>
          <w:rFonts w:ascii="Verdana" w:hAnsi="Verdana"/>
        </w:rPr>
        <w:t>Wir erhoffen uns davon eine gute Akzeptanz unserer Präventionsbemühungen und die Verantwortlichkeit von allen, die mit Kindern und Jugendlichen in unserer Pfarrei im Kontakt s</w:t>
      </w:r>
      <w:r w:rsidR="00232EB0">
        <w:rPr>
          <w:rFonts w:ascii="Verdana" w:hAnsi="Verdana"/>
        </w:rPr>
        <w:t>tehen</w:t>
      </w:r>
      <w:r w:rsidRPr="00F121E9">
        <w:rPr>
          <w:rFonts w:ascii="Verdana" w:hAnsi="Verdana"/>
        </w:rPr>
        <w:t>.</w:t>
      </w:r>
      <w:r w:rsidR="00F55020">
        <w:rPr>
          <w:rFonts w:ascii="Verdana" w:hAnsi="Verdana"/>
        </w:rPr>
        <w:t>“</w:t>
      </w:r>
      <w:r w:rsidR="008A2913">
        <w:rPr>
          <w:rStyle w:val="Funotenzeichen"/>
          <w:rFonts w:ascii="Verdana" w:hAnsi="Verdana"/>
        </w:rPr>
        <w:footnoteReference w:id="1"/>
      </w:r>
    </w:p>
    <w:p w14:paraId="0BE1D8C1" w14:textId="77777777" w:rsidR="008A2913" w:rsidRPr="008A2913" w:rsidRDefault="008A2913" w:rsidP="005C625A">
      <w:pPr>
        <w:jc w:val="both"/>
        <w:rPr>
          <w:rFonts w:ascii="Verdana" w:hAnsi="Verdana"/>
        </w:rPr>
      </w:pPr>
      <w:r w:rsidRPr="008A2913">
        <w:rPr>
          <w:rFonts w:ascii="Verdana" w:hAnsi="Verdana"/>
        </w:rPr>
        <w:t xml:space="preserve">Uns sind Kinder und Jugendliche wichtig und </w:t>
      </w:r>
      <w:r w:rsidR="00232EB0">
        <w:rPr>
          <w:rFonts w:ascii="Verdana" w:hAnsi="Verdana"/>
        </w:rPr>
        <w:t>O</w:t>
      </w:r>
      <w:r w:rsidRPr="008A2913">
        <w:rPr>
          <w:rFonts w:ascii="Verdana" w:hAnsi="Verdana"/>
        </w:rPr>
        <w:t>berstes Ziel ist es, dass junge Menschen sich in unserer Pfarrgemeinde sicher bewegen und aufwachsen können. Ihre Eltern und Bezugspersonen sollen sich auf uns verlassen können. Wir arbeiten daran, eine Grundhaltung und Kultur der Achtsamkeit zu etablieren und immer weiter zu verbessern.</w:t>
      </w:r>
    </w:p>
    <w:p w14:paraId="72451470" w14:textId="77777777" w:rsidR="008A2913" w:rsidRDefault="008A2913" w:rsidP="005C625A">
      <w:pPr>
        <w:jc w:val="both"/>
        <w:rPr>
          <w:rFonts w:ascii="Verdana" w:hAnsi="Verdana"/>
        </w:rPr>
      </w:pPr>
      <w:r w:rsidRPr="008A2913">
        <w:rPr>
          <w:rFonts w:ascii="Verdana" w:hAnsi="Verdana"/>
        </w:rPr>
        <w:t xml:space="preserve">Das Schutzkonzept wurde von der Präventionsbeauftragten des </w:t>
      </w:r>
      <w:r>
        <w:rPr>
          <w:rFonts w:ascii="Verdana" w:hAnsi="Verdana"/>
        </w:rPr>
        <w:t xml:space="preserve">Bistums Fulda </w:t>
      </w:r>
      <w:r w:rsidRPr="008A2913">
        <w:rPr>
          <w:rFonts w:ascii="Verdana" w:hAnsi="Verdana"/>
        </w:rPr>
        <w:t>bestätigt und vo</w:t>
      </w:r>
      <w:r>
        <w:rPr>
          <w:rFonts w:ascii="Verdana" w:hAnsi="Verdana"/>
        </w:rPr>
        <w:t>m Pfarrgemeinderat am ……….</w:t>
      </w:r>
      <w:r w:rsidRPr="008A2913">
        <w:rPr>
          <w:rFonts w:ascii="Verdana" w:hAnsi="Verdana"/>
        </w:rPr>
        <w:t xml:space="preserve"> in Kraft gesetzt.</w:t>
      </w:r>
    </w:p>
    <w:p w14:paraId="5F2E12F5" w14:textId="77777777" w:rsidR="008A2913" w:rsidRDefault="008A2913" w:rsidP="005C625A">
      <w:pPr>
        <w:jc w:val="both"/>
        <w:rPr>
          <w:rFonts w:ascii="Verdana" w:hAnsi="Verdana"/>
        </w:rPr>
      </w:pPr>
      <w:r w:rsidRPr="008A2913">
        <w:rPr>
          <w:rFonts w:ascii="Verdana" w:hAnsi="Verdana"/>
        </w:rPr>
        <w:t>Für einen besseren Lesefluss sprechen wir im Folgenden von „sexualisierter Gewalt“</w:t>
      </w:r>
      <w:r>
        <w:rPr>
          <w:rFonts w:ascii="Verdana" w:hAnsi="Verdana"/>
        </w:rPr>
        <w:t>. Selbstverständlich meinen wir</w:t>
      </w:r>
      <w:r w:rsidRPr="008A2913">
        <w:rPr>
          <w:rFonts w:ascii="Verdana" w:hAnsi="Verdana"/>
        </w:rPr>
        <w:t xml:space="preserve"> gleichermaßen die Prävention gegen physische und psychische Gewalt. Siehe auch Definitionen im Anhang. Bis auf wenige Ausnahmen haben wir uns, um der besseren Lesbarkeit willen, für die männliche Schreibweise entschieden.</w:t>
      </w:r>
    </w:p>
    <w:p w14:paraId="059A2E07" w14:textId="77777777" w:rsidR="00077563" w:rsidRPr="00232EB0" w:rsidRDefault="00F31624" w:rsidP="005C625A">
      <w:pPr>
        <w:jc w:val="both"/>
        <w:rPr>
          <w:rFonts w:ascii="Verdana" w:hAnsi="Verdana"/>
        </w:rPr>
      </w:pPr>
      <w:r>
        <w:rPr>
          <w:rFonts w:ascii="Verdana" w:hAnsi="Verdana"/>
        </w:rPr>
        <w:t xml:space="preserve">Das vorliegende Schutzkonzept möchte aus der Erfahrung der Jahre 2010 bis zur Veröffentlichung der </w:t>
      </w:r>
      <w:proofErr w:type="gramStart"/>
      <w:r>
        <w:rPr>
          <w:rFonts w:ascii="Verdana" w:hAnsi="Verdana"/>
        </w:rPr>
        <w:t>MHG Studie</w:t>
      </w:r>
      <w:proofErr w:type="gramEnd"/>
      <w:r>
        <w:rPr>
          <w:rFonts w:ascii="Verdana" w:hAnsi="Verdana"/>
        </w:rPr>
        <w:t xml:space="preserve"> in der Herbstvollversammlung der deutschen Bischöfe in Fulda eine Verbesserung hinsichtlich der Qualität in Kinder- und Jugendarbeit erreichen. Die wachsende Sensibilität geht auch mit einer wachsenden Verunsicherung einher. Wir möchten, dass die Seelsorge für unsere jungen Menschen einen zentralen Platz in der gemeindlichen Seelsorge einnimmt. Nur weil </w:t>
      </w:r>
      <w:r w:rsidR="00232EB0">
        <w:rPr>
          <w:rFonts w:ascii="Verdana" w:hAnsi="Verdana"/>
        </w:rPr>
        <w:t>E</w:t>
      </w:r>
      <w:r>
        <w:rPr>
          <w:rFonts w:ascii="Verdana" w:hAnsi="Verdana"/>
        </w:rPr>
        <w:t xml:space="preserve">inzelne Grenzen überschreiten und weil es ein System der Vertuschung über Generationen gab, heißt </w:t>
      </w:r>
      <w:r w:rsidR="00527818">
        <w:rPr>
          <w:rFonts w:ascii="Verdana" w:hAnsi="Verdana"/>
        </w:rPr>
        <w:t>dies:</w:t>
      </w:r>
      <w:r>
        <w:rPr>
          <w:rFonts w:ascii="Verdana" w:hAnsi="Verdana"/>
        </w:rPr>
        <w:t xml:space="preserve"> „Nehmen wir den Auftrag Jesu ernst, mit Freude und hohem </w:t>
      </w:r>
      <w:r w:rsidRPr="00232EB0">
        <w:rPr>
          <w:rFonts w:ascii="Verdana" w:hAnsi="Verdana"/>
        </w:rPr>
        <w:t>Verantwortungsbewusstsein, das Evangelium den uns anvertrauten zu überbringen.</w:t>
      </w:r>
      <w:r w:rsidR="00232EB0">
        <w:rPr>
          <w:rFonts w:ascii="Verdana" w:hAnsi="Verdana"/>
        </w:rPr>
        <w:t xml:space="preserve"> </w:t>
      </w:r>
      <w:r w:rsidR="00527818" w:rsidRPr="00232EB0">
        <w:rPr>
          <w:rFonts w:ascii="Verdana" w:hAnsi="Verdana" w:cstheme="minorHAnsi"/>
        </w:rPr>
        <w:t>Wir Bischöfe in Deutschland</w:t>
      </w:r>
      <w:r w:rsidR="00866CCB" w:rsidRPr="00232EB0">
        <w:rPr>
          <w:rFonts w:ascii="Verdana" w:hAnsi="Verdana" w:cstheme="minorHAnsi"/>
        </w:rPr>
        <w:t xml:space="preserve"> </w:t>
      </w:r>
      <w:r w:rsidR="00527818" w:rsidRPr="00232EB0">
        <w:rPr>
          <w:rFonts w:ascii="Verdana" w:hAnsi="Verdana" w:cstheme="minorHAnsi"/>
        </w:rPr>
        <w:t xml:space="preserve">haben dadurch, dass wir Gutes unterlassen und Böses getan haben, das Vertrauen von Kindern und Jugendlichen, von deren </w:t>
      </w:r>
      <w:r w:rsidR="00866CCB" w:rsidRPr="00232EB0">
        <w:rPr>
          <w:rFonts w:ascii="Verdana" w:hAnsi="Verdana" w:cstheme="minorHAnsi"/>
        </w:rPr>
        <w:t>Eltern, Freunden und Angehörigen, missbraucht. Dafür müssen wir all diese Menschen um Vergebung bitten und ihnen überzeugend versprechen, alles zu tun, damit das nicht wieder vorkommt.“</w:t>
      </w:r>
      <w:r w:rsidR="00866CCB" w:rsidRPr="00232EB0">
        <w:rPr>
          <w:rStyle w:val="Funotenzeichen"/>
          <w:rFonts w:cstheme="minorHAnsi"/>
        </w:rPr>
        <w:footnoteReference w:id="2"/>
      </w:r>
    </w:p>
    <w:p w14:paraId="06E48109" w14:textId="77777777" w:rsidR="009A4F20" w:rsidRDefault="00F55020" w:rsidP="005C625A">
      <w:pPr>
        <w:jc w:val="both"/>
        <w:rPr>
          <w:rFonts w:ascii="Verdana" w:hAnsi="Verdana" w:cstheme="minorHAnsi"/>
        </w:rPr>
      </w:pPr>
      <w:r>
        <w:rPr>
          <w:rFonts w:ascii="Verdana" w:hAnsi="Verdana" w:cstheme="minorHAnsi"/>
        </w:rPr>
        <w:lastRenderedPageBreak/>
        <w:t>„</w:t>
      </w:r>
      <w:r w:rsidR="00077563">
        <w:rPr>
          <w:rFonts w:ascii="Verdana" w:hAnsi="Verdana" w:cstheme="minorHAnsi"/>
        </w:rPr>
        <w:t>Obwohl inzwischen Präven</w:t>
      </w:r>
      <w:r w:rsidR="00DA4ECF">
        <w:rPr>
          <w:rFonts w:ascii="Verdana" w:hAnsi="Verdana" w:cstheme="minorHAnsi"/>
        </w:rPr>
        <w:t xml:space="preserve">tionsmaßnahmen gegen </w:t>
      </w:r>
      <w:r w:rsidR="00C13B46">
        <w:rPr>
          <w:rFonts w:ascii="Verdana" w:hAnsi="Verdana" w:cstheme="minorHAnsi"/>
        </w:rPr>
        <w:t>‚</w:t>
      </w:r>
      <w:r w:rsidR="00DA4ECF">
        <w:rPr>
          <w:rFonts w:ascii="Verdana" w:hAnsi="Verdana" w:cstheme="minorHAnsi"/>
        </w:rPr>
        <w:t>sexuelle G</w:t>
      </w:r>
      <w:r w:rsidR="00077563">
        <w:rPr>
          <w:rFonts w:ascii="Verdana" w:hAnsi="Verdana" w:cstheme="minorHAnsi"/>
        </w:rPr>
        <w:t>ewalt</w:t>
      </w:r>
      <w:r w:rsidR="00C13B46">
        <w:rPr>
          <w:rFonts w:ascii="Verdana" w:hAnsi="Verdana" w:cstheme="minorHAnsi"/>
        </w:rPr>
        <w:t>‘</w:t>
      </w:r>
      <w:r w:rsidR="00077563">
        <w:rPr>
          <w:rFonts w:ascii="Verdana" w:hAnsi="Verdana" w:cstheme="minorHAnsi"/>
        </w:rPr>
        <w:t xml:space="preserve"> in kirchlichen Einrichtungen immer flächendeckender implementiert werden</w:t>
      </w:r>
      <w:r w:rsidR="005614CD">
        <w:rPr>
          <w:rFonts w:ascii="Verdana" w:hAnsi="Verdana" w:cstheme="minorHAnsi"/>
        </w:rPr>
        <w:t>,</w:t>
      </w:r>
      <w:r w:rsidR="00937369">
        <w:rPr>
          <w:rFonts w:ascii="Verdana" w:hAnsi="Verdana" w:cstheme="minorHAnsi"/>
        </w:rPr>
        <w:t xml:space="preserve"> </w:t>
      </w:r>
      <w:r w:rsidR="005614CD">
        <w:rPr>
          <w:rFonts w:ascii="Verdana" w:hAnsi="Verdana" w:cstheme="minorHAnsi"/>
        </w:rPr>
        <w:t>finde sich laut MHG-Bericht noch immer eine</w:t>
      </w:r>
      <w:r w:rsidR="00232EB0">
        <w:rPr>
          <w:rFonts w:ascii="Verdana" w:hAnsi="Verdana" w:cstheme="minorHAnsi"/>
        </w:rPr>
        <w:t xml:space="preserve"> </w:t>
      </w:r>
      <w:r w:rsidR="00C13B46">
        <w:rPr>
          <w:rFonts w:ascii="Verdana" w:hAnsi="Verdana" w:cstheme="minorHAnsi"/>
        </w:rPr>
        <w:t>‚</w:t>
      </w:r>
      <w:r w:rsidR="005614CD">
        <w:rPr>
          <w:rFonts w:ascii="Verdana" w:hAnsi="Verdana" w:cstheme="minorHAnsi"/>
        </w:rPr>
        <w:t xml:space="preserve">spürbare Reaktanz bei Klerikern hinsichtlich der Missbrauchsproblematik, die die Umsetzung von wirksamen Schutzkonzepten in den Seelsorgeeinheiten </w:t>
      </w:r>
      <w:r w:rsidR="00DB1618">
        <w:rPr>
          <w:rFonts w:ascii="Verdana" w:hAnsi="Verdana" w:cstheme="minorHAnsi"/>
        </w:rPr>
        <w:t>erschwere</w:t>
      </w:r>
      <w:r w:rsidR="00C13B46">
        <w:rPr>
          <w:rFonts w:ascii="Verdana" w:hAnsi="Verdana" w:cstheme="minorHAnsi"/>
        </w:rPr>
        <w:t>‘</w:t>
      </w:r>
      <w:r w:rsidR="00DB1618">
        <w:rPr>
          <w:rFonts w:ascii="Verdana" w:hAnsi="Verdana" w:cstheme="minorHAnsi"/>
        </w:rPr>
        <w:t xml:space="preserve"> (</w:t>
      </w:r>
      <w:r w:rsidR="005614CD">
        <w:rPr>
          <w:rFonts w:ascii="Verdana" w:hAnsi="Verdana" w:cstheme="minorHAnsi"/>
        </w:rPr>
        <w:t>MHG 10). Das liegt vielleicht auch daran, dass das Ausmaß der Fälle schweren sexuellen Missbrauch in der Kirche erst nach und nach sichtbar wird.</w:t>
      </w:r>
      <w:r>
        <w:rPr>
          <w:rFonts w:ascii="Verdana" w:hAnsi="Verdana" w:cstheme="minorHAnsi"/>
        </w:rPr>
        <w:t>“</w:t>
      </w:r>
      <w:r w:rsidR="00DB1618">
        <w:rPr>
          <w:rStyle w:val="Funotenzeichen"/>
          <w:rFonts w:ascii="Verdana" w:hAnsi="Verdana" w:cstheme="minorHAnsi"/>
        </w:rPr>
        <w:footnoteReference w:id="3"/>
      </w:r>
    </w:p>
    <w:p w14:paraId="0736FC7B" w14:textId="77777777" w:rsidR="00077563" w:rsidRPr="00077563" w:rsidRDefault="00DA4ECF" w:rsidP="005C625A">
      <w:pPr>
        <w:jc w:val="both"/>
        <w:rPr>
          <w:rFonts w:ascii="Verdana" w:hAnsi="Verdana" w:cstheme="minorHAnsi"/>
        </w:rPr>
      </w:pPr>
      <w:r>
        <w:rPr>
          <w:rFonts w:ascii="Verdana" w:hAnsi="Verdana" w:cstheme="minorHAnsi"/>
        </w:rPr>
        <w:t xml:space="preserve">Für uns als Kirche hier vor Ort bedeutet es, sich der Vergangenheit ernsthaft und ohne </w:t>
      </w:r>
      <w:r w:rsidRPr="00EA317C">
        <w:rPr>
          <w:rFonts w:ascii="Verdana" w:hAnsi="Verdana" w:cstheme="minorHAnsi"/>
          <w:i/>
        </w:rPr>
        <w:t>„Scheuklappen</w:t>
      </w:r>
      <w:r>
        <w:rPr>
          <w:rFonts w:ascii="Verdana" w:hAnsi="Verdana" w:cstheme="minorHAnsi"/>
        </w:rPr>
        <w:t>“ zu</w:t>
      </w:r>
      <w:r w:rsidR="009A4F20">
        <w:rPr>
          <w:rFonts w:ascii="Verdana" w:hAnsi="Verdana" w:cstheme="minorHAnsi"/>
        </w:rPr>
        <w:t xml:space="preserve"> </w:t>
      </w:r>
      <w:r>
        <w:rPr>
          <w:rFonts w:ascii="Verdana" w:hAnsi="Verdana" w:cstheme="minorHAnsi"/>
        </w:rPr>
        <w:t>stellen, auch wenn dies bedeutet, dass Illusionen aufgelöst werden. Auch für uns gilt</w:t>
      </w:r>
      <w:r w:rsidR="009A4F20">
        <w:rPr>
          <w:rFonts w:ascii="Verdana" w:hAnsi="Verdana" w:cstheme="minorHAnsi"/>
        </w:rPr>
        <w:t>:</w:t>
      </w:r>
      <w:r>
        <w:rPr>
          <w:rFonts w:ascii="Verdana" w:hAnsi="Verdana" w:cstheme="minorHAnsi"/>
        </w:rPr>
        <w:t xml:space="preserve"> </w:t>
      </w:r>
      <w:r w:rsidR="009A4F20">
        <w:rPr>
          <w:rFonts w:ascii="Verdana" w:hAnsi="Verdana" w:cstheme="minorHAnsi"/>
        </w:rPr>
        <w:t>J</w:t>
      </w:r>
      <w:r>
        <w:rPr>
          <w:rFonts w:ascii="Verdana" w:hAnsi="Verdana" w:cstheme="minorHAnsi"/>
        </w:rPr>
        <w:t>eder und jede Betroffene muss gehört werden</w:t>
      </w:r>
      <w:r w:rsidR="009A4F20">
        <w:rPr>
          <w:rFonts w:ascii="Verdana" w:hAnsi="Verdana" w:cstheme="minorHAnsi"/>
        </w:rPr>
        <w:t>,</w:t>
      </w:r>
      <w:r>
        <w:rPr>
          <w:rFonts w:ascii="Verdana" w:hAnsi="Verdana" w:cstheme="minorHAnsi"/>
        </w:rPr>
        <w:t xml:space="preserve"> mögliche Täter zur Rechenschaft gezogen </w:t>
      </w:r>
      <w:r w:rsidR="009A4F20">
        <w:rPr>
          <w:rFonts w:ascii="Verdana" w:hAnsi="Verdana" w:cstheme="minorHAnsi"/>
        </w:rPr>
        <w:t xml:space="preserve">werden </w:t>
      </w:r>
      <w:r>
        <w:rPr>
          <w:rFonts w:ascii="Verdana" w:hAnsi="Verdana" w:cstheme="minorHAnsi"/>
        </w:rPr>
        <w:t>und Mitwisser, die sich der Vertuschung schuldig gemacht haben, Verantwortung übernehmen müssen.</w:t>
      </w:r>
    </w:p>
    <w:p w14:paraId="6380B5BA" w14:textId="77777777" w:rsidR="00112E04" w:rsidRPr="00112E04" w:rsidRDefault="00F55020" w:rsidP="005C625A">
      <w:pPr>
        <w:jc w:val="both"/>
        <w:rPr>
          <w:rFonts w:ascii="Verdana" w:hAnsi="Verdana"/>
        </w:rPr>
      </w:pPr>
      <w:r>
        <w:rPr>
          <w:rFonts w:ascii="Verdana" w:hAnsi="Verdana"/>
        </w:rPr>
        <w:t>„</w:t>
      </w:r>
      <w:r w:rsidR="00112E04" w:rsidRPr="00112E04">
        <w:rPr>
          <w:rFonts w:ascii="Verdana" w:hAnsi="Verdana"/>
        </w:rPr>
        <w:t>Schmerzhaft ist die Aufarbeitung in erster Linie</w:t>
      </w:r>
      <w:r w:rsidR="00112E04">
        <w:rPr>
          <w:rFonts w:ascii="Verdana" w:hAnsi="Verdana"/>
        </w:rPr>
        <w:t xml:space="preserve"> für di</w:t>
      </w:r>
      <w:r w:rsidR="00D720C4">
        <w:rPr>
          <w:rFonts w:ascii="Verdana" w:hAnsi="Verdana"/>
        </w:rPr>
        <w:t>ejenigen, die Opfer sexueller Übergriffe geworden sind. Diesen Schmerz von Seiten der Kirche anzuerkennen, um Vergebung zu bitten und</w:t>
      </w:r>
      <w:r w:rsidR="009A4F20">
        <w:rPr>
          <w:rFonts w:ascii="Verdana" w:hAnsi="Verdana"/>
        </w:rPr>
        <w:t>-</w:t>
      </w:r>
      <w:r w:rsidR="00D720C4">
        <w:rPr>
          <w:rFonts w:ascii="Verdana" w:hAnsi="Verdana"/>
        </w:rPr>
        <w:t>soweit</w:t>
      </w:r>
      <w:r w:rsidR="009A4F20">
        <w:rPr>
          <w:rFonts w:ascii="Verdana" w:hAnsi="Verdana"/>
        </w:rPr>
        <w:t xml:space="preserve"> </w:t>
      </w:r>
      <w:r w:rsidR="00D720C4">
        <w:rPr>
          <w:rFonts w:ascii="Verdana" w:hAnsi="Verdana"/>
        </w:rPr>
        <w:t>möglich</w:t>
      </w:r>
      <w:r w:rsidR="009A4F20">
        <w:rPr>
          <w:rFonts w:ascii="Verdana" w:hAnsi="Verdana"/>
        </w:rPr>
        <w:t>-</w:t>
      </w:r>
      <w:r w:rsidR="00D720C4">
        <w:rPr>
          <w:rFonts w:ascii="Verdana" w:hAnsi="Verdana"/>
        </w:rPr>
        <w:t>Wiedergutmachung zu leisten, sind wesentliche Anliegen der Aufarbeitung.</w:t>
      </w:r>
      <w:r>
        <w:rPr>
          <w:rFonts w:ascii="Verdana" w:hAnsi="Verdana"/>
        </w:rPr>
        <w:t>“</w:t>
      </w:r>
      <w:r w:rsidR="00D720C4">
        <w:rPr>
          <w:rStyle w:val="Funotenzeichen"/>
          <w:rFonts w:ascii="Verdana" w:hAnsi="Verdana"/>
        </w:rPr>
        <w:footnoteReference w:id="4"/>
      </w:r>
      <w:r w:rsidR="00D720C4">
        <w:rPr>
          <w:rFonts w:ascii="Verdana" w:hAnsi="Verdana"/>
        </w:rPr>
        <w:t xml:space="preserve"> </w:t>
      </w:r>
      <w:r w:rsidR="00D33D6A">
        <w:rPr>
          <w:rFonts w:ascii="Verdana" w:hAnsi="Verdana"/>
        </w:rPr>
        <w:t xml:space="preserve">Das Phänomen, dass sich von Kindesmissbrauch Betroffene oft erst viele </w:t>
      </w:r>
      <w:r w:rsidR="004F300D">
        <w:rPr>
          <w:rFonts w:ascii="Verdana" w:hAnsi="Verdana"/>
        </w:rPr>
        <w:t>Jahre</w:t>
      </w:r>
      <w:r w:rsidR="00D33D6A">
        <w:rPr>
          <w:rFonts w:ascii="Verdana" w:hAnsi="Verdana"/>
        </w:rPr>
        <w:t xml:space="preserve"> oder Jahrzehnte später melden, ist als direkte Folge des Missbrauchs zu betrachten. </w:t>
      </w:r>
      <w:r>
        <w:rPr>
          <w:rFonts w:ascii="Verdana" w:hAnsi="Verdana"/>
        </w:rPr>
        <w:t>„</w:t>
      </w:r>
      <w:r w:rsidR="00D33D6A">
        <w:rPr>
          <w:rFonts w:ascii="Verdana" w:hAnsi="Verdana"/>
        </w:rPr>
        <w:t>Viele berichten noch im hohen Alter von Angstzuständen, Panikattacken und Bindungsproblemen sowie Scham, die sie lieber schweigen lässt.</w:t>
      </w:r>
      <w:r>
        <w:rPr>
          <w:rFonts w:ascii="Verdana" w:hAnsi="Verdana"/>
        </w:rPr>
        <w:t>“</w:t>
      </w:r>
      <w:r w:rsidR="00D33D6A">
        <w:rPr>
          <w:rStyle w:val="Funotenzeichen"/>
          <w:rFonts w:ascii="Verdana" w:hAnsi="Verdana"/>
        </w:rPr>
        <w:footnoteReference w:id="5"/>
      </w:r>
      <w:r w:rsidR="00FC1922">
        <w:rPr>
          <w:rFonts w:ascii="Verdana" w:hAnsi="Verdana"/>
        </w:rPr>
        <w:t xml:space="preserve"> Täter manipulieren Minderjährige häufig durch Machtmissbrauch, indem sie ihnen entweder im </w:t>
      </w:r>
      <w:r w:rsidR="004F300D">
        <w:rPr>
          <w:rFonts w:ascii="Verdana" w:hAnsi="Verdana"/>
        </w:rPr>
        <w:t>Sinne</w:t>
      </w:r>
      <w:r w:rsidR="00FC1922">
        <w:rPr>
          <w:rFonts w:ascii="Verdana" w:hAnsi="Verdana"/>
        </w:rPr>
        <w:t xml:space="preserve"> einer Komplizenschaft eine Mitschuld geben oder ihnen die Schuld sogar vollständig zusprechen</w:t>
      </w:r>
      <w:r w:rsidR="009A4F20">
        <w:rPr>
          <w:rFonts w:ascii="Verdana" w:hAnsi="Verdana"/>
        </w:rPr>
        <w:t>.</w:t>
      </w:r>
      <w:r w:rsidR="00FC1922">
        <w:rPr>
          <w:rFonts w:ascii="Verdana" w:hAnsi="Verdana"/>
        </w:rPr>
        <w:t xml:space="preserve"> </w:t>
      </w:r>
      <w:r>
        <w:rPr>
          <w:rFonts w:ascii="Verdana" w:hAnsi="Verdana"/>
        </w:rPr>
        <w:t>„</w:t>
      </w:r>
      <w:r w:rsidR="00FC1922">
        <w:rPr>
          <w:rFonts w:ascii="Verdana" w:hAnsi="Verdana"/>
        </w:rPr>
        <w:t xml:space="preserve">Vielen Opfern ist es kaum möglich, sich von der Zuschreibung zu distanzieren und sie übernehmen </w:t>
      </w:r>
      <w:r w:rsidR="00667574">
        <w:rPr>
          <w:rFonts w:ascii="Verdana" w:hAnsi="Verdana"/>
        </w:rPr>
        <w:t>die Sichtweise des Täters. Minderwertigkeits- und Schuldgefühle wie auch die Befürchtung, beim Offenbaren der Tat womöglich bestraft zu werden, sind die Folgen</w:t>
      </w:r>
      <w:r>
        <w:rPr>
          <w:rFonts w:ascii="Verdana" w:hAnsi="Verdana"/>
        </w:rPr>
        <w:t>“</w:t>
      </w:r>
      <w:r w:rsidR="00667574">
        <w:rPr>
          <w:rFonts w:ascii="Verdana" w:hAnsi="Verdana"/>
        </w:rPr>
        <w:t>.</w:t>
      </w:r>
      <w:r w:rsidR="00667574">
        <w:rPr>
          <w:rStyle w:val="Funotenzeichen"/>
          <w:rFonts w:ascii="Verdana" w:hAnsi="Verdana"/>
        </w:rPr>
        <w:footnoteReference w:id="6"/>
      </w:r>
    </w:p>
    <w:p w14:paraId="5BC87F81" w14:textId="77777777" w:rsidR="00112E04" w:rsidRPr="00667574" w:rsidRDefault="00F55020" w:rsidP="005C625A">
      <w:pPr>
        <w:jc w:val="both"/>
        <w:rPr>
          <w:rFonts w:ascii="Verdana" w:hAnsi="Verdana"/>
        </w:rPr>
      </w:pPr>
      <w:r>
        <w:rPr>
          <w:rFonts w:ascii="Verdana" w:hAnsi="Verdana"/>
        </w:rPr>
        <w:t>„</w:t>
      </w:r>
      <w:r w:rsidR="00667574">
        <w:rPr>
          <w:rFonts w:ascii="Verdana" w:hAnsi="Verdana"/>
        </w:rPr>
        <w:t>Solch missbrauche</w:t>
      </w:r>
      <w:r w:rsidR="00667574" w:rsidRPr="00667574">
        <w:rPr>
          <w:rFonts w:ascii="Verdana" w:hAnsi="Verdana"/>
        </w:rPr>
        <w:t>ndes Machtgebaren bei gleichzeitiger sexueller Gewalt im Verhalten</w:t>
      </w:r>
      <w:r w:rsidR="00667574">
        <w:rPr>
          <w:rFonts w:ascii="Verdana" w:hAnsi="Verdana"/>
        </w:rPr>
        <w:t xml:space="preserve"> religiöser Führungspersonen findet sich in den meisten geschlossenen </w:t>
      </w:r>
      <w:r w:rsidR="00AD782C">
        <w:rPr>
          <w:rFonts w:ascii="Verdana" w:hAnsi="Verdana"/>
        </w:rPr>
        <w:t>Systemen (</w:t>
      </w:r>
      <w:r w:rsidR="00667574">
        <w:rPr>
          <w:rFonts w:ascii="Verdana" w:hAnsi="Verdana"/>
        </w:rPr>
        <w:t xml:space="preserve">Gemeinschaften), </w:t>
      </w:r>
      <w:r w:rsidR="009A4F20">
        <w:rPr>
          <w:rFonts w:ascii="Verdana" w:hAnsi="Verdana"/>
        </w:rPr>
        <w:t>die naturgemäß potenziellen Täter</w:t>
      </w:r>
      <w:r w:rsidR="00667574">
        <w:rPr>
          <w:rFonts w:ascii="Verdana" w:hAnsi="Verdana"/>
        </w:rPr>
        <w:t xml:space="preserve"> </w:t>
      </w:r>
      <w:r w:rsidR="004F300D">
        <w:rPr>
          <w:rFonts w:ascii="Verdana" w:hAnsi="Verdana"/>
        </w:rPr>
        <w:t>schützen</w:t>
      </w:r>
      <w:r w:rsidR="00667574">
        <w:rPr>
          <w:rFonts w:ascii="Verdana" w:hAnsi="Verdana"/>
        </w:rPr>
        <w:t>. Beispielsweise beginnt auch im orthodoxen Judentum seit einigen Jahren langsam die Aufarbeitung sexueller Übergriffe von Rabbinern gegenüber Minderjährigen. Eine der bedeutendsten spirituellen Persönlichkeiten und Musiker des 20.Jh. in Israel wurde diesbezüglich von zahlreichen Frauen angezeigt.</w:t>
      </w:r>
      <w:r>
        <w:rPr>
          <w:rFonts w:ascii="Verdana" w:hAnsi="Verdana"/>
        </w:rPr>
        <w:t>“</w:t>
      </w:r>
      <w:r w:rsidR="00667574">
        <w:rPr>
          <w:rStyle w:val="Funotenzeichen"/>
          <w:rFonts w:ascii="Verdana" w:hAnsi="Verdana"/>
        </w:rPr>
        <w:footnoteReference w:id="7"/>
      </w:r>
    </w:p>
    <w:p w14:paraId="35D05706" w14:textId="77777777" w:rsidR="00112E04" w:rsidRPr="00667574" w:rsidRDefault="00112E04" w:rsidP="005C625A">
      <w:pPr>
        <w:jc w:val="both"/>
        <w:rPr>
          <w:rFonts w:ascii="Verdana" w:hAnsi="Verdana"/>
          <w:b/>
        </w:rPr>
      </w:pPr>
    </w:p>
    <w:p w14:paraId="14A74EE2" w14:textId="77777777" w:rsidR="00112E04" w:rsidRPr="00FF32E5" w:rsidRDefault="00F55020" w:rsidP="00FF32E5">
      <w:pPr>
        <w:pStyle w:val="Listenabsatz"/>
        <w:numPr>
          <w:ilvl w:val="0"/>
          <w:numId w:val="13"/>
        </w:numPr>
        <w:jc w:val="both"/>
        <w:rPr>
          <w:rFonts w:ascii="Verdana" w:hAnsi="Verdana"/>
        </w:rPr>
      </w:pPr>
      <w:r>
        <w:rPr>
          <w:rFonts w:ascii="Verdana" w:hAnsi="Verdana"/>
        </w:rPr>
        <w:t>„</w:t>
      </w:r>
      <w:r w:rsidR="004F300D" w:rsidRPr="00FF32E5">
        <w:rPr>
          <w:rFonts w:ascii="Verdana" w:hAnsi="Verdana"/>
        </w:rPr>
        <w:t>Die besondere Stellung des Priesters beinhaltet einen Vertrauensvorschuss, der eine besondere Verantwortung mit sich bringt. Im sexuellen Missbrauch wird genau diese Position ausgenutzt, um sich das Vertrauen des Kindes zu</w:t>
      </w:r>
      <w:r w:rsidR="00EA317C" w:rsidRPr="00FF32E5">
        <w:rPr>
          <w:rFonts w:ascii="Verdana" w:hAnsi="Verdana"/>
        </w:rPr>
        <w:t xml:space="preserve"> erschleichen. Das so genannte </w:t>
      </w:r>
      <w:r w:rsidR="009A4F20">
        <w:rPr>
          <w:rFonts w:ascii="Verdana" w:hAnsi="Verdana"/>
        </w:rPr>
        <w:t>„</w:t>
      </w:r>
      <w:r w:rsidR="004F300D" w:rsidRPr="00FF32E5">
        <w:rPr>
          <w:rFonts w:ascii="Verdana" w:hAnsi="Verdana"/>
        </w:rPr>
        <w:t>Grooming“ (englisch: anbahnen, vorbereiten) ist dabei auch im gesellschaftlichen Kontext eine häufige Täterstrategie zur Tatanbahnung.</w:t>
      </w:r>
      <w:r>
        <w:rPr>
          <w:rFonts w:ascii="Verdana" w:hAnsi="Verdana"/>
        </w:rPr>
        <w:t>“</w:t>
      </w:r>
      <w:r w:rsidR="004F300D">
        <w:rPr>
          <w:rStyle w:val="Funotenzeichen"/>
          <w:rFonts w:ascii="Verdana" w:hAnsi="Verdana"/>
        </w:rPr>
        <w:footnoteReference w:id="8"/>
      </w:r>
    </w:p>
    <w:p w14:paraId="7189F570" w14:textId="77777777" w:rsidR="009F0329" w:rsidRDefault="00F04454" w:rsidP="009F0329">
      <w:pPr>
        <w:jc w:val="both"/>
        <w:rPr>
          <w:rFonts w:ascii="Verdana" w:hAnsi="Verdana"/>
        </w:rPr>
      </w:pPr>
      <w:r w:rsidRPr="00F04454">
        <w:rPr>
          <w:rFonts w:ascii="Verdana" w:hAnsi="Verdana"/>
        </w:rPr>
        <w:t xml:space="preserve">Durch </w:t>
      </w:r>
      <w:r w:rsidRPr="00EA317C">
        <w:rPr>
          <w:rFonts w:ascii="Verdana" w:hAnsi="Verdana"/>
          <w:i/>
        </w:rPr>
        <w:t xml:space="preserve">„besondere </w:t>
      </w:r>
      <w:r w:rsidR="00C46454" w:rsidRPr="00EA317C">
        <w:rPr>
          <w:rFonts w:ascii="Verdana" w:hAnsi="Verdana"/>
          <w:i/>
        </w:rPr>
        <w:t>Aufmerksamkeit“</w:t>
      </w:r>
      <w:r w:rsidR="00C46454">
        <w:rPr>
          <w:rFonts w:ascii="Verdana" w:hAnsi="Verdana"/>
        </w:rPr>
        <w:t>, „</w:t>
      </w:r>
      <w:r w:rsidR="00C46454" w:rsidRPr="00EA317C">
        <w:rPr>
          <w:rFonts w:ascii="Verdana" w:hAnsi="Verdana"/>
          <w:i/>
        </w:rPr>
        <w:t>Privilegien</w:t>
      </w:r>
      <w:r w:rsidR="00C105A9">
        <w:rPr>
          <w:rFonts w:ascii="Verdana" w:hAnsi="Verdana"/>
        </w:rPr>
        <w:t>“</w:t>
      </w:r>
      <w:r w:rsidR="00164A13">
        <w:rPr>
          <w:rStyle w:val="Funotenzeichen"/>
          <w:rFonts w:ascii="Verdana" w:hAnsi="Verdana"/>
        </w:rPr>
        <w:footnoteReference w:id="9"/>
      </w:r>
      <w:r w:rsidR="00C46454">
        <w:rPr>
          <w:rFonts w:ascii="Verdana" w:hAnsi="Verdana"/>
        </w:rPr>
        <w:t>und offensichtliche Bevorzugung, aber auch durch Geschenke, soll das Opfer in eine Abhängigkeit geführt werden. Kennzeichen des „</w:t>
      </w:r>
      <w:r w:rsidR="00C46454" w:rsidRPr="00EA317C">
        <w:rPr>
          <w:rFonts w:ascii="Verdana" w:hAnsi="Verdana"/>
          <w:i/>
        </w:rPr>
        <w:t>Grooming</w:t>
      </w:r>
      <w:r w:rsidR="00C46454">
        <w:rPr>
          <w:rFonts w:ascii="Verdana" w:hAnsi="Verdana"/>
        </w:rPr>
        <w:t xml:space="preserve">“- Verhaltens sind: </w:t>
      </w:r>
      <w:r w:rsidR="00F55020">
        <w:rPr>
          <w:rFonts w:ascii="Verdana" w:hAnsi="Verdana"/>
        </w:rPr>
        <w:t>„</w:t>
      </w:r>
      <w:r w:rsidR="00C46454">
        <w:rPr>
          <w:rFonts w:ascii="Verdana" w:hAnsi="Verdana"/>
        </w:rPr>
        <w:t>Anwendung von Techniken der Manipulation und Kontrolle einer vulnerablen Person in einem zwischenmenschlichen und sozialen Setting, um Vertrauen zu etablieren und sexuell-übergriffige Handlungen als normal zu legitimieren, mit dem übergeordneten Ziel, Ausbeutung zu erleichtern und/oder Aufdeckung der Tat zu verhindern.</w:t>
      </w:r>
      <w:r w:rsidR="00F55020">
        <w:rPr>
          <w:rFonts w:ascii="Verdana" w:hAnsi="Verdana"/>
        </w:rPr>
        <w:t>“</w:t>
      </w:r>
      <w:r w:rsidR="00C46454">
        <w:rPr>
          <w:rStyle w:val="Funotenzeichen"/>
          <w:rFonts w:ascii="Verdana" w:hAnsi="Verdana"/>
        </w:rPr>
        <w:footnoteReference w:id="10"/>
      </w:r>
      <w:r w:rsidR="00F26F51">
        <w:rPr>
          <w:rFonts w:ascii="Verdana" w:hAnsi="Verdana"/>
        </w:rPr>
        <w:t>Bei einem Kleriker als Täter lässt sich hier auch von „geistlichem Missbrauch“ sprechen und der Übergang zu sexueller Gewalt ist dann häufig fließend.</w:t>
      </w:r>
      <w:r w:rsidR="00F26F51">
        <w:rPr>
          <w:rStyle w:val="Funotenzeichen"/>
          <w:rFonts w:ascii="Verdana" w:hAnsi="Verdana"/>
        </w:rPr>
        <w:footnoteReference w:id="11"/>
      </w:r>
      <w:bookmarkStart w:id="3" w:name="_Toc8049230"/>
    </w:p>
    <w:p w14:paraId="5499B283" w14:textId="77777777" w:rsidR="00112E04" w:rsidRPr="009F0329" w:rsidRDefault="00F111BF" w:rsidP="009F0329">
      <w:pPr>
        <w:jc w:val="both"/>
        <w:rPr>
          <w:rFonts w:ascii="Verdana" w:hAnsi="Verdana"/>
        </w:rPr>
      </w:pPr>
      <w:r>
        <w:rPr>
          <w:rFonts w:ascii="Verdana" w:hAnsi="Verdana"/>
          <w:b/>
          <w:color w:val="0070C0"/>
        </w:rPr>
        <w:t>1.1</w:t>
      </w:r>
      <w:r w:rsidR="00F26F51" w:rsidRPr="00F26F51">
        <w:rPr>
          <w:rFonts w:ascii="Verdana" w:hAnsi="Verdana"/>
          <w:b/>
          <w:color w:val="0070C0"/>
        </w:rPr>
        <w:t xml:space="preserve"> Zölibat und sexueller Missbrauch: Klärungen und </w:t>
      </w:r>
      <w:r w:rsidR="00124026">
        <w:rPr>
          <w:rFonts w:ascii="Verdana" w:hAnsi="Verdana"/>
          <w:b/>
          <w:color w:val="0070C0"/>
        </w:rPr>
        <w:t>theologische Erwägungen</w:t>
      </w:r>
      <w:bookmarkEnd w:id="3"/>
    </w:p>
    <w:p w14:paraId="276229ED" w14:textId="77777777" w:rsidR="005D5C96" w:rsidRDefault="00F26F51" w:rsidP="00164A13">
      <w:pPr>
        <w:jc w:val="both"/>
        <w:rPr>
          <w:rFonts w:ascii="Verdana" w:hAnsi="Verdana"/>
        </w:rPr>
      </w:pPr>
      <w:r w:rsidRPr="00C47D1A">
        <w:rPr>
          <w:rFonts w:ascii="Verdana" w:hAnsi="Verdana"/>
        </w:rPr>
        <w:t>Um den Sinn eines Schutzkonzeptes zu verstehen, um eine Kultur der Achtsamkeit in unseren Kirchengemeinden nicht nur von „</w:t>
      </w:r>
      <w:r w:rsidRPr="00EA317C">
        <w:rPr>
          <w:rFonts w:ascii="Verdana" w:hAnsi="Verdana"/>
          <w:i/>
        </w:rPr>
        <w:t>oben nach unten</w:t>
      </w:r>
      <w:r w:rsidRPr="00C47D1A">
        <w:rPr>
          <w:rFonts w:ascii="Verdana" w:hAnsi="Verdana"/>
        </w:rPr>
        <w:t xml:space="preserve">“ sondern als </w:t>
      </w:r>
      <w:r w:rsidR="00AD782C" w:rsidRPr="00C47D1A">
        <w:rPr>
          <w:rFonts w:ascii="Verdana" w:hAnsi="Verdana"/>
        </w:rPr>
        <w:t>kategorische</w:t>
      </w:r>
      <w:r w:rsidR="00164A13">
        <w:rPr>
          <w:rFonts w:ascii="Verdana" w:hAnsi="Verdana"/>
        </w:rPr>
        <w:t>n</w:t>
      </w:r>
      <w:r w:rsidR="00AD782C" w:rsidRPr="00C47D1A">
        <w:rPr>
          <w:rFonts w:ascii="Verdana" w:hAnsi="Verdana"/>
        </w:rPr>
        <w:t xml:space="preserve"> Imperativ</w:t>
      </w:r>
      <w:r w:rsidRPr="00C47D1A">
        <w:rPr>
          <w:rFonts w:ascii="Verdana" w:hAnsi="Verdana"/>
        </w:rPr>
        <w:t xml:space="preserve"> </w:t>
      </w:r>
      <w:r w:rsidR="00C47D1A">
        <w:rPr>
          <w:rFonts w:ascii="Verdana" w:hAnsi="Verdana"/>
        </w:rPr>
        <w:t>zu etablieren, bedarf es der umfassen</w:t>
      </w:r>
      <w:r w:rsidR="00164A13">
        <w:rPr>
          <w:rFonts w:ascii="Verdana" w:hAnsi="Verdana"/>
        </w:rPr>
        <w:t>den</w:t>
      </w:r>
      <w:r w:rsidR="00C47D1A">
        <w:rPr>
          <w:rFonts w:ascii="Verdana" w:hAnsi="Verdana"/>
        </w:rPr>
        <w:t xml:space="preserve"> Klärung bestimmter Dynamiken und es gilt Perspektiven aufzuzeigen. Priester und andere mit der Seelsorge </w:t>
      </w:r>
      <w:r w:rsidR="00164A13">
        <w:rPr>
          <w:rFonts w:ascii="Verdana" w:hAnsi="Verdana"/>
        </w:rPr>
        <w:t>B</w:t>
      </w:r>
      <w:r w:rsidR="00C47D1A">
        <w:rPr>
          <w:rFonts w:ascii="Verdana" w:hAnsi="Verdana"/>
        </w:rPr>
        <w:t xml:space="preserve">eauftragte dürfen sicher sein, dass sehr vieles in ihrem Tun gut und richtig ist. Da wo Unschärfen oder soziale </w:t>
      </w:r>
      <w:r w:rsidR="00AD782C">
        <w:rPr>
          <w:rFonts w:ascii="Verdana" w:hAnsi="Verdana"/>
        </w:rPr>
        <w:t>Gewohnheiten implementiert sind,</w:t>
      </w:r>
      <w:r w:rsidR="00C47D1A">
        <w:rPr>
          <w:rFonts w:ascii="Verdana" w:hAnsi="Verdana"/>
        </w:rPr>
        <w:t xml:space="preserve"> die einer Kultur der Achtsamkeit diametral entgegenstehen, ist Aufklärung und Veränderung geboten und verpflichtend. Daher ist es notwendig</w:t>
      </w:r>
      <w:r w:rsidR="00164A13">
        <w:rPr>
          <w:rFonts w:ascii="Verdana" w:hAnsi="Verdana"/>
        </w:rPr>
        <w:t>,</w:t>
      </w:r>
      <w:r w:rsidR="00C47D1A">
        <w:rPr>
          <w:rFonts w:ascii="Verdana" w:hAnsi="Verdana"/>
        </w:rPr>
        <w:t xml:space="preserve"> auch einer Diskussion entgegenzutreten</w:t>
      </w:r>
      <w:r w:rsidR="00164A13">
        <w:rPr>
          <w:rFonts w:ascii="Verdana" w:hAnsi="Verdana"/>
        </w:rPr>
        <w:t>,</w:t>
      </w:r>
      <w:r w:rsidR="00C47D1A">
        <w:rPr>
          <w:rFonts w:ascii="Verdana" w:hAnsi="Verdana"/>
        </w:rPr>
        <w:t xml:space="preserve"> die immer wieder betont, es läge an der Verpflichtung für römisch-katholische Priester zum Leben im Zölibat, die solche Verbrechen erst möglich macht. In der nun folgenden Betrachtung ziehe ich die MHG-Studie zu Rate, die in der diesjährigen Herbstvollversam</w:t>
      </w:r>
      <w:r w:rsidR="00CE63DB">
        <w:rPr>
          <w:rFonts w:ascii="Verdana" w:hAnsi="Verdana"/>
        </w:rPr>
        <w:t>mlung der deutschen Bischöfe in</w:t>
      </w:r>
      <w:r w:rsidR="00C47D1A">
        <w:rPr>
          <w:rFonts w:ascii="Verdana" w:hAnsi="Verdana"/>
        </w:rPr>
        <w:t xml:space="preserve"> Fulda veröffentlicht wurde. Was sicher festgestellt wurde ist der Umstand, dass der Zölibat auch von Männern bevorzugt genutzt wird, die eine sexuelle </w:t>
      </w:r>
      <w:r w:rsidR="00CE63DB">
        <w:rPr>
          <w:rFonts w:ascii="Verdana" w:hAnsi="Verdana"/>
        </w:rPr>
        <w:t>Präferenz</w:t>
      </w:r>
      <w:r w:rsidR="00C47D1A">
        <w:rPr>
          <w:rFonts w:ascii="Verdana" w:hAnsi="Verdana"/>
        </w:rPr>
        <w:t xml:space="preserve"> aufweisen</w:t>
      </w:r>
      <w:r w:rsidR="00CE63DB">
        <w:rPr>
          <w:rFonts w:ascii="Verdana" w:hAnsi="Verdana"/>
        </w:rPr>
        <w:t xml:space="preserve">, deren Handlungen im Kontext der christlich jüdischen Schöpfungsordnung sehr kritisch gesehen oder abgelehnt werden und darüber hinaus im </w:t>
      </w:r>
      <w:r w:rsidR="00164A13">
        <w:rPr>
          <w:rFonts w:ascii="Verdana" w:hAnsi="Verdana"/>
        </w:rPr>
        <w:t>A</w:t>
      </w:r>
      <w:r w:rsidR="00CE63DB">
        <w:rPr>
          <w:rFonts w:ascii="Verdana" w:hAnsi="Verdana"/>
        </w:rPr>
        <w:t xml:space="preserve">ktiven einen Straftatbestand sowohl in der säkularen Gesetzgebung als auch </w:t>
      </w:r>
      <w:r w:rsidR="00164A13">
        <w:rPr>
          <w:rFonts w:ascii="Verdana" w:hAnsi="Verdana"/>
        </w:rPr>
        <w:t>im kirchlichen</w:t>
      </w:r>
      <w:r w:rsidR="00CE63DB">
        <w:rPr>
          <w:rFonts w:ascii="Verdana" w:hAnsi="Verdana"/>
        </w:rPr>
        <w:t xml:space="preserve"> </w:t>
      </w:r>
      <w:r w:rsidR="00164A13">
        <w:rPr>
          <w:rFonts w:ascii="Verdana" w:hAnsi="Verdana"/>
        </w:rPr>
        <w:t xml:space="preserve">Recht </w:t>
      </w:r>
      <w:r w:rsidR="00CE63DB">
        <w:rPr>
          <w:rFonts w:ascii="Verdana" w:hAnsi="Verdana"/>
        </w:rPr>
        <w:t xml:space="preserve">darstellen. </w:t>
      </w:r>
      <w:r w:rsidR="00EF5A0B">
        <w:rPr>
          <w:rFonts w:ascii="Verdana" w:hAnsi="Verdana"/>
        </w:rPr>
        <w:t>Wie alle Studien zuvor</w:t>
      </w:r>
      <w:r w:rsidR="00164A13">
        <w:rPr>
          <w:rFonts w:ascii="Verdana" w:hAnsi="Verdana"/>
        </w:rPr>
        <w:t>,</w:t>
      </w:r>
      <w:r w:rsidR="00EF5A0B">
        <w:rPr>
          <w:rFonts w:ascii="Verdana" w:hAnsi="Verdana"/>
        </w:rPr>
        <w:t xml:space="preserve"> kann auch die MHG-Studie keinen direkten Zusammenhang zwischen</w:t>
      </w:r>
      <w:r w:rsidR="001F3152">
        <w:rPr>
          <w:rFonts w:ascii="Verdana" w:hAnsi="Verdana"/>
        </w:rPr>
        <w:t xml:space="preserve"> </w:t>
      </w:r>
      <w:r w:rsidR="00EF5A0B">
        <w:rPr>
          <w:rFonts w:ascii="Verdana" w:hAnsi="Verdana"/>
        </w:rPr>
        <w:t>dem Zölibat und Missbrauch herstellen</w:t>
      </w:r>
      <w:r w:rsidR="00164A13">
        <w:rPr>
          <w:rStyle w:val="Funotenzeichen"/>
          <w:rFonts w:ascii="Verdana" w:hAnsi="Verdana"/>
        </w:rPr>
        <w:footnoteReference w:id="12"/>
      </w:r>
      <w:r w:rsidR="001F3152">
        <w:rPr>
          <w:rFonts w:ascii="Verdana" w:hAnsi="Verdana"/>
        </w:rPr>
        <w:t>. In den Interviews der MHG-Studie wurde deutlich, dass Beschuldigte mit fixierter pädophiler Neigung zum Zeitpunkt der Berufswahl keinerlei Problem mit dem geforderten Zölibat empfanden, ihn häufig sogar schätzten</w:t>
      </w:r>
      <w:r w:rsidR="00164A13">
        <w:rPr>
          <w:rStyle w:val="Funotenzeichen"/>
          <w:rFonts w:ascii="Verdana" w:hAnsi="Verdana"/>
        </w:rPr>
        <w:footnoteReference w:id="13"/>
      </w:r>
      <w:r w:rsidR="001F3152">
        <w:rPr>
          <w:rFonts w:ascii="Verdana" w:hAnsi="Verdana"/>
        </w:rPr>
        <w:t xml:space="preserve">. </w:t>
      </w:r>
      <w:r w:rsidR="00F55020">
        <w:rPr>
          <w:rFonts w:ascii="Verdana" w:hAnsi="Verdana"/>
        </w:rPr>
        <w:t>„</w:t>
      </w:r>
      <w:r w:rsidR="001F3152">
        <w:rPr>
          <w:rFonts w:ascii="Verdana" w:hAnsi="Verdana"/>
        </w:rPr>
        <w:t xml:space="preserve">Wenn der Priesterzölibat nur </w:t>
      </w:r>
      <w:proofErr w:type="gramStart"/>
      <w:r w:rsidR="001F3152">
        <w:rPr>
          <w:rFonts w:ascii="Verdana" w:hAnsi="Verdana"/>
        </w:rPr>
        <w:t>bejaht</w:t>
      </w:r>
      <w:proofErr w:type="gramEnd"/>
      <w:r w:rsidR="001F3152">
        <w:rPr>
          <w:rFonts w:ascii="Verdana" w:hAnsi="Verdana"/>
        </w:rPr>
        <w:t xml:space="preserve"> oder sogar gesucht wird wegen der eigenen Unfähigkeit, authentische und gesunde Beziehungen zu Erwachsenen einzugehen, kann dies nur </w:t>
      </w:r>
      <w:r w:rsidR="00371C28">
        <w:rPr>
          <w:rFonts w:ascii="Verdana" w:hAnsi="Verdana"/>
        </w:rPr>
        <w:t xml:space="preserve">als </w:t>
      </w:r>
      <w:r w:rsidR="001F3152">
        <w:rPr>
          <w:rFonts w:ascii="Verdana" w:hAnsi="Verdana"/>
        </w:rPr>
        <w:t>eine Fehlform der zölibatären Lebensform angesehen werden</w:t>
      </w:r>
      <w:r w:rsidR="00F55020">
        <w:rPr>
          <w:rFonts w:ascii="Verdana" w:hAnsi="Verdana"/>
        </w:rPr>
        <w:t>.“</w:t>
      </w:r>
      <w:r w:rsidR="001F3152">
        <w:rPr>
          <w:rStyle w:val="Funotenzeichen"/>
          <w:rFonts w:ascii="Verdana" w:hAnsi="Verdana"/>
        </w:rPr>
        <w:footnoteReference w:id="14"/>
      </w:r>
      <w:r w:rsidR="001F3152">
        <w:rPr>
          <w:rFonts w:ascii="Verdana" w:hAnsi="Verdana"/>
        </w:rPr>
        <w:t xml:space="preserve"> Hier ist jedoch nicht der Rahmen, um Ansätze in der Ausbildung von Klerikern zu eruieren. Mit diesen Ausführungen möchte ich lediglich den Blick für das Thema Schutzkonzept weiten. </w:t>
      </w:r>
      <w:r w:rsidR="00CE63DB">
        <w:rPr>
          <w:rFonts w:ascii="Verdana" w:hAnsi="Verdana"/>
        </w:rPr>
        <w:t>Daher halte ich es für geboten</w:t>
      </w:r>
      <w:r w:rsidR="00206A1D">
        <w:rPr>
          <w:rFonts w:ascii="Verdana" w:hAnsi="Verdana"/>
        </w:rPr>
        <w:t>,</w:t>
      </w:r>
      <w:r w:rsidR="00CE63DB">
        <w:rPr>
          <w:rFonts w:ascii="Verdana" w:hAnsi="Verdana"/>
        </w:rPr>
        <w:t xml:space="preserve"> den zu Wort kommen zu lassen der Angesichts des Verhaltens von </w:t>
      </w:r>
      <w:r w:rsidR="00AD782C">
        <w:rPr>
          <w:rFonts w:ascii="Verdana" w:hAnsi="Verdana"/>
        </w:rPr>
        <w:t>Menschen,</w:t>
      </w:r>
      <w:r w:rsidR="00CE63DB">
        <w:rPr>
          <w:rFonts w:ascii="Verdana" w:hAnsi="Verdana"/>
        </w:rPr>
        <w:t xml:space="preserve"> die von jeher in unserer </w:t>
      </w:r>
      <w:r w:rsidR="005D5C96">
        <w:rPr>
          <w:rFonts w:ascii="Verdana" w:hAnsi="Verdana"/>
        </w:rPr>
        <w:t>Gesellschaft</w:t>
      </w:r>
      <w:r w:rsidR="00CE63DB">
        <w:rPr>
          <w:rFonts w:ascii="Verdana" w:hAnsi="Verdana"/>
        </w:rPr>
        <w:t xml:space="preserve"> großes Vertrauen genießen, nicht zuletzt </w:t>
      </w:r>
      <w:r w:rsidR="005D5C96">
        <w:rPr>
          <w:rFonts w:ascii="Verdana" w:hAnsi="Verdana"/>
        </w:rPr>
        <w:t>dadurch,</w:t>
      </w:r>
      <w:r w:rsidR="00CE63DB">
        <w:rPr>
          <w:rFonts w:ascii="Verdana" w:hAnsi="Verdana"/>
        </w:rPr>
        <w:t xml:space="preserve"> weil sie eine Institution vertreten und vertreten haben, die in jedweder Gesel</w:t>
      </w:r>
      <w:r w:rsidR="005D5C96">
        <w:rPr>
          <w:rFonts w:ascii="Verdana" w:hAnsi="Verdana"/>
        </w:rPr>
        <w:t>lschaftsordnung als moralische Richtschnur galt und gilt, nicht schweigt</w:t>
      </w:r>
      <w:r w:rsidR="00206A1D">
        <w:rPr>
          <w:rFonts w:ascii="Verdana" w:hAnsi="Verdana"/>
        </w:rPr>
        <w:t>:</w:t>
      </w:r>
    </w:p>
    <w:p w14:paraId="7BEF36DF" w14:textId="77777777" w:rsidR="001F3152" w:rsidRPr="00206A1D" w:rsidRDefault="001F3152" w:rsidP="005C625A">
      <w:pPr>
        <w:jc w:val="both"/>
        <w:rPr>
          <w:rFonts w:ascii="Verdana" w:hAnsi="Verdana"/>
          <w:color w:val="FF0000"/>
        </w:rPr>
      </w:pPr>
      <w:r w:rsidRPr="00206A1D">
        <w:rPr>
          <w:rFonts w:ascii="Verdana" w:hAnsi="Verdana"/>
          <w:color w:val="FF0000"/>
        </w:rPr>
        <w:t>„Wer einen von diesen Kleinen, die an mich glauben, zum Bösen verführt</w:t>
      </w:r>
      <w:r w:rsidR="00342AE6" w:rsidRPr="00206A1D">
        <w:rPr>
          <w:rFonts w:ascii="Verdana" w:hAnsi="Verdana"/>
          <w:color w:val="FF0000"/>
        </w:rPr>
        <w:t xml:space="preserve">, für den wäre es besser, dass </w:t>
      </w:r>
      <w:r w:rsidR="006C6FEA" w:rsidRPr="00206A1D">
        <w:rPr>
          <w:rFonts w:ascii="Verdana" w:hAnsi="Verdana"/>
          <w:color w:val="FF0000"/>
        </w:rPr>
        <w:t>ihm ein Mühlstein um den Hals ge</w:t>
      </w:r>
      <w:r w:rsidR="00342AE6" w:rsidRPr="00206A1D">
        <w:rPr>
          <w:rFonts w:ascii="Verdana" w:hAnsi="Verdana"/>
          <w:color w:val="FF0000"/>
        </w:rPr>
        <w:t>hängt und er ins Meer geworfen würde</w:t>
      </w:r>
      <w:r w:rsidR="00F36452" w:rsidRPr="00206A1D">
        <w:rPr>
          <w:rFonts w:ascii="Verdana" w:hAnsi="Verdana"/>
          <w:color w:val="FF0000"/>
        </w:rPr>
        <w:t>“ (</w:t>
      </w:r>
      <w:r w:rsidR="00342AE6" w:rsidRPr="00206A1D">
        <w:rPr>
          <w:rFonts w:ascii="Verdana" w:hAnsi="Verdana"/>
          <w:color w:val="FF0000"/>
        </w:rPr>
        <w:t xml:space="preserve">vgl. Mk 9,42 </w:t>
      </w:r>
      <w:proofErr w:type="spellStart"/>
      <w:r w:rsidR="00342AE6" w:rsidRPr="00206A1D">
        <w:rPr>
          <w:rFonts w:ascii="Verdana" w:hAnsi="Verdana"/>
          <w:color w:val="FF0000"/>
        </w:rPr>
        <w:t>parr</w:t>
      </w:r>
      <w:proofErr w:type="spellEnd"/>
      <w:r w:rsidR="00342AE6" w:rsidRPr="00206A1D">
        <w:rPr>
          <w:rFonts w:ascii="Verdana" w:hAnsi="Verdana"/>
          <w:color w:val="FF0000"/>
        </w:rPr>
        <w:t>.)</w:t>
      </w:r>
    </w:p>
    <w:p w14:paraId="2318F7AF" w14:textId="77777777" w:rsidR="00342AE6" w:rsidRPr="00342AE6" w:rsidRDefault="00342AE6" w:rsidP="005C625A">
      <w:pPr>
        <w:jc w:val="both"/>
        <w:rPr>
          <w:rFonts w:ascii="Verdana" w:hAnsi="Verdana"/>
        </w:rPr>
      </w:pPr>
      <w:r>
        <w:rPr>
          <w:rFonts w:ascii="Verdana" w:hAnsi="Verdana"/>
        </w:rPr>
        <w:t xml:space="preserve">So lautet das volle Wort Jesu, das im Markus-, im Matthäus- und im Lukasevangelium überliefert ist. Es steht in einer ganzen Kette von harten Gerichtsworten: </w:t>
      </w:r>
      <w:r w:rsidRPr="003F4340">
        <w:rPr>
          <w:rFonts w:ascii="Verdana" w:hAnsi="Verdana"/>
        </w:rPr>
        <w:t>„Wenn dich deine Hand zum Bösen verführ</w:t>
      </w:r>
      <w:r w:rsidR="003F4340">
        <w:rPr>
          <w:rFonts w:ascii="Verdana" w:hAnsi="Verdana"/>
        </w:rPr>
        <w:t>t</w:t>
      </w:r>
      <w:r w:rsidR="00704626">
        <w:rPr>
          <w:rFonts w:ascii="Verdana" w:hAnsi="Verdana"/>
        </w:rPr>
        <w:t xml:space="preserve"> </w:t>
      </w:r>
      <w:r w:rsidR="003F4340" w:rsidRPr="003F4340">
        <w:rPr>
          <w:rFonts w:ascii="Verdana" w:hAnsi="Verdana"/>
        </w:rPr>
        <w:t>[</w:t>
      </w:r>
      <w:r w:rsidRPr="003F4340">
        <w:rPr>
          <w:rFonts w:ascii="Verdana" w:hAnsi="Verdana"/>
        </w:rPr>
        <w:t>…</w:t>
      </w:r>
      <w:proofErr w:type="gramStart"/>
      <w:r w:rsidR="003F4340" w:rsidRPr="003F4340">
        <w:rPr>
          <w:rFonts w:ascii="Verdana" w:hAnsi="Verdana"/>
        </w:rPr>
        <w:t>]</w:t>
      </w:r>
      <w:proofErr w:type="gramEnd"/>
      <w:r w:rsidR="00704626">
        <w:rPr>
          <w:rFonts w:ascii="Verdana" w:hAnsi="Verdana"/>
        </w:rPr>
        <w:t xml:space="preserve"> </w:t>
      </w:r>
      <w:r w:rsidRPr="003F4340">
        <w:rPr>
          <w:rFonts w:ascii="Verdana" w:hAnsi="Verdana"/>
        </w:rPr>
        <w:t xml:space="preserve">wenn dich dein Fuß zum Bösen </w:t>
      </w:r>
      <w:r w:rsidR="00371C28" w:rsidRPr="003F4340">
        <w:rPr>
          <w:rFonts w:ascii="Verdana" w:hAnsi="Verdana"/>
        </w:rPr>
        <w:t>verführt,</w:t>
      </w:r>
      <w:r w:rsidR="00F36452" w:rsidRPr="003F4340">
        <w:rPr>
          <w:rFonts w:ascii="Verdana" w:hAnsi="Verdana"/>
        </w:rPr>
        <w:t>“</w:t>
      </w:r>
      <w:r w:rsidR="00704626">
        <w:rPr>
          <w:rFonts w:ascii="Verdana" w:hAnsi="Verdana"/>
        </w:rPr>
        <w:t xml:space="preserve"> (Mk 9, 43-50)</w:t>
      </w:r>
      <w:r w:rsidRPr="003F4340">
        <w:rPr>
          <w:rFonts w:ascii="Verdana" w:hAnsi="Verdana"/>
        </w:rPr>
        <w:t xml:space="preserve"> Und nur ein</w:t>
      </w:r>
      <w:r w:rsidR="00112AEB" w:rsidRPr="003F4340">
        <w:rPr>
          <w:rFonts w:ascii="Verdana" w:hAnsi="Verdana"/>
        </w:rPr>
        <w:t xml:space="preserve">es </w:t>
      </w:r>
      <w:r w:rsidR="00DD5B6F" w:rsidRPr="003F4340">
        <w:rPr>
          <w:rFonts w:ascii="Verdana" w:hAnsi="Verdana"/>
        </w:rPr>
        <w:t>soll folgen: „Ab</w:t>
      </w:r>
      <w:r w:rsidR="00AF15A1" w:rsidRPr="003F4340">
        <w:rPr>
          <w:rFonts w:ascii="Verdana" w:hAnsi="Verdana"/>
        </w:rPr>
        <w:t>hauen und Ausreißen“. Natürlich ist das keine Legitimation</w:t>
      </w:r>
      <w:r w:rsidR="00AF15A1">
        <w:rPr>
          <w:rFonts w:ascii="Verdana" w:hAnsi="Verdana"/>
        </w:rPr>
        <w:t xml:space="preserve"> einer drakonischen Scharia; Jesus redet ja die Täter an, die potenzielle</w:t>
      </w:r>
      <w:r w:rsidR="009F6545">
        <w:rPr>
          <w:rFonts w:ascii="Verdana" w:hAnsi="Verdana"/>
        </w:rPr>
        <w:t>n</w:t>
      </w:r>
      <w:r w:rsidR="00AF15A1">
        <w:rPr>
          <w:rFonts w:ascii="Verdana" w:hAnsi="Verdana"/>
        </w:rPr>
        <w:t xml:space="preserve"> und die realen. </w:t>
      </w:r>
      <w:r w:rsidR="009F6545">
        <w:rPr>
          <w:rFonts w:ascii="Verdana" w:hAnsi="Verdana"/>
        </w:rPr>
        <w:t>„D</w:t>
      </w:r>
      <w:r w:rsidR="00AF15A1">
        <w:rPr>
          <w:rFonts w:ascii="Verdana" w:hAnsi="Verdana"/>
        </w:rPr>
        <w:t>as Böse soll mit Stumpf und Stiel ausgerottet werden, und zwar von denen, die es begangen haben oder in der Versuchung stehen, es zu tun. Oberflächliche Korrekturen reichen nicht; das Übel muss an der Wurzel gepackt werden; die Täter selbst sind in der Pflicht.</w:t>
      </w:r>
      <w:r w:rsidR="009F6545">
        <w:rPr>
          <w:rFonts w:ascii="Verdana" w:hAnsi="Verdana"/>
        </w:rPr>
        <w:t>“</w:t>
      </w:r>
      <w:r w:rsidR="00AF15A1">
        <w:rPr>
          <w:rStyle w:val="Funotenzeichen"/>
          <w:rFonts w:ascii="Verdana" w:hAnsi="Verdana"/>
        </w:rPr>
        <w:footnoteReference w:id="15"/>
      </w:r>
    </w:p>
    <w:p w14:paraId="0FE2B2FE" w14:textId="2E5DF6DF" w:rsidR="009F0329" w:rsidRDefault="000A6232" w:rsidP="009F0329">
      <w:pPr>
        <w:jc w:val="both"/>
        <w:rPr>
          <w:rFonts w:ascii="Verdana" w:hAnsi="Verdana"/>
        </w:rPr>
      </w:pPr>
      <w:r w:rsidRPr="000A6232">
        <w:rPr>
          <w:rFonts w:ascii="Verdana" w:hAnsi="Verdana"/>
        </w:rPr>
        <w:t>Prof</w:t>
      </w:r>
      <w:r>
        <w:rPr>
          <w:rFonts w:ascii="Verdana" w:hAnsi="Verdana"/>
        </w:rPr>
        <w:t>. Dr. Söding ist der Ansicht, dass Jesus sehr deutlich, angesichts von Leid und Unrecht</w:t>
      </w:r>
      <w:r w:rsidR="009F6545">
        <w:rPr>
          <w:rFonts w:ascii="Verdana" w:hAnsi="Verdana"/>
        </w:rPr>
        <w:t>,</w:t>
      </w:r>
      <w:r>
        <w:rPr>
          <w:rFonts w:ascii="Verdana" w:hAnsi="Verdana"/>
        </w:rPr>
        <w:t xml:space="preserve"> nicht nur kritisiert hat, nein er hat ebenso ermahnt und verurteilt. In den Evangelien wird immer wieder berichtet</w:t>
      </w:r>
      <w:r w:rsidR="009F6545">
        <w:rPr>
          <w:rFonts w:ascii="Verdana" w:hAnsi="Verdana"/>
        </w:rPr>
        <w:t>,</w:t>
      </w:r>
      <w:r>
        <w:rPr>
          <w:rFonts w:ascii="Verdana" w:hAnsi="Verdana"/>
        </w:rPr>
        <w:t xml:space="preserve"> wie Jesus mit Kindern umgeht, wie er sie auch bewusst in die Mitte stellt, um seinen Jüngern </w:t>
      </w:r>
      <w:r w:rsidR="006C51AD">
        <w:rPr>
          <w:rFonts w:ascii="Verdana" w:hAnsi="Verdana"/>
        </w:rPr>
        <w:t>klarzumachen</w:t>
      </w:r>
      <w:r>
        <w:rPr>
          <w:rFonts w:ascii="Verdana" w:hAnsi="Verdana"/>
        </w:rPr>
        <w:t>, was es bedeutet Kind Gottes zu sein. Jesus selbst ist Freund der Kinder und so wie er sollen es auch seine Jünger tun</w:t>
      </w:r>
      <w:r w:rsidR="00C26AD7">
        <w:rPr>
          <w:rFonts w:ascii="Verdana" w:hAnsi="Verdana"/>
        </w:rPr>
        <w:t xml:space="preserve">. Im Laufe der </w:t>
      </w:r>
      <w:r w:rsidR="006C51AD">
        <w:rPr>
          <w:rFonts w:ascii="Verdana" w:hAnsi="Verdana"/>
        </w:rPr>
        <w:t>dreijährigen</w:t>
      </w:r>
      <w:r w:rsidR="00C26AD7">
        <w:rPr>
          <w:rFonts w:ascii="Verdana" w:hAnsi="Verdana"/>
        </w:rPr>
        <w:t xml:space="preserve"> Wanderschaft mit Jesus haben sie oft die Maßstäbe verloren und sind oft einem heiligen Größenwahn erlegen (vgl. Mk 9,31ff). Aber es ist ihnen nichts Besseres eingefallen, als auf dem Weg untereinander </w:t>
      </w:r>
      <w:r w:rsidR="00EA317C">
        <w:rPr>
          <w:rFonts w:ascii="Verdana" w:hAnsi="Verdana"/>
        </w:rPr>
        <w:t>zu streiten, wer von ihnen der Größte sei. Jesus reagiert mit einem Wort, dass jede Hierarchie auf den Kopf stellt:</w:t>
      </w:r>
      <w:r w:rsidR="009F6545">
        <w:rPr>
          <w:rFonts w:ascii="Verdana" w:hAnsi="Verdana"/>
        </w:rPr>
        <w:t xml:space="preserve"> „</w:t>
      </w:r>
      <w:r w:rsidR="00EA317C">
        <w:rPr>
          <w:rFonts w:ascii="Verdana" w:hAnsi="Verdana"/>
        </w:rPr>
        <w:t xml:space="preserve"> </w:t>
      </w:r>
      <w:r w:rsidR="00EA317C" w:rsidRPr="00EA317C">
        <w:rPr>
          <w:rFonts w:ascii="Verdana" w:hAnsi="Verdana"/>
          <w:i/>
        </w:rPr>
        <w:t>Wer Erster sein will, soll der Letzte von allen sein und der Diener aller</w:t>
      </w:r>
      <w:r w:rsidR="00EA317C">
        <w:rPr>
          <w:rFonts w:ascii="Verdana" w:hAnsi="Verdana"/>
        </w:rPr>
        <w:t xml:space="preserve">“ (vgl. Mk 9,35 </w:t>
      </w:r>
      <w:proofErr w:type="spellStart"/>
      <w:r w:rsidR="00EA317C">
        <w:rPr>
          <w:rFonts w:ascii="Verdana" w:hAnsi="Verdana"/>
        </w:rPr>
        <w:t>parr</w:t>
      </w:r>
      <w:proofErr w:type="spellEnd"/>
      <w:r w:rsidR="00EA317C">
        <w:rPr>
          <w:rFonts w:ascii="Verdana" w:hAnsi="Verdana"/>
        </w:rPr>
        <w:t>.).Die Radikalität dieses Wortes ermisst man erst wenn man sieht, dass nicht die Schwachen angeredet werden, die immer schön bescheiden bleiben sollen, sondern die Starken, die immer in der Gefahr stehen, sich auf Kosten anderer durchzusetzen</w:t>
      </w:r>
      <w:r w:rsidR="004443CE">
        <w:rPr>
          <w:rFonts w:ascii="Verdana" w:hAnsi="Verdana"/>
        </w:rPr>
        <w:t>.</w:t>
      </w:r>
      <w:r w:rsidR="004443CE">
        <w:rPr>
          <w:rStyle w:val="Funotenzeichen"/>
          <w:rFonts w:ascii="Verdana" w:hAnsi="Verdana"/>
        </w:rPr>
        <w:footnoteReference w:id="16"/>
      </w:r>
      <w:r w:rsidR="004443CE">
        <w:rPr>
          <w:rFonts w:ascii="Verdana" w:hAnsi="Verdana"/>
        </w:rPr>
        <w:t xml:space="preserve"> Söding sieht in seinen Ausführungen, dass gerade die Jünger, also die Repräsentanten der jungen Kirche oder die in der Nachfolge stehenden, einer großen Gefahr nämlich der Versuchung ausgesetzt sind. Söding untermauert seine These mit dem Wort aus dem Matthäusevangelium „[…] Führe uns nicht in Versuchung, sondern erlöse uns von dem Bösen“.</w:t>
      </w:r>
      <w:r w:rsidR="009F6545" w:rsidRPr="009F6545">
        <w:rPr>
          <w:rFonts w:ascii="Verdana" w:hAnsi="Verdana"/>
        </w:rPr>
        <w:t xml:space="preserve"> </w:t>
      </w:r>
      <w:r w:rsidR="009F6545">
        <w:rPr>
          <w:rFonts w:ascii="Verdana" w:hAnsi="Verdana"/>
        </w:rPr>
        <w:t>(vgl. Mt 6,13)</w:t>
      </w:r>
      <w:r w:rsidR="004443CE">
        <w:rPr>
          <w:rFonts w:ascii="Verdana" w:hAnsi="Verdana"/>
        </w:rPr>
        <w:t xml:space="preserve"> Es ist nach Matthäus </w:t>
      </w:r>
      <w:r w:rsidR="00AD782C">
        <w:rPr>
          <w:rFonts w:ascii="Verdana" w:hAnsi="Verdana"/>
        </w:rPr>
        <w:t>der letzte Vater</w:t>
      </w:r>
      <w:r w:rsidR="007B09B5">
        <w:rPr>
          <w:rFonts w:ascii="Verdana" w:hAnsi="Verdana"/>
        </w:rPr>
        <w:t xml:space="preserve"> </w:t>
      </w:r>
      <w:r w:rsidR="009F6545">
        <w:rPr>
          <w:rFonts w:ascii="Verdana" w:hAnsi="Verdana"/>
        </w:rPr>
        <w:t>U</w:t>
      </w:r>
      <w:r w:rsidR="004443CE">
        <w:rPr>
          <w:rFonts w:ascii="Verdana" w:hAnsi="Verdana"/>
        </w:rPr>
        <w:t xml:space="preserve">nser Bitte Jesu. In ihr </w:t>
      </w:r>
      <w:r w:rsidR="00C9102B">
        <w:rPr>
          <w:rFonts w:ascii="Verdana" w:hAnsi="Verdana"/>
        </w:rPr>
        <w:t>kommt die Schwäche der Menschen ebenso zum Ausdruck wie die Macht des Bösen. Wer das Vaterunser betet, gibt zu verstehen, selbst nicht die Kraft zu haben, dem Bösen widerstehen, sondern nur mit Gottes Hilfe die Versuchung bestehen zu können. Die Gerichtsworte Jesu rufen zur Verantwortung. Die ganze Bergpredigt ist ein Programm gegen die Versuchung zum Bösen</w:t>
      </w:r>
      <w:r w:rsidR="009F6545">
        <w:rPr>
          <w:rFonts w:ascii="Verdana" w:hAnsi="Verdana"/>
        </w:rPr>
        <w:t>.</w:t>
      </w:r>
      <w:r w:rsidR="00C9102B">
        <w:rPr>
          <w:rFonts w:ascii="Verdana" w:hAnsi="Verdana"/>
        </w:rPr>
        <w:t xml:space="preserve"> </w:t>
      </w:r>
      <w:r w:rsidR="009F6545">
        <w:rPr>
          <w:rFonts w:ascii="Verdana" w:hAnsi="Verdana"/>
        </w:rPr>
        <w:t>W</w:t>
      </w:r>
      <w:r w:rsidR="00C9102B">
        <w:rPr>
          <w:rFonts w:ascii="Verdana" w:hAnsi="Verdana"/>
        </w:rPr>
        <w:t>er sie nicht hören will, steht in größter Gefahr. Wenn aber schon die Jünger, die doch erwachsen und stark sind, bekennen müssen, dass sie in der Versuchung nicht</w:t>
      </w:r>
      <w:r w:rsidR="009F6545">
        <w:rPr>
          <w:rFonts w:ascii="Verdana" w:hAnsi="Verdana"/>
        </w:rPr>
        <w:t xml:space="preserve"> </w:t>
      </w:r>
      <w:r w:rsidR="00C9102B">
        <w:rPr>
          <w:rFonts w:ascii="Verdana" w:hAnsi="Verdana"/>
        </w:rPr>
        <w:t>wie Jesus selbst bestehen würden: um wie viel mehr müssen sie dann die „Kleinen“ davor bewahren, in Versuchung zu geraten. Und wieviel schlimmer ist es dann, wenn sie selbst es sind, die in Versuchung führen. Oder gar selbst die Versuchung der Versucher sind.</w:t>
      </w:r>
      <w:r w:rsidR="00C9102B">
        <w:rPr>
          <w:rStyle w:val="Funotenzeichen"/>
          <w:rFonts w:ascii="Verdana" w:hAnsi="Verdana"/>
        </w:rPr>
        <w:footnoteReference w:id="17"/>
      </w:r>
      <w:bookmarkStart w:id="6" w:name="_Toc8049231"/>
    </w:p>
    <w:p w14:paraId="06F97984" w14:textId="77777777" w:rsidR="00956237" w:rsidRDefault="00956237" w:rsidP="009F0329">
      <w:pPr>
        <w:jc w:val="both"/>
        <w:rPr>
          <w:rFonts w:ascii="Verdana" w:hAnsi="Verdana"/>
          <w:b/>
          <w:color w:val="0070C0"/>
        </w:rPr>
      </w:pPr>
    </w:p>
    <w:p w14:paraId="2BB77C1F" w14:textId="77777777" w:rsidR="00112E04" w:rsidRPr="009F0329" w:rsidRDefault="00F111BF" w:rsidP="009F0329">
      <w:pPr>
        <w:jc w:val="both"/>
        <w:rPr>
          <w:rFonts w:ascii="Verdana" w:hAnsi="Verdana"/>
        </w:rPr>
      </w:pPr>
      <w:r>
        <w:rPr>
          <w:rFonts w:ascii="Verdana" w:hAnsi="Verdana"/>
          <w:b/>
          <w:color w:val="0070C0"/>
        </w:rPr>
        <w:t>1.2</w:t>
      </w:r>
      <w:r w:rsidR="00124026" w:rsidRPr="00124026">
        <w:rPr>
          <w:rFonts w:ascii="Verdana" w:hAnsi="Verdana"/>
          <w:b/>
          <w:color w:val="0070C0"/>
        </w:rPr>
        <w:t xml:space="preserve"> </w:t>
      </w:r>
      <w:r w:rsidR="008A2741">
        <w:rPr>
          <w:rFonts w:ascii="Verdana" w:hAnsi="Verdana"/>
          <w:b/>
          <w:color w:val="0070C0"/>
        </w:rPr>
        <w:t>theologische</w:t>
      </w:r>
      <w:r w:rsidR="004644B0">
        <w:rPr>
          <w:rFonts w:ascii="Verdana" w:hAnsi="Verdana"/>
          <w:b/>
          <w:color w:val="0070C0"/>
        </w:rPr>
        <w:t xml:space="preserve"> Erwägungen</w:t>
      </w:r>
      <w:bookmarkEnd w:id="6"/>
    </w:p>
    <w:p w14:paraId="39216975" w14:textId="77777777" w:rsidR="00112E04" w:rsidRPr="00124026" w:rsidRDefault="00124026" w:rsidP="005C625A">
      <w:pPr>
        <w:jc w:val="both"/>
        <w:rPr>
          <w:rFonts w:ascii="Verdana" w:hAnsi="Verdana"/>
        </w:rPr>
      </w:pPr>
      <w:r w:rsidRPr="00124026">
        <w:rPr>
          <w:rFonts w:ascii="Verdana" w:hAnsi="Verdana"/>
        </w:rPr>
        <w:t>Jesus</w:t>
      </w:r>
      <w:r>
        <w:rPr>
          <w:rFonts w:ascii="Verdana" w:hAnsi="Verdana"/>
        </w:rPr>
        <w:t xml:space="preserve"> sieht die Täter in der Verantwortung. Er sagt nach Mk 9,42 </w:t>
      </w:r>
      <w:proofErr w:type="spellStart"/>
      <w:r>
        <w:rPr>
          <w:rFonts w:ascii="Verdana" w:hAnsi="Verdana"/>
        </w:rPr>
        <w:t>parr</w:t>
      </w:r>
      <w:proofErr w:type="spellEnd"/>
      <w:r>
        <w:rPr>
          <w:rFonts w:ascii="Verdana" w:hAnsi="Verdana"/>
        </w:rPr>
        <w:t>.: „[…] es wäre besser für ihn, dass ihm ein Mühlstein um den Hals gehängt und er ins Meer geworfen würde […].</w:t>
      </w:r>
      <w:r w:rsidR="00C105A9">
        <w:rPr>
          <w:rFonts w:ascii="Verdana" w:hAnsi="Verdana"/>
        </w:rPr>
        <w:t>“</w:t>
      </w:r>
      <w:r>
        <w:rPr>
          <w:rFonts w:ascii="Verdana" w:hAnsi="Verdana"/>
        </w:rPr>
        <w:t xml:space="preserve"> Das heißt: Jesus spielt sich nicht selbst als Rächer auf. Er spricht aber offen aus, wie katastrophal die abscheuliche Untat nicht nur für das Opfer, sondern auch für den Täter ist. Er macht auch sein eigenes Leben kaputt. Er zieht nicht nur andere, sondern auch sich selbst ins Verderben. Kein Zweifel, dass </w:t>
      </w:r>
      <w:r w:rsidR="009B0223">
        <w:rPr>
          <w:rFonts w:ascii="Verdana" w:hAnsi="Verdana"/>
        </w:rPr>
        <w:t>Jesus</w:t>
      </w:r>
      <w:r>
        <w:rPr>
          <w:rFonts w:ascii="Verdana" w:hAnsi="Verdana"/>
        </w:rPr>
        <w:t xml:space="preserve"> hier nicht an </w:t>
      </w:r>
      <w:r w:rsidR="009B0223">
        <w:rPr>
          <w:rFonts w:ascii="Verdana" w:hAnsi="Verdana"/>
        </w:rPr>
        <w:t>Selbstjustiz</w:t>
      </w:r>
      <w:r>
        <w:rPr>
          <w:rFonts w:ascii="Verdana" w:hAnsi="Verdana"/>
        </w:rPr>
        <w:t xml:space="preserve"> denkt, sondern an Gottes Gericht. Ohne dieses Gericht gibt es kein Heil – um der Opfer, um der Kleine</w:t>
      </w:r>
      <w:r w:rsidR="00C105A9">
        <w:rPr>
          <w:rFonts w:ascii="Verdana" w:hAnsi="Verdana"/>
        </w:rPr>
        <w:t>n</w:t>
      </w:r>
      <w:r>
        <w:rPr>
          <w:rFonts w:ascii="Verdana" w:hAnsi="Verdana"/>
        </w:rPr>
        <w:t xml:space="preserve">, um der Missbrauchten, Misshandelten und </w:t>
      </w:r>
      <w:r w:rsidR="00C105A9">
        <w:rPr>
          <w:rFonts w:ascii="Verdana" w:hAnsi="Verdana"/>
        </w:rPr>
        <w:t>V</w:t>
      </w:r>
      <w:r w:rsidR="009B0223">
        <w:rPr>
          <w:rFonts w:ascii="Verdana" w:hAnsi="Verdana"/>
        </w:rPr>
        <w:t>ergewaltigten willen. Die Liebe Gottes ist nicht billig. Aber sie ist grenzenlos. Es gibt Hoffnung, auch für die Täter. Nicht gegen ihren Willen, aber um Gottes Willen. Dafür tritt Jesus ein. Nicht nur mit scharfen Worten, die das Unrecht geißeln, sondern am Ende mit seinem Leben</w:t>
      </w:r>
      <w:r w:rsidR="009B0223">
        <w:rPr>
          <w:rStyle w:val="Funotenzeichen"/>
          <w:rFonts w:ascii="Verdana" w:hAnsi="Verdana"/>
        </w:rPr>
        <w:footnoteReference w:id="18"/>
      </w:r>
      <w:r w:rsidR="009B0223">
        <w:rPr>
          <w:rFonts w:ascii="Verdana" w:hAnsi="Verdana"/>
        </w:rPr>
        <w:t>.</w:t>
      </w:r>
    </w:p>
    <w:p w14:paraId="51D7902F" w14:textId="77777777" w:rsidR="009F0329" w:rsidRDefault="00C105A9" w:rsidP="009F0329">
      <w:pPr>
        <w:jc w:val="both"/>
        <w:rPr>
          <w:rFonts w:ascii="Verdana" w:hAnsi="Verdana"/>
        </w:rPr>
      </w:pPr>
      <w:r>
        <w:rPr>
          <w:rFonts w:ascii="Verdana" w:hAnsi="Verdana"/>
        </w:rPr>
        <w:t>„</w:t>
      </w:r>
      <w:r w:rsidR="009B0223" w:rsidRPr="009B0223">
        <w:rPr>
          <w:rFonts w:ascii="Verdana" w:hAnsi="Verdana"/>
        </w:rPr>
        <w:t>Die Warnung der Täter dient dem Schutz der Opfer. Ohne eine klare Gerichtsbotschaft wird das Böse verharmlost. Auch das ist eine Lektion, die in der Kirche neu gelernt werden muss.</w:t>
      </w:r>
      <w:r w:rsidR="009B0223">
        <w:rPr>
          <w:rFonts w:ascii="Verdana" w:hAnsi="Verdana"/>
        </w:rPr>
        <w:t xml:space="preserve"> Die alten Höllenpredigten wünscht niemand zurück, aber die harmlose Unverbindlichkeit der süßen Jesusbilder ist abgeschmackt. Jesus tritt mit seinem Leben nicht nur für Gerechtigkeit, sondern für die Liebe Gottes ein. So vieles, was den Klei</w:t>
      </w:r>
      <w:r>
        <w:rPr>
          <w:rFonts w:ascii="Verdana" w:hAnsi="Verdana"/>
        </w:rPr>
        <w:t>n</w:t>
      </w:r>
      <w:r w:rsidR="009B0223">
        <w:rPr>
          <w:rFonts w:ascii="Verdana" w:hAnsi="Verdana"/>
        </w:rPr>
        <w:t xml:space="preserve">en angetan wurde, ist in dieser Welt, in diesem Leben gar nicht wieder gut zu machen. Wenn es kein ewiges Leben, keinen Tod und keine Auferstehung gäbe – es wäre zum </w:t>
      </w:r>
      <w:r w:rsidR="001B205E">
        <w:rPr>
          <w:rFonts w:ascii="Verdana" w:hAnsi="Verdana"/>
        </w:rPr>
        <w:t>Verzweifeln</w:t>
      </w:r>
      <w:r w:rsidR="009B0223">
        <w:rPr>
          <w:rFonts w:ascii="Verdana" w:hAnsi="Verdana"/>
        </w:rPr>
        <w:t>.</w:t>
      </w:r>
      <w:r w:rsidR="001B205E">
        <w:rPr>
          <w:rFonts w:ascii="Verdana" w:hAnsi="Verdana"/>
        </w:rPr>
        <w:t xml:space="preserve"> Auch so verzweifeln viel</w:t>
      </w:r>
      <w:r>
        <w:rPr>
          <w:rFonts w:ascii="Verdana" w:hAnsi="Verdana"/>
        </w:rPr>
        <w:t>e</w:t>
      </w:r>
      <w:r w:rsidR="001B205E">
        <w:rPr>
          <w:rFonts w:ascii="Verdana" w:hAnsi="Verdana"/>
        </w:rPr>
        <w:t xml:space="preserve"> – an der Kirche, an den Jüngern Jesu, an Jesus selbst, an Gott. Für sie müssen diejenigen eintreten, die nicht nur neutrale Beobachter sein können […] die sich um die Opfer kümmern. Die Größe des Verrates, der Abgrund an Heuchelei -erst vor dem Hintergrund der Praxis Jesu zeichnen sich die Dimensionen des Missbrauch Skandals ab, der noch lange nicht ausgestanden ist und viel länger schon schwelt als gedacht. Die Empörung, die er auslöst, spiegelt die Enttäuschung über diejenigen, denen gerade deshalb Vertrauen entgegengebracht wird, weil Jesus sein Herz den Kindern geschenkt und dadurch die Praxis der Kirche geprägt hat. Kinderfreundlichkeit ist eine Frucht des Christentums. Jesus hat die Maßstäbe gesetzt: für den Umgang mit Kindern, für den Umgang mit Missbrauch jeglicher Art, für Hoffnung wider alle Hoffnung</w:t>
      </w:r>
      <w:r>
        <w:rPr>
          <w:rFonts w:ascii="Verdana" w:hAnsi="Verdana"/>
        </w:rPr>
        <w:t>“</w:t>
      </w:r>
      <w:r w:rsidR="001B205E">
        <w:rPr>
          <w:rStyle w:val="Funotenzeichen"/>
          <w:rFonts w:ascii="Verdana" w:hAnsi="Verdana"/>
        </w:rPr>
        <w:footnoteReference w:id="19"/>
      </w:r>
      <w:r w:rsidR="001B205E">
        <w:rPr>
          <w:rFonts w:ascii="Verdana" w:hAnsi="Verdana"/>
        </w:rPr>
        <w:t>.</w:t>
      </w:r>
      <w:bookmarkStart w:id="7" w:name="_Toc8049232"/>
    </w:p>
    <w:p w14:paraId="55C33D61" w14:textId="77777777" w:rsidR="00462C15" w:rsidRPr="009F0329" w:rsidRDefault="00F111BF" w:rsidP="009F0329">
      <w:pPr>
        <w:jc w:val="both"/>
        <w:rPr>
          <w:rFonts w:ascii="Verdana" w:hAnsi="Verdana"/>
        </w:rPr>
      </w:pPr>
      <w:r>
        <w:rPr>
          <w:rFonts w:ascii="Verdana" w:hAnsi="Verdana"/>
          <w:b/>
          <w:color w:val="0070C0"/>
        </w:rPr>
        <w:t>1.3</w:t>
      </w:r>
      <w:r w:rsidR="00462C15">
        <w:rPr>
          <w:rFonts w:ascii="Verdana" w:hAnsi="Verdana"/>
          <w:b/>
          <w:color w:val="0070C0"/>
        </w:rPr>
        <w:t xml:space="preserve"> </w:t>
      </w:r>
      <w:r w:rsidR="004644B0">
        <w:rPr>
          <w:rFonts w:ascii="Verdana" w:hAnsi="Verdana"/>
          <w:b/>
          <w:color w:val="0070C0"/>
        </w:rPr>
        <w:t>Perspektive -</w:t>
      </w:r>
      <w:r w:rsidR="00462C15" w:rsidRPr="001C4FE5">
        <w:rPr>
          <w:rFonts w:ascii="Verdana" w:hAnsi="Verdana"/>
          <w:b/>
          <w:color w:val="0070C0"/>
        </w:rPr>
        <w:t xml:space="preserve"> ein Schutzkonzept</w:t>
      </w:r>
      <w:bookmarkEnd w:id="7"/>
    </w:p>
    <w:p w14:paraId="3E169811" w14:textId="77777777" w:rsidR="00462C15" w:rsidRDefault="009F0329" w:rsidP="005C625A">
      <w:pPr>
        <w:jc w:val="both"/>
        <w:rPr>
          <w:rFonts w:ascii="Verdana" w:hAnsi="Verdana"/>
        </w:rPr>
      </w:pPr>
      <w:r>
        <w:rPr>
          <w:rFonts w:ascii="Verdana" w:hAnsi="Verdana"/>
        </w:rPr>
        <w:t>„</w:t>
      </w:r>
      <w:r w:rsidR="00462C15">
        <w:rPr>
          <w:rFonts w:ascii="Verdana" w:hAnsi="Verdana"/>
        </w:rPr>
        <w:t xml:space="preserve">Noch im Juni 2018 resümierte die Kommissionsvorsitzende der </w:t>
      </w:r>
      <w:r w:rsidR="00C105A9">
        <w:rPr>
          <w:rFonts w:ascii="Verdana" w:hAnsi="Verdana"/>
        </w:rPr>
        <w:t>u</w:t>
      </w:r>
      <w:r w:rsidR="00462C15">
        <w:rPr>
          <w:rFonts w:ascii="Verdana" w:hAnsi="Verdana"/>
        </w:rPr>
        <w:t>nabhängigen Kommission der Bundesregierung im Rahmen der Vorstellung einer Fallstudie, es gebe in den Kirchen immer noch ein Überlegenheitsgefühl, dass das Eingestehen von Fehlern verhindert.“</w:t>
      </w:r>
      <w:r w:rsidR="00462C15">
        <w:rPr>
          <w:rStyle w:val="Funotenzeichen"/>
          <w:rFonts w:ascii="Verdana" w:hAnsi="Verdana"/>
        </w:rPr>
        <w:footnoteReference w:id="20"/>
      </w:r>
      <w:r w:rsidR="00462C15">
        <w:rPr>
          <w:rFonts w:ascii="Verdana" w:hAnsi="Verdana"/>
        </w:rPr>
        <w:t>Fehler einzugestehen, setzt das Wissen um begangene Taten und ungute Strukturen voraus.</w:t>
      </w:r>
      <w:r w:rsidR="001449DD">
        <w:rPr>
          <w:rFonts w:ascii="Verdana" w:hAnsi="Verdana"/>
        </w:rPr>
        <w:t xml:space="preserve"> Grundsätzlich </w:t>
      </w:r>
      <w:r w:rsidR="001E45FC">
        <w:rPr>
          <w:rFonts w:ascii="Verdana" w:hAnsi="Verdana"/>
        </w:rPr>
        <w:t>lässt sich beobachten, dass die Einsicht in die Schwere des Unrechts und die massiven Konsequenzen für die betroffenen Kinder und Jugendlichen bei Missbrauchern nur in seltenen Fällen vorhanden ist, sie vielmehr häufig betonen, sie seien den Kindern liebevoll verbunden und die</w:t>
      </w:r>
      <w:r w:rsidR="00C105A9">
        <w:rPr>
          <w:rFonts w:ascii="Verdana" w:hAnsi="Verdana"/>
        </w:rPr>
        <w:t>s</w:t>
      </w:r>
      <w:r w:rsidR="001E45FC">
        <w:rPr>
          <w:rFonts w:ascii="Verdana" w:hAnsi="Verdana"/>
        </w:rPr>
        <w:t xml:space="preserve"> beruhe auf Gegenseitigkeit.</w:t>
      </w:r>
      <w:r w:rsidR="001E45FC">
        <w:rPr>
          <w:rStyle w:val="Funotenzeichen"/>
          <w:rFonts w:ascii="Verdana" w:hAnsi="Verdana"/>
        </w:rPr>
        <w:footnoteReference w:id="21"/>
      </w:r>
      <w:r w:rsidR="006E2F17">
        <w:rPr>
          <w:rFonts w:ascii="Verdana" w:hAnsi="Verdana"/>
        </w:rPr>
        <w:t xml:space="preserve"> </w:t>
      </w:r>
      <w:r w:rsidR="00F55020">
        <w:rPr>
          <w:rFonts w:ascii="Verdana" w:hAnsi="Verdana"/>
        </w:rPr>
        <w:t>„</w:t>
      </w:r>
      <w:r w:rsidR="006E2F17">
        <w:rPr>
          <w:rFonts w:ascii="Verdana" w:hAnsi="Verdana"/>
        </w:rPr>
        <w:t xml:space="preserve">Der Mangel an </w:t>
      </w:r>
      <w:r w:rsidR="00C105A9">
        <w:rPr>
          <w:rFonts w:ascii="Verdana" w:hAnsi="Verdana"/>
        </w:rPr>
        <w:t>R</w:t>
      </w:r>
      <w:r w:rsidR="006E2F17">
        <w:rPr>
          <w:rFonts w:ascii="Verdana" w:hAnsi="Verdana"/>
        </w:rPr>
        <w:t>eue und Empathie für die Leiden der Opfer ist in vielen Fällen ein Persönlichkeitsmerkmal der Missbrauchstäter.</w:t>
      </w:r>
      <w:r w:rsidR="00F55020">
        <w:rPr>
          <w:rFonts w:ascii="Verdana" w:hAnsi="Verdana"/>
        </w:rPr>
        <w:t>“</w:t>
      </w:r>
      <w:r w:rsidR="006E2F17">
        <w:rPr>
          <w:rStyle w:val="Funotenzeichen"/>
          <w:rFonts w:ascii="Verdana" w:hAnsi="Verdana"/>
        </w:rPr>
        <w:footnoteReference w:id="22"/>
      </w:r>
      <w:r w:rsidR="006E2F17">
        <w:rPr>
          <w:rFonts w:ascii="Verdana" w:hAnsi="Verdana"/>
        </w:rPr>
        <w:t xml:space="preserve"> Sie schreiben zudem häufig der Kirche als Institution bzw. kirch</w:t>
      </w:r>
      <w:r w:rsidR="00021499">
        <w:rPr>
          <w:rFonts w:ascii="Verdana" w:hAnsi="Verdana"/>
        </w:rPr>
        <w:t>lichen Strukturen eine Mitschuld für ihren Übergriff zu</w:t>
      </w:r>
      <w:r w:rsidR="00C105A9">
        <w:rPr>
          <w:rFonts w:ascii="Verdana" w:hAnsi="Verdana"/>
        </w:rPr>
        <w:t>.</w:t>
      </w:r>
      <w:r w:rsidR="00C105A9">
        <w:rPr>
          <w:rStyle w:val="Funotenzeichen"/>
          <w:rFonts w:ascii="Verdana" w:hAnsi="Verdana"/>
        </w:rPr>
        <w:footnoteReference w:id="23"/>
      </w:r>
      <w:r w:rsidR="003768CE">
        <w:rPr>
          <w:rFonts w:ascii="Verdana" w:hAnsi="Verdana"/>
        </w:rPr>
        <w:t xml:space="preserve"> Und tatsächlich hat eine falsch verstandene Loyalität, die dem Ansehen der Institution einen Vorrang vor den Betroffenen eingeräumt hat, Missbrauch begünstigt. Vulnerabilität gehört als Konsequenz der Endlichkeit grundsätzlich zur menschlichen Existenz und bedarf einer Kultivierung. Die persönliche Auseinandersetzung mit Unsicherheit, Einsamkeit, sexuellen Bedürfnissen sowie den Schattenseiten des eigenen Lebens lässt erkennen, dass Verletzlichkeit nicht nur Schwäche bedeutete und Selbstverteidigung erfordert, dass sie vielmehr auch zu einer personalen Kraft für Stressbewältigung und Versagensängste werden kann.</w:t>
      </w:r>
      <w:r w:rsidR="003768CE">
        <w:rPr>
          <w:rStyle w:val="Funotenzeichen"/>
          <w:rFonts w:ascii="Verdana" w:hAnsi="Verdana"/>
        </w:rPr>
        <w:footnoteReference w:id="24"/>
      </w:r>
    </w:p>
    <w:p w14:paraId="03D49840" w14:textId="77777777" w:rsidR="009F0329" w:rsidRDefault="004644B0" w:rsidP="009F0329">
      <w:pPr>
        <w:jc w:val="both"/>
        <w:rPr>
          <w:rFonts w:ascii="Verdana" w:hAnsi="Verdana"/>
        </w:rPr>
      </w:pPr>
      <w:r>
        <w:rPr>
          <w:rFonts w:ascii="Verdana" w:hAnsi="Verdana"/>
        </w:rPr>
        <w:t xml:space="preserve">Für Personalbeauftragte und Bischöfe, die mit Betroffenen zu tun haben, ist ein unerbittlicher Blick auf Tatsachen, ein hörendes und </w:t>
      </w:r>
      <w:proofErr w:type="spellStart"/>
      <w:r>
        <w:rPr>
          <w:rFonts w:ascii="Verdana" w:hAnsi="Verdana"/>
        </w:rPr>
        <w:t>empathievolles</w:t>
      </w:r>
      <w:proofErr w:type="spellEnd"/>
      <w:r>
        <w:rPr>
          <w:rFonts w:ascii="Verdana" w:hAnsi="Verdana"/>
        </w:rPr>
        <w:t xml:space="preserve"> Herz</w:t>
      </w:r>
      <w:r>
        <w:rPr>
          <w:rStyle w:val="Funotenzeichen"/>
          <w:rFonts w:ascii="Verdana" w:hAnsi="Verdana"/>
        </w:rPr>
        <w:footnoteReference w:id="25"/>
      </w:r>
      <w:r>
        <w:rPr>
          <w:rFonts w:ascii="Verdana" w:hAnsi="Verdana"/>
        </w:rPr>
        <w:t xml:space="preserve"> und eine „barmherzig-</w:t>
      </w:r>
      <w:proofErr w:type="spellStart"/>
      <w:r>
        <w:rPr>
          <w:rFonts w:ascii="Verdana" w:hAnsi="Verdana"/>
        </w:rPr>
        <w:t>samaritische</w:t>
      </w:r>
      <w:proofErr w:type="spellEnd"/>
      <w:r>
        <w:rPr>
          <w:rFonts w:ascii="Verdana" w:hAnsi="Verdana"/>
        </w:rPr>
        <w:t>“</w:t>
      </w:r>
      <w:r>
        <w:rPr>
          <w:rStyle w:val="Funotenzeichen"/>
          <w:rFonts w:ascii="Verdana" w:hAnsi="Verdana"/>
        </w:rPr>
        <w:footnoteReference w:id="26"/>
      </w:r>
      <w:r>
        <w:rPr>
          <w:rFonts w:ascii="Verdana" w:hAnsi="Verdana"/>
        </w:rPr>
        <w:t xml:space="preserve">Haltung dem Opfer </w:t>
      </w:r>
      <w:r w:rsidR="00A02397">
        <w:rPr>
          <w:rFonts w:ascii="Verdana" w:hAnsi="Verdana"/>
        </w:rPr>
        <w:t>gegenüber</w:t>
      </w:r>
      <w:r>
        <w:rPr>
          <w:rFonts w:ascii="Verdana" w:hAnsi="Verdana"/>
        </w:rPr>
        <w:t xml:space="preserve"> von zentraler Bedeutung. Sich vom Leid berühren und – wie Jesus Christus selbst- auch „verwunden</w:t>
      </w:r>
      <w:r w:rsidR="00A02397">
        <w:rPr>
          <w:rFonts w:ascii="Verdana" w:hAnsi="Verdana"/>
        </w:rPr>
        <w:t>“ lassen […], sowie eine radikale Entscheidung für Aufarbeitung, Transparenz und Prävention sind somit für die Kirche in der Zukunft unerlässlich.</w:t>
      </w:r>
      <w:r w:rsidR="00A02397">
        <w:rPr>
          <w:rStyle w:val="Funotenzeichen"/>
          <w:rFonts w:ascii="Verdana" w:hAnsi="Verdana"/>
        </w:rPr>
        <w:footnoteReference w:id="27"/>
      </w:r>
      <w:bookmarkStart w:id="12" w:name="_Toc8049233"/>
    </w:p>
    <w:p w14:paraId="0DE17B16" w14:textId="77777777" w:rsidR="00B42F8A" w:rsidRPr="009F0329" w:rsidRDefault="00F111BF" w:rsidP="009F0329">
      <w:pPr>
        <w:jc w:val="both"/>
        <w:rPr>
          <w:rFonts w:ascii="Verdana" w:hAnsi="Verdana"/>
        </w:rPr>
      </w:pPr>
      <w:r>
        <w:rPr>
          <w:rFonts w:ascii="Verdana" w:hAnsi="Verdana"/>
          <w:b/>
          <w:color w:val="0070C0"/>
        </w:rPr>
        <w:t>1.4</w:t>
      </w:r>
      <w:r w:rsidR="00B62526" w:rsidRPr="00B62526">
        <w:rPr>
          <w:rFonts w:ascii="Verdana" w:hAnsi="Verdana"/>
          <w:b/>
          <w:color w:val="0070C0"/>
        </w:rPr>
        <w:t xml:space="preserve"> Perspektiven</w:t>
      </w:r>
      <w:r w:rsidR="008A2741">
        <w:rPr>
          <w:rFonts w:ascii="Verdana" w:hAnsi="Verdana"/>
          <w:b/>
          <w:color w:val="0070C0"/>
        </w:rPr>
        <w:t xml:space="preserve"> für unsere Pfarreien</w:t>
      </w:r>
      <w:bookmarkEnd w:id="12"/>
    </w:p>
    <w:p w14:paraId="1E3BB870" w14:textId="77777777" w:rsidR="00011877" w:rsidRPr="00FD46B7" w:rsidRDefault="00F55020" w:rsidP="005C625A">
      <w:pPr>
        <w:jc w:val="both"/>
        <w:rPr>
          <w:rFonts w:ascii="Verdana" w:hAnsi="Verdana"/>
        </w:rPr>
      </w:pPr>
      <w:r>
        <w:rPr>
          <w:rFonts w:ascii="Verdana" w:hAnsi="Verdana"/>
        </w:rPr>
        <w:t>„</w:t>
      </w:r>
      <w:r w:rsidR="00B62526" w:rsidRPr="00FD46B7">
        <w:rPr>
          <w:rFonts w:ascii="Verdana" w:hAnsi="Verdana"/>
        </w:rPr>
        <w:t>In der Aufarbeitung wie in der Prävention sollte</w:t>
      </w:r>
      <w:r w:rsidR="00FD46B7" w:rsidRPr="00FD46B7">
        <w:rPr>
          <w:rFonts w:ascii="Verdana" w:hAnsi="Verdana"/>
        </w:rPr>
        <w:t>n</w:t>
      </w:r>
      <w:r w:rsidR="00B62526" w:rsidRPr="00FD46B7">
        <w:rPr>
          <w:rFonts w:ascii="Verdana" w:hAnsi="Verdana"/>
        </w:rPr>
        <w:t xml:space="preserve"> Laien überhaupt, jedoch insbesondere Frauen, eine besondere Bedeutung zukommen, da diese zumeist „eher bereit [sind], Kinder und Jugendliche vor sexuellem Missbrauch zu schützen.</w:t>
      </w:r>
      <w:r>
        <w:rPr>
          <w:rFonts w:ascii="Verdana" w:hAnsi="Verdana"/>
        </w:rPr>
        <w:t>“</w:t>
      </w:r>
      <w:r w:rsidR="00B62526" w:rsidRPr="00FD46B7">
        <w:rPr>
          <w:rStyle w:val="Funotenzeichen"/>
          <w:rFonts w:ascii="Verdana" w:hAnsi="Verdana"/>
        </w:rPr>
        <w:footnoteReference w:id="28"/>
      </w:r>
    </w:p>
    <w:p w14:paraId="741F5210" w14:textId="77777777" w:rsidR="00011877" w:rsidRPr="00FD46B7" w:rsidRDefault="00354420" w:rsidP="005C625A">
      <w:pPr>
        <w:jc w:val="both"/>
        <w:rPr>
          <w:rFonts w:ascii="Verdana" w:hAnsi="Verdana"/>
        </w:rPr>
      </w:pPr>
      <w:r>
        <w:rPr>
          <w:rFonts w:ascii="Verdana" w:hAnsi="Verdana"/>
        </w:rPr>
        <w:t>„</w:t>
      </w:r>
      <w:r w:rsidR="003E14D0" w:rsidRPr="00FD46B7">
        <w:rPr>
          <w:rFonts w:ascii="Verdana" w:hAnsi="Verdana"/>
        </w:rPr>
        <w:t xml:space="preserve">Dass es in der Vergangenheit zu Falschbeschuldigungen gekommen ist, die Unschuldige zuweilen schwer traumatisiert haben, bedeutet für die Kirche als Institution, die schwierige Balance zwischen radikaler Aufklärungsbereitschaft und </w:t>
      </w:r>
      <w:r w:rsidR="00846984" w:rsidRPr="00FD46B7">
        <w:rPr>
          <w:rFonts w:ascii="Verdana" w:hAnsi="Verdana"/>
        </w:rPr>
        <w:t>um den Schutz</w:t>
      </w:r>
      <w:r w:rsidR="003E14D0" w:rsidRPr="00FD46B7">
        <w:rPr>
          <w:rFonts w:ascii="Verdana" w:hAnsi="Verdana"/>
        </w:rPr>
        <w:t xml:space="preserve"> der Persönlichkeitsrechte – auch des Beschuldigten – zu finden. Da der Weg, einen Täter anzuzeigen, mit belastender Scham, Schmerz und auch Ängsten verbunden ist, bleibt dennoch die Haltung des Zuhörens und Glauben</w:t>
      </w:r>
      <w:r w:rsidR="00FD46B7" w:rsidRPr="00FD46B7">
        <w:rPr>
          <w:rFonts w:ascii="Verdana" w:hAnsi="Verdana"/>
        </w:rPr>
        <w:t xml:space="preserve"> schenken</w:t>
      </w:r>
      <w:r w:rsidR="003E14D0" w:rsidRPr="00FD46B7">
        <w:rPr>
          <w:rFonts w:ascii="Verdana" w:hAnsi="Verdana"/>
        </w:rPr>
        <w:t xml:space="preserve"> der unabhängigen Missbrauchsbeauftragten im Erstkontakt entscheidend.</w:t>
      </w:r>
    </w:p>
    <w:p w14:paraId="709C248C" w14:textId="77777777" w:rsidR="009F0329" w:rsidRDefault="00740BC1" w:rsidP="009F0329">
      <w:pPr>
        <w:jc w:val="both"/>
        <w:rPr>
          <w:rFonts w:ascii="Verdana" w:hAnsi="Verdana"/>
        </w:rPr>
      </w:pPr>
      <w:r w:rsidRPr="00FD46B7">
        <w:rPr>
          <w:rFonts w:ascii="Verdana" w:hAnsi="Verdana"/>
        </w:rPr>
        <w:t>Alle B</w:t>
      </w:r>
      <w:r w:rsidR="003E14D0" w:rsidRPr="00FD46B7">
        <w:rPr>
          <w:rFonts w:ascii="Verdana" w:hAnsi="Verdana"/>
        </w:rPr>
        <w:t xml:space="preserve">emühungen </w:t>
      </w:r>
      <w:proofErr w:type="gramStart"/>
      <w:r w:rsidR="003E14D0" w:rsidRPr="00FD46B7">
        <w:rPr>
          <w:rFonts w:ascii="Verdana" w:hAnsi="Verdana"/>
        </w:rPr>
        <w:t>müssen letztlich</w:t>
      </w:r>
      <w:proofErr w:type="gramEnd"/>
      <w:r w:rsidR="003E14D0" w:rsidRPr="00FD46B7">
        <w:rPr>
          <w:rFonts w:ascii="Verdana" w:hAnsi="Verdana"/>
        </w:rPr>
        <w:t xml:space="preserve"> von dem Wunsch getragen sein, dass die Wunden</w:t>
      </w:r>
      <w:r w:rsidRPr="00FD46B7">
        <w:rPr>
          <w:rFonts w:ascii="Verdana" w:hAnsi="Verdana"/>
        </w:rPr>
        <w:t xml:space="preserve"> der Betroffenen und ihrer Familien heilen können, dass ihnen Gerechtigkeit </w:t>
      </w:r>
      <w:r w:rsidR="00FD46B7" w:rsidRPr="00FD46B7">
        <w:rPr>
          <w:rFonts w:ascii="Verdana" w:hAnsi="Verdana"/>
        </w:rPr>
        <w:t>zuteilwird</w:t>
      </w:r>
      <w:r w:rsidRPr="00FD46B7">
        <w:rPr>
          <w:rFonts w:ascii="Verdana" w:hAnsi="Verdana"/>
        </w:rPr>
        <w:t xml:space="preserve"> und dass künftige Übergriffe verhindert werden.</w:t>
      </w:r>
      <w:r w:rsidR="00354420">
        <w:rPr>
          <w:rFonts w:ascii="Verdana" w:hAnsi="Verdana"/>
        </w:rPr>
        <w:t>“</w:t>
      </w:r>
      <w:r w:rsidRPr="00FD46B7">
        <w:rPr>
          <w:rStyle w:val="Funotenzeichen"/>
          <w:rFonts w:ascii="Verdana" w:hAnsi="Verdana"/>
        </w:rPr>
        <w:footnoteReference w:id="29"/>
      </w:r>
      <w:bookmarkStart w:id="13" w:name="_Toc8049234"/>
    </w:p>
    <w:p w14:paraId="31330F10" w14:textId="77777777" w:rsidR="00011877" w:rsidRPr="009F0329" w:rsidRDefault="00F111BF" w:rsidP="009F0329">
      <w:pPr>
        <w:jc w:val="both"/>
        <w:rPr>
          <w:rFonts w:ascii="Verdana" w:hAnsi="Verdana"/>
        </w:rPr>
      </w:pPr>
      <w:r w:rsidRPr="00FD46B7">
        <w:rPr>
          <w:rFonts w:ascii="Verdana" w:hAnsi="Verdana"/>
          <w:b/>
          <w:color w:val="0070C0"/>
        </w:rPr>
        <w:t>1.5</w:t>
      </w:r>
      <w:r w:rsidR="008A2741" w:rsidRPr="00FD46B7">
        <w:rPr>
          <w:rFonts w:ascii="Verdana" w:hAnsi="Verdana"/>
          <w:b/>
          <w:color w:val="0070C0"/>
        </w:rPr>
        <w:t xml:space="preserve"> Präventionsordnung im Bistum Fulda</w:t>
      </w:r>
      <w:bookmarkEnd w:id="13"/>
    </w:p>
    <w:p w14:paraId="0ED5AA90" w14:textId="77777777" w:rsidR="0098305D" w:rsidRDefault="00354420" w:rsidP="0098305D">
      <w:pPr>
        <w:jc w:val="both"/>
        <w:rPr>
          <w:rFonts w:ascii="Verdana" w:hAnsi="Verdana"/>
        </w:rPr>
      </w:pPr>
      <w:r>
        <w:rPr>
          <w:rFonts w:ascii="Verdana" w:hAnsi="Verdana"/>
        </w:rPr>
        <w:t>„</w:t>
      </w:r>
      <w:r w:rsidR="008A2741">
        <w:rPr>
          <w:rFonts w:ascii="Verdana" w:hAnsi="Verdana"/>
        </w:rPr>
        <w:t>Jeder kirchliche Rechtsträger hat die Bestimmungen der §§ 4-10 der Präventionsordnung (</w:t>
      </w:r>
      <w:proofErr w:type="spellStart"/>
      <w:r w:rsidR="008A2741">
        <w:rPr>
          <w:rFonts w:ascii="Verdana" w:hAnsi="Verdana"/>
        </w:rPr>
        <w:t>PrävO</w:t>
      </w:r>
      <w:proofErr w:type="spellEnd"/>
      <w:r w:rsidR="008A2741">
        <w:rPr>
          <w:rFonts w:ascii="Verdana" w:hAnsi="Verdana"/>
        </w:rPr>
        <w:t>) des Bistums Fulda in seinen Einrichtung</w:t>
      </w:r>
      <w:r w:rsidR="003F3C59">
        <w:rPr>
          <w:rFonts w:ascii="Verdana" w:hAnsi="Verdana"/>
        </w:rPr>
        <w:t>en als Schutzkonzept anzuwenden.</w:t>
      </w:r>
      <w:r>
        <w:rPr>
          <w:rFonts w:ascii="Verdana" w:hAnsi="Verdana"/>
        </w:rPr>
        <w:t>“</w:t>
      </w:r>
      <w:r w:rsidR="003F3C59">
        <w:rPr>
          <w:rStyle w:val="Funotenzeichen"/>
          <w:rFonts w:ascii="Verdana" w:hAnsi="Verdana"/>
        </w:rPr>
        <w:footnoteReference w:id="30"/>
      </w:r>
      <w:r w:rsidR="003F3C59">
        <w:rPr>
          <w:rFonts w:ascii="Verdana" w:hAnsi="Verdana"/>
        </w:rPr>
        <w:t xml:space="preserve"> </w:t>
      </w:r>
      <w:bookmarkStart w:id="14" w:name="_Toc8049235"/>
    </w:p>
    <w:p w14:paraId="35FD104F" w14:textId="77777777" w:rsidR="003D449F" w:rsidRPr="0098305D" w:rsidRDefault="00554996" w:rsidP="0098305D">
      <w:pPr>
        <w:jc w:val="both"/>
        <w:rPr>
          <w:rFonts w:ascii="Verdana" w:hAnsi="Verdana"/>
        </w:rPr>
      </w:pPr>
      <w:r w:rsidRPr="00FD46B7">
        <w:rPr>
          <w:rFonts w:ascii="Verdana" w:hAnsi="Verdana"/>
          <w:b/>
          <w:color w:val="0070C0"/>
          <w:sz w:val="26"/>
          <w:szCs w:val="26"/>
        </w:rPr>
        <w:t>2</w:t>
      </w:r>
      <w:r w:rsidR="00F111BF" w:rsidRPr="00FD46B7">
        <w:rPr>
          <w:rFonts w:ascii="Verdana" w:hAnsi="Verdana"/>
          <w:b/>
          <w:color w:val="0070C0"/>
          <w:sz w:val="26"/>
          <w:szCs w:val="26"/>
        </w:rPr>
        <w:t xml:space="preserve"> </w:t>
      </w:r>
      <w:r w:rsidR="003D449F" w:rsidRPr="00FD46B7">
        <w:rPr>
          <w:rFonts w:ascii="Verdana" w:hAnsi="Verdana"/>
          <w:b/>
          <w:color w:val="0070C0"/>
          <w:sz w:val="26"/>
          <w:szCs w:val="26"/>
        </w:rPr>
        <w:t>Erarbeitung des Schutzkonzeptes</w:t>
      </w:r>
      <w:bookmarkEnd w:id="14"/>
    </w:p>
    <w:p w14:paraId="486770CE" w14:textId="77777777" w:rsidR="003D449F" w:rsidRDefault="003D449F" w:rsidP="005C625A">
      <w:pPr>
        <w:jc w:val="both"/>
        <w:rPr>
          <w:rFonts w:ascii="Verdana" w:hAnsi="Verdana"/>
        </w:rPr>
      </w:pPr>
      <w:r>
        <w:rPr>
          <w:rFonts w:ascii="Verdana" w:hAnsi="Verdana"/>
        </w:rPr>
        <w:t>Die Themen, die im Schutzkonzept behandelt werden, sind im „Haus der Prävention“</w:t>
      </w:r>
      <w:r>
        <w:rPr>
          <w:rStyle w:val="Funotenzeichen"/>
          <w:rFonts w:ascii="Verdana" w:hAnsi="Verdana"/>
        </w:rPr>
        <w:footnoteReference w:id="31"/>
      </w:r>
      <w:r>
        <w:rPr>
          <w:rFonts w:ascii="Verdana" w:hAnsi="Verdana"/>
        </w:rPr>
        <w:t xml:space="preserve"> übersichtlich abg</w:t>
      </w:r>
      <w:r w:rsidR="00AC526D">
        <w:rPr>
          <w:rFonts w:ascii="Verdana" w:hAnsi="Verdana"/>
        </w:rPr>
        <w:t>ebildet:</w:t>
      </w:r>
    </w:p>
    <w:p w14:paraId="435F5AF7" w14:textId="77777777" w:rsidR="00017BF9" w:rsidRDefault="00017BF9">
      <w:pPr>
        <w:rPr>
          <w:rFonts w:ascii="Verdana" w:hAnsi="Verdana"/>
        </w:rPr>
      </w:pPr>
      <w:r>
        <w:rPr>
          <w:rFonts w:ascii="Verdana" w:hAnsi="Verdana"/>
        </w:rPr>
        <w:br w:type="page"/>
      </w:r>
    </w:p>
    <w:p w14:paraId="3C317E30" w14:textId="77777777" w:rsidR="009F0329" w:rsidRDefault="009F0329" w:rsidP="005C625A">
      <w:pPr>
        <w:jc w:val="both"/>
        <w:rPr>
          <w:rFonts w:ascii="Verdana" w:hAnsi="Verdana"/>
        </w:rPr>
      </w:pPr>
    </w:p>
    <w:p w14:paraId="51C2C3B7" w14:textId="77777777" w:rsidR="009F0329" w:rsidRDefault="009F0329" w:rsidP="005C625A">
      <w:pPr>
        <w:jc w:val="both"/>
        <w:rPr>
          <w:rFonts w:ascii="Verdana" w:hAnsi="Verdana"/>
        </w:rPr>
      </w:pPr>
    </w:p>
    <w:p w14:paraId="37DB19E0" w14:textId="77777777" w:rsidR="00367F11" w:rsidRDefault="009F0329" w:rsidP="005C625A">
      <w:pPr>
        <w:jc w:val="both"/>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29983523" wp14:editId="4F3B43D3">
                <wp:simplePos x="0" y="0"/>
                <wp:positionH relativeFrom="margin">
                  <wp:posOffset>-286180</wp:posOffset>
                </wp:positionH>
                <wp:positionV relativeFrom="paragraph">
                  <wp:posOffset>-410045</wp:posOffset>
                </wp:positionV>
                <wp:extent cx="6127845" cy="825690"/>
                <wp:effectExtent l="0" t="0" r="25400" b="12700"/>
                <wp:wrapNone/>
                <wp:docPr id="1" name="Gleichschenkliges Dreieck 1"/>
                <wp:cNvGraphicFramePr/>
                <a:graphic xmlns:a="http://schemas.openxmlformats.org/drawingml/2006/main">
                  <a:graphicData uri="http://schemas.microsoft.com/office/word/2010/wordprocessingShape">
                    <wps:wsp>
                      <wps:cNvSpPr/>
                      <wps:spPr>
                        <a:xfrm>
                          <a:off x="0" y="0"/>
                          <a:ext cx="6127845" cy="825690"/>
                        </a:xfrm>
                        <a:prstGeom prst="triangle">
                          <a:avLst>
                            <a:gd name="adj" fmla="val 4982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9659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 o:spid="_x0000_s1026" type="#_x0000_t5" style="position:absolute;margin-left:-22.55pt;margin-top:-32.3pt;width:482.5pt;height: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" adj="10763" fillcolor="#4472c4 [3204]" strokecolor="#1f3763 [1604]" strokeweight="1pt">
                <w10:wrap anchorx="margin"/>
              </v:shape>
            </w:pict>
          </mc:Fallback>
        </mc:AlternateContent>
      </w:r>
    </w:p>
    <w:p w14:paraId="6B7C6A68" w14:textId="77777777" w:rsidR="00367F11" w:rsidRPr="00367F11" w:rsidRDefault="009F61CC" w:rsidP="005C625A">
      <w:pPr>
        <w:jc w:val="both"/>
        <w:rPr>
          <w:rFonts w:ascii="Verdana" w:hAnsi="Verdana"/>
        </w:rPr>
      </w:pPr>
      <w:r>
        <w:rPr>
          <w:rFonts w:ascii="Verdana" w:hAnsi="Verdana"/>
          <w:noProof/>
        </w:rPr>
        <mc:AlternateContent>
          <mc:Choice Requires="wps">
            <w:drawing>
              <wp:anchor distT="0" distB="0" distL="114300" distR="114300" simplePos="0" relativeHeight="251660288" behindDoc="0" locked="0" layoutInCell="1" allowOverlap="1" wp14:anchorId="2FA5D3C3" wp14:editId="07B9BF14">
                <wp:simplePos x="0" y="0"/>
                <wp:positionH relativeFrom="column">
                  <wp:posOffset>1727910</wp:posOffset>
                </wp:positionH>
                <wp:positionV relativeFrom="paragraph">
                  <wp:posOffset>206930</wp:posOffset>
                </wp:positionV>
                <wp:extent cx="2224585" cy="359595"/>
                <wp:effectExtent l="0" t="0" r="23495" b="21590"/>
                <wp:wrapNone/>
                <wp:docPr id="2" name="Textfeld 2"/>
                <wp:cNvGraphicFramePr/>
                <a:graphic xmlns:a="http://schemas.openxmlformats.org/drawingml/2006/main">
                  <a:graphicData uri="http://schemas.microsoft.com/office/word/2010/wordprocessingShape">
                    <wps:wsp>
                      <wps:cNvSpPr txBox="1"/>
                      <wps:spPr>
                        <a:xfrm>
                          <a:off x="0" y="0"/>
                          <a:ext cx="2224585" cy="35959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6B9DC35" w14:textId="77777777" w:rsidR="009D1C76" w:rsidRPr="008A45D9" w:rsidRDefault="009D1C76">
                            <w:pPr>
                              <w:rPr>
                                <w:b/>
                                <w:sz w:val="24"/>
                                <w:szCs w:val="24"/>
                              </w:rPr>
                            </w:pPr>
                            <w:r w:rsidRPr="008A45D9">
                              <w:rPr>
                                <w:b/>
                                <w:sz w:val="24"/>
                                <w:szCs w:val="24"/>
                              </w:rPr>
                              <w:t xml:space="preserve">   Kultur der Achtsamkeit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5D3C3" id="Textfeld 2" o:spid="_x0000_s1031" type="#_x0000_t202" style="position:absolute;left:0;text-align:left;margin-left:136.05pt;margin-top:16.3pt;width:175.1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" fillcolor="#4472c4 [3204]" strokecolor="#1f3763 [1604]" strokeweight="1pt">
                <v:textbox>
                  <w:txbxContent>
                    <w:p w14:paraId="46B9DC35" w14:textId="77777777" w:rsidR="009D1C76" w:rsidRPr="008A45D9" w:rsidRDefault="009D1C76">
                      <w:pPr>
                        <w:rPr>
                          <w:b/>
                          <w:sz w:val="24"/>
                          <w:szCs w:val="24"/>
                        </w:rPr>
                      </w:pPr>
                      <w:r w:rsidRPr="008A45D9">
                        <w:rPr>
                          <w:b/>
                          <w:sz w:val="24"/>
                          <w:szCs w:val="24"/>
                        </w:rPr>
                        <w:t xml:space="preserve">   Kultur der Achtsamkeit</w:t>
                      </w:r>
                    </w:p>
                  </w:txbxContent>
                </v:textbox>
              </v:shape>
            </w:pict>
          </mc:Fallback>
        </mc:AlternateContent>
      </w:r>
    </w:p>
    <w:p w14:paraId="1F0B154A" w14:textId="77777777" w:rsidR="00367F11" w:rsidRDefault="009F0329" w:rsidP="005C625A">
      <w:pPr>
        <w:jc w:val="both"/>
        <w:rPr>
          <w:rFonts w:ascii="Verdana" w:hAnsi="Verdana"/>
        </w:rPr>
      </w:pPr>
      <w:r w:rsidRPr="009F0329">
        <w:rPr>
          <w:rFonts w:ascii="Verdana" w:hAnsi="Verdana"/>
          <w:noProof/>
          <w:highlight w:val="yellow"/>
        </w:rPr>
        <mc:AlternateContent>
          <mc:Choice Requires="wps">
            <w:drawing>
              <wp:anchor distT="0" distB="0" distL="114300" distR="114300" simplePos="0" relativeHeight="251661312" behindDoc="0" locked="0" layoutInCell="1" allowOverlap="1" wp14:anchorId="7BE41091" wp14:editId="775C949E">
                <wp:simplePos x="0" y="0"/>
                <wp:positionH relativeFrom="margin">
                  <wp:posOffset>-316890</wp:posOffset>
                </wp:positionH>
                <wp:positionV relativeFrom="paragraph">
                  <wp:posOffset>332850</wp:posOffset>
                </wp:positionV>
                <wp:extent cx="6200775" cy="395955"/>
                <wp:effectExtent l="0" t="0" r="28575" b="23495"/>
                <wp:wrapNone/>
                <wp:docPr id="3" name="Rechteck 3"/>
                <wp:cNvGraphicFramePr/>
                <a:graphic xmlns:a="http://schemas.openxmlformats.org/drawingml/2006/main">
                  <a:graphicData uri="http://schemas.microsoft.com/office/word/2010/wordprocessingShape">
                    <wps:wsp>
                      <wps:cNvSpPr/>
                      <wps:spPr>
                        <a:xfrm>
                          <a:off x="0" y="0"/>
                          <a:ext cx="6200775" cy="39595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C7E555A" w14:textId="77777777" w:rsidR="009D1C76" w:rsidRDefault="009D1C76" w:rsidP="009F03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41091" id="Rechteck 3" o:spid="_x0000_s1032" style="position:absolute;left:0;text-align:left;margin-left:-24.95pt;margin-top:26.2pt;width:488.2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" fillcolor="black [3200]" strokecolor="black [1600]" strokeweight="1pt">
                <v:textbox>
                  <w:txbxContent>
                    <w:p w14:paraId="6C7E555A" w14:textId="77777777" w:rsidR="009D1C76" w:rsidRDefault="009D1C76" w:rsidP="009F0329">
                      <w:pPr>
                        <w:jc w:val="center"/>
                      </w:pPr>
                    </w:p>
                  </w:txbxContent>
                </v:textbox>
                <w10:wrap anchorx="margin"/>
              </v:rect>
            </w:pict>
          </mc:Fallback>
        </mc:AlternateContent>
      </w:r>
    </w:p>
    <w:p w14:paraId="073C74F4" w14:textId="77777777" w:rsidR="009F0329" w:rsidRPr="00367F11" w:rsidRDefault="009F0329" w:rsidP="005C625A">
      <w:pPr>
        <w:jc w:val="both"/>
        <w:rPr>
          <w:rFonts w:ascii="Verdana" w:hAnsi="Verdana"/>
        </w:rPr>
      </w:pPr>
      <w:r w:rsidRPr="009F0329">
        <w:rPr>
          <w:rFonts w:ascii="Verdana" w:hAnsi="Verdana"/>
          <w:noProof/>
          <w:highlight w:val="yellow"/>
        </w:rPr>
        <mc:AlternateContent>
          <mc:Choice Requires="wps">
            <w:drawing>
              <wp:anchor distT="0" distB="0" distL="114300" distR="114300" simplePos="0" relativeHeight="251662336" behindDoc="0" locked="0" layoutInCell="1" allowOverlap="1" wp14:anchorId="35BE5AAC" wp14:editId="62A95A44">
                <wp:simplePos x="0" y="0"/>
                <wp:positionH relativeFrom="column">
                  <wp:posOffset>1400605</wp:posOffset>
                </wp:positionH>
                <wp:positionV relativeFrom="paragraph">
                  <wp:posOffset>94275</wp:posOffset>
                </wp:positionV>
                <wp:extent cx="2665730" cy="259308"/>
                <wp:effectExtent l="0" t="0" r="20320" b="26670"/>
                <wp:wrapNone/>
                <wp:docPr id="4" name="Textfeld 4"/>
                <wp:cNvGraphicFramePr/>
                <a:graphic xmlns:a="http://schemas.openxmlformats.org/drawingml/2006/main">
                  <a:graphicData uri="http://schemas.microsoft.com/office/word/2010/wordprocessingShape">
                    <wps:wsp>
                      <wps:cNvSpPr txBox="1"/>
                      <wps:spPr>
                        <a:xfrm>
                          <a:off x="0" y="0"/>
                          <a:ext cx="2665730" cy="25930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3F3F684A" w14:textId="77777777" w:rsidR="009D1C76" w:rsidRPr="008A45D9" w:rsidRDefault="009D1C76">
                            <w:pPr>
                              <w:rPr>
                                <w:b/>
                                <w:sz w:val="24"/>
                                <w:szCs w:val="24"/>
                              </w:rPr>
                            </w:pPr>
                            <w:r w:rsidRPr="008A45D9">
                              <w:rPr>
                                <w:b/>
                                <w:sz w:val="24"/>
                                <w:szCs w:val="24"/>
                              </w:rPr>
                              <w:t>Intervention: Hinsehen und Handeln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E5AAC" id="Textfeld 4" o:spid="_x0000_s1033" type="#_x0000_t202" style="position:absolute;left:0;text-align:left;margin-left:110.3pt;margin-top:7.4pt;width:209.9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" fillcolor="black [3200]" strokecolor="black [1600]" strokeweight="1pt">
                <v:textbox>
                  <w:txbxContent>
                    <w:p w14:paraId="3F3F684A" w14:textId="77777777" w:rsidR="009D1C76" w:rsidRPr="008A45D9" w:rsidRDefault="009D1C76">
                      <w:pPr>
                        <w:rPr>
                          <w:b/>
                          <w:sz w:val="24"/>
                          <w:szCs w:val="24"/>
                        </w:rPr>
                      </w:pPr>
                      <w:r w:rsidRPr="008A45D9">
                        <w:rPr>
                          <w:b/>
                          <w:sz w:val="24"/>
                          <w:szCs w:val="24"/>
                        </w:rPr>
                        <w:t>Intervention: Hinsehen und Handeln</w:t>
                      </w:r>
                    </w:p>
                  </w:txbxContent>
                </v:textbox>
              </v:shape>
            </w:pict>
          </mc:Fallback>
        </mc:AlternateContent>
      </w:r>
    </w:p>
    <w:p w14:paraId="355F698A" w14:textId="77777777" w:rsidR="00367F11" w:rsidRPr="00367F11" w:rsidRDefault="004C51B7" w:rsidP="005C625A">
      <w:pPr>
        <w:jc w:val="both"/>
        <w:rPr>
          <w:rFonts w:ascii="Verdana" w:hAnsi="Verdana"/>
        </w:rPr>
      </w:pPr>
      <w:r>
        <w:rPr>
          <w:rFonts w:ascii="Verdana" w:hAnsi="Verdana"/>
          <w:noProof/>
        </w:rPr>
        <mc:AlternateContent>
          <mc:Choice Requires="wps">
            <w:drawing>
              <wp:anchor distT="0" distB="0" distL="114300" distR="114300" simplePos="0" relativeHeight="251672576" behindDoc="0" locked="0" layoutInCell="1" allowOverlap="1" wp14:anchorId="15F8BE1E" wp14:editId="02A24F75">
                <wp:simplePos x="0" y="0"/>
                <wp:positionH relativeFrom="margin">
                  <wp:posOffset>4688964</wp:posOffset>
                </wp:positionH>
                <wp:positionV relativeFrom="paragraph">
                  <wp:posOffset>243233</wp:posOffset>
                </wp:positionV>
                <wp:extent cx="1247756" cy="2552065"/>
                <wp:effectExtent l="0" t="0" r="0" b="635"/>
                <wp:wrapNone/>
                <wp:docPr id="15" name="Textfeld 15"/>
                <wp:cNvGraphicFramePr/>
                <a:graphic xmlns:a="http://schemas.openxmlformats.org/drawingml/2006/main">
                  <a:graphicData uri="http://schemas.microsoft.com/office/word/2010/wordprocessingShape">
                    <wps:wsp>
                      <wps:cNvSpPr txBox="1"/>
                      <wps:spPr>
                        <a:xfrm>
                          <a:off x="0" y="0"/>
                          <a:ext cx="1247756" cy="2552065"/>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DC6E884" w14:textId="77777777" w:rsidR="009D1C76" w:rsidRPr="006054C8" w:rsidRDefault="009D1C76" w:rsidP="006054C8">
                            <w:pPr>
                              <w:rPr>
                                <w:b/>
                                <w:sz w:val="24"/>
                                <w:szCs w:val="24"/>
                              </w:rPr>
                            </w:pPr>
                            <w:r w:rsidRPr="006054C8">
                              <w:rPr>
                                <w:b/>
                                <w:sz w:val="24"/>
                                <w:szCs w:val="24"/>
                              </w:rPr>
                              <w:t>Analyse des Arbeitsfeldes</w:t>
                            </w:r>
                          </w:p>
                          <w:p w14:paraId="22D2CD06" w14:textId="77777777" w:rsidR="009D1C76" w:rsidRPr="006054C8" w:rsidRDefault="009D1C76" w:rsidP="006054C8">
                            <w:pPr>
                              <w:rPr>
                                <w:b/>
                                <w:sz w:val="24"/>
                                <w:szCs w:val="24"/>
                              </w:rPr>
                            </w:pPr>
                            <w:r w:rsidRPr="006054C8">
                              <w:rPr>
                                <w:b/>
                                <w:sz w:val="24"/>
                                <w:szCs w:val="24"/>
                              </w:rPr>
                              <w:t xml:space="preserve">      nach</w:t>
                            </w:r>
                          </w:p>
                          <w:p w14:paraId="0C101415" w14:textId="77777777" w:rsidR="009D1C76" w:rsidRPr="006054C8" w:rsidRDefault="009D1C76" w:rsidP="006054C8">
                            <w:pPr>
                              <w:rPr>
                                <w:b/>
                                <w:sz w:val="24"/>
                                <w:szCs w:val="24"/>
                              </w:rPr>
                            </w:pPr>
                            <w:r w:rsidRPr="006054C8">
                              <w:rPr>
                                <w:b/>
                                <w:sz w:val="24"/>
                                <w:szCs w:val="24"/>
                              </w:rPr>
                              <w:t>Schutz- und Risikofaktoren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8BE1E" id="Textfeld 15" o:spid="_x0000_s1034" type="#_x0000_t202" style="position:absolute;left:0;text-align:left;margin-left:369.2pt;margin-top:19.15pt;width:98.25pt;height:200.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" fillcolor="#4a732f [2153]" stroked="f">
                <v:fill color2="#a8d08d [1945]" rotate="t" angle="180" colors="0 #4b7430;31457f #74b349;1 #a9d18e" focus="100%" type="gradient"/>
                <v:textbox>
                  <w:txbxContent>
                    <w:p w14:paraId="0DC6E884" w14:textId="77777777" w:rsidR="009D1C76" w:rsidRPr="006054C8" w:rsidRDefault="009D1C76" w:rsidP="006054C8">
                      <w:pPr>
                        <w:rPr>
                          <w:b/>
                          <w:sz w:val="24"/>
                          <w:szCs w:val="24"/>
                        </w:rPr>
                      </w:pPr>
                      <w:r w:rsidRPr="006054C8">
                        <w:rPr>
                          <w:b/>
                          <w:sz w:val="24"/>
                          <w:szCs w:val="24"/>
                        </w:rPr>
                        <w:t>Analyse des Arbeitsfeldes</w:t>
                      </w:r>
                    </w:p>
                    <w:p w14:paraId="22D2CD06" w14:textId="77777777" w:rsidR="009D1C76" w:rsidRPr="006054C8" w:rsidRDefault="009D1C76" w:rsidP="006054C8">
                      <w:pPr>
                        <w:rPr>
                          <w:b/>
                          <w:sz w:val="24"/>
                          <w:szCs w:val="24"/>
                        </w:rPr>
                      </w:pPr>
                      <w:r w:rsidRPr="006054C8">
                        <w:rPr>
                          <w:b/>
                          <w:sz w:val="24"/>
                          <w:szCs w:val="24"/>
                        </w:rPr>
                        <w:t xml:space="preserve">      nach</w:t>
                      </w:r>
                    </w:p>
                    <w:p w14:paraId="0C101415" w14:textId="77777777" w:rsidR="009D1C76" w:rsidRPr="006054C8" w:rsidRDefault="009D1C76" w:rsidP="006054C8">
                      <w:pPr>
                        <w:rPr>
                          <w:b/>
                          <w:sz w:val="24"/>
                          <w:szCs w:val="24"/>
                        </w:rPr>
                      </w:pPr>
                      <w:r w:rsidRPr="006054C8">
                        <w:rPr>
                          <w:b/>
                          <w:sz w:val="24"/>
                          <w:szCs w:val="24"/>
                        </w:rPr>
                        <w:t>Schutz- und Risikofaktoren</w:t>
                      </w:r>
                    </w:p>
                  </w:txbxContent>
                </v:textbox>
                <w10:wrap anchorx="margin"/>
              </v:shape>
            </w:pict>
          </mc:Fallback>
        </mc:AlternateContent>
      </w:r>
      <w:r>
        <w:rPr>
          <w:rFonts w:ascii="Verdana" w:hAnsi="Verdana"/>
          <w:noProof/>
        </w:rPr>
        <mc:AlternateContent>
          <mc:Choice Requires="wps">
            <w:drawing>
              <wp:anchor distT="0" distB="0" distL="114300" distR="114300" simplePos="0" relativeHeight="251664384" behindDoc="0" locked="0" layoutInCell="1" allowOverlap="1" wp14:anchorId="27CEE4B7" wp14:editId="47291693">
                <wp:simplePos x="0" y="0"/>
                <wp:positionH relativeFrom="margin">
                  <wp:posOffset>-271998</wp:posOffset>
                </wp:positionH>
                <wp:positionV relativeFrom="paragraph">
                  <wp:posOffset>236410</wp:posOffset>
                </wp:positionV>
                <wp:extent cx="1098550" cy="2142698"/>
                <wp:effectExtent l="0" t="0" r="6350" b="0"/>
                <wp:wrapNone/>
                <wp:docPr id="6" name="Textfeld 6"/>
                <wp:cNvGraphicFramePr/>
                <a:graphic xmlns:a="http://schemas.openxmlformats.org/drawingml/2006/main">
                  <a:graphicData uri="http://schemas.microsoft.com/office/word/2010/wordprocessingShape">
                    <wps:wsp>
                      <wps:cNvSpPr txBox="1"/>
                      <wps:spPr>
                        <a:xfrm>
                          <a:off x="0" y="0"/>
                          <a:ext cx="1098550" cy="2142698"/>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ECB16B5" w14:textId="77777777" w:rsidR="009D1C76" w:rsidRDefault="009D1C76" w:rsidP="008A45D9">
                            <w:pPr>
                              <w:ind w:left="-142"/>
                              <w:jc w:val="center"/>
                              <w:rPr>
                                <w:b/>
                                <w:sz w:val="24"/>
                                <w:szCs w:val="24"/>
                              </w:rPr>
                            </w:pPr>
                            <w:r w:rsidRPr="008A45D9">
                              <w:rPr>
                                <w:b/>
                                <w:sz w:val="24"/>
                                <w:szCs w:val="24"/>
                              </w:rPr>
                              <w:t>Partizipation</w:t>
                            </w:r>
                          </w:p>
                          <w:p w14:paraId="2032CCBC" w14:textId="77777777" w:rsidR="009D1C76" w:rsidRDefault="009D1C76" w:rsidP="008A45D9">
                            <w:pPr>
                              <w:ind w:left="-142"/>
                              <w:jc w:val="center"/>
                              <w:rPr>
                                <w:sz w:val="24"/>
                                <w:szCs w:val="24"/>
                              </w:rPr>
                            </w:pPr>
                            <w:r>
                              <w:rPr>
                                <w:sz w:val="24"/>
                                <w:szCs w:val="24"/>
                              </w:rPr>
                              <w:t>Von Kindern und Jugendlichen sowie</w:t>
                            </w:r>
                          </w:p>
                          <w:p w14:paraId="57E51DDD" w14:textId="77777777" w:rsidR="009D1C76" w:rsidRDefault="009D1C76" w:rsidP="008A45D9">
                            <w:pPr>
                              <w:ind w:left="-142"/>
                              <w:jc w:val="center"/>
                              <w:rPr>
                                <w:sz w:val="24"/>
                                <w:szCs w:val="24"/>
                              </w:rPr>
                            </w:pPr>
                            <w:r>
                              <w:rPr>
                                <w:sz w:val="24"/>
                                <w:szCs w:val="24"/>
                              </w:rPr>
                              <w:t>Schutz- oder Hilfebedürftigen</w:t>
                            </w:r>
                          </w:p>
                          <w:p w14:paraId="0BB791C3" w14:textId="77777777" w:rsidR="009D1C76" w:rsidRPr="008A45D9" w:rsidRDefault="009D1C76" w:rsidP="008A45D9">
                            <w:pPr>
                              <w:ind w:left="-142"/>
                              <w:jc w:val="center"/>
                              <w:rPr>
                                <w:sz w:val="24"/>
                                <w:szCs w:val="24"/>
                              </w:rPr>
                            </w:pPr>
                            <w:r>
                              <w:rPr>
                                <w:sz w:val="24"/>
                                <w:szCs w:val="24"/>
                              </w:rPr>
                              <w:t>Erwachsenen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EE4B7" id="Textfeld 6" o:spid="_x0000_s1035" type="#_x0000_t202" style="position:absolute;left:0;text-align:left;margin-left:-21.4pt;margin-top:18.6pt;width:86.5pt;height:168.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" fillcolor="#2a4a85 [2148]" stroked="f">
                <v:fill color2="#8eaadb [1940]" rotate="t" angle="180" colors="0 #2a4b86;31457f #4a76c6;1 #8faadc" focus="100%" type="gradient"/>
                <v:textbox>
                  <w:txbxContent>
                    <w:p w14:paraId="0ECB16B5" w14:textId="77777777" w:rsidR="009D1C76" w:rsidRDefault="009D1C76" w:rsidP="008A45D9">
                      <w:pPr>
                        <w:ind w:left="-142"/>
                        <w:jc w:val="center"/>
                        <w:rPr>
                          <w:b/>
                          <w:sz w:val="24"/>
                          <w:szCs w:val="24"/>
                        </w:rPr>
                      </w:pPr>
                      <w:r w:rsidRPr="008A45D9">
                        <w:rPr>
                          <w:b/>
                          <w:sz w:val="24"/>
                          <w:szCs w:val="24"/>
                        </w:rPr>
                        <w:t>Partizipation</w:t>
                      </w:r>
                    </w:p>
                    <w:p w14:paraId="2032CCBC" w14:textId="77777777" w:rsidR="009D1C76" w:rsidRDefault="009D1C76" w:rsidP="008A45D9">
                      <w:pPr>
                        <w:ind w:left="-142"/>
                        <w:jc w:val="center"/>
                        <w:rPr>
                          <w:sz w:val="24"/>
                          <w:szCs w:val="24"/>
                        </w:rPr>
                      </w:pPr>
                      <w:r>
                        <w:rPr>
                          <w:sz w:val="24"/>
                          <w:szCs w:val="24"/>
                        </w:rPr>
                        <w:t>Von Kindern und Jugendlichen sowie</w:t>
                      </w:r>
                    </w:p>
                    <w:p w14:paraId="57E51DDD" w14:textId="77777777" w:rsidR="009D1C76" w:rsidRDefault="009D1C76" w:rsidP="008A45D9">
                      <w:pPr>
                        <w:ind w:left="-142"/>
                        <w:jc w:val="center"/>
                        <w:rPr>
                          <w:sz w:val="24"/>
                          <w:szCs w:val="24"/>
                        </w:rPr>
                      </w:pPr>
                      <w:r>
                        <w:rPr>
                          <w:sz w:val="24"/>
                          <w:szCs w:val="24"/>
                        </w:rPr>
                        <w:t>Schutz- oder Hilfebedürftigen</w:t>
                      </w:r>
                    </w:p>
                    <w:p w14:paraId="0BB791C3" w14:textId="77777777" w:rsidR="009D1C76" w:rsidRPr="008A45D9" w:rsidRDefault="009D1C76" w:rsidP="008A45D9">
                      <w:pPr>
                        <w:ind w:left="-142"/>
                        <w:jc w:val="center"/>
                        <w:rPr>
                          <w:sz w:val="24"/>
                          <w:szCs w:val="24"/>
                        </w:rPr>
                      </w:pPr>
                      <w:r>
                        <w:rPr>
                          <w:sz w:val="24"/>
                          <w:szCs w:val="24"/>
                        </w:rPr>
                        <w:t>Erwachsenen</w:t>
                      </w:r>
                    </w:p>
                  </w:txbxContent>
                </v:textbox>
                <w10:wrap anchorx="margin"/>
              </v:shape>
            </w:pict>
          </mc:Fallback>
        </mc:AlternateContent>
      </w:r>
      <w:r>
        <w:rPr>
          <w:rFonts w:ascii="Verdana" w:hAnsi="Verdana"/>
          <w:noProof/>
        </w:rPr>
        <mc:AlternateContent>
          <mc:Choice Requires="wps">
            <w:drawing>
              <wp:anchor distT="0" distB="0" distL="114300" distR="114300" simplePos="0" relativeHeight="251667456" behindDoc="0" locked="0" layoutInCell="1" allowOverlap="1" wp14:anchorId="0E53EAEF" wp14:editId="44688B05">
                <wp:simplePos x="0" y="0"/>
                <wp:positionH relativeFrom="column">
                  <wp:posOffset>2866987</wp:posOffset>
                </wp:positionH>
                <wp:positionV relativeFrom="paragraph">
                  <wp:posOffset>256881</wp:posOffset>
                </wp:positionV>
                <wp:extent cx="1779384" cy="675005"/>
                <wp:effectExtent l="0" t="0" r="11430" b="10795"/>
                <wp:wrapNone/>
                <wp:docPr id="9" name="Rechteck 9"/>
                <wp:cNvGraphicFramePr/>
                <a:graphic xmlns:a="http://schemas.openxmlformats.org/drawingml/2006/main">
                  <a:graphicData uri="http://schemas.microsoft.com/office/word/2010/wordprocessingShape">
                    <wps:wsp>
                      <wps:cNvSpPr/>
                      <wps:spPr>
                        <a:xfrm>
                          <a:off x="0" y="0"/>
                          <a:ext cx="1779384" cy="67500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31E8A" id="Rechteck 9" o:spid="_x0000_s1026" style="position:absolute;margin-left:225.75pt;margin-top:20.25pt;width:140.1pt;height:5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" fillcolor="#a5a5a5 [3206]" strokecolor="#525252 [1606]" strokeweight="1pt"/>
            </w:pict>
          </mc:Fallback>
        </mc:AlternateContent>
      </w:r>
      <w:r w:rsidR="004F16E3">
        <w:rPr>
          <w:rFonts w:ascii="Verdana" w:hAnsi="Verdana"/>
          <w:noProof/>
        </w:rPr>
        <mc:AlternateContent>
          <mc:Choice Requires="wps">
            <w:drawing>
              <wp:anchor distT="0" distB="0" distL="114300" distR="114300" simplePos="0" relativeHeight="251663360" behindDoc="0" locked="0" layoutInCell="1" allowOverlap="1" wp14:anchorId="79AA217E" wp14:editId="0ED3E772">
                <wp:simplePos x="0" y="0"/>
                <wp:positionH relativeFrom="column">
                  <wp:posOffset>-285646</wp:posOffset>
                </wp:positionH>
                <wp:positionV relativeFrom="paragraph">
                  <wp:posOffset>208564</wp:posOffset>
                </wp:positionV>
                <wp:extent cx="1139190" cy="2599899"/>
                <wp:effectExtent l="0" t="0" r="3810" b="0"/>
                <wp:wrapNone/>
                <wp:docPr id="5" name="Rechteck 5"/>
                <wp:cNvGraphicFramePr/>
                <a:graphic xmlns:a="http://schemas.openxmlformats.org/drawingml/2006/main">
                  <a:graphicData uri="http://schemas.microsoft.com/office/word/2010/wordprocessingShape">
                    <wps:wsp>
                      <wps:cNvSpPr/>
                      <wps:spPr>
                        <a:xfrm>
                          <a:off x="0" y="0"/>
                          <a:ext cx="1139190" cy="2599899"/>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5291B" id="Rechteck 5" o:spid="_x0000_s1026" style="position:absolute;margin-left:-22.5pt;margin-top:16.4pt;width:89.7pt;height:20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" fillcolor="#2a4a85 [2148]" stroked="f">
                <v:fill color2="#8eaadb [1940]" rotate="t" angle="180" colors="0 #2a4b86;31457f #4a76c6;1 #8faadc" focus="100%" type="gradient"/>
              </v:rect>
            </w:pict>
          </mc:Fallback>
        </mc:AlternateContent>
      </w:r>
      <w:r w:rsidR="004F16E3">
        <w:rPr>
          <w:rFonts w:ascii="Verdana" w:hAnsi="Verdana"/>
          <w:noProof/>
        </w:rPr>
        <mc:AlternateContent>
          <mc:Choice Requires="wps">
            <w:drawing>
              <wp:anchor distT="0" distB="0" distL="114300" distR="114300" simplePos="0" relativeHeight="251665408" behindDoc="0" locked="0" layoutInCell="1" allowOverlap="1" wp14:anchorId="7262BFE0" wp14:editId="5167EECF">
                <wp:simplePos x="0" y="0"/>
                <wp:positionH relativeFrom="column">
                  <wp:posOffset>894886</wp:posOffset>
                </wp:positionH>
                <wp:positionV relativeFrom="paragraph">
                  <wp:posOffset>235859</wp:posOffset>
                </wp:positionV>
                <wp:extent cx="1590675" cy="709683"/>
                <wp:effectExtent l="0" t="0" r="28575" b="14605"/>
                <wp:wrapNone/>
                <wp:docPr id="7" name="Rechteck 7"/>
                <wp:cNvGraphicFramePr/>
                <a:graphic xmlns:a="http://schemas.openxmlformats.org/drawingml/2006/main">
                  <a:graphicData uri="http://schemas.microsoft.com/office/word/2010/wordprocessingShape">
                    <wps:wsp>
                      <wps:cNvSpPr/>
                      <wps:spPr>
                        <a:xfrm flipV="1">
                          <a:off x="0" y="0"/>
                          <a:ext cx="1590675" cy="709683"/>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4B17E" id="Rechteck 7" o:spid="_x0000_s1026" style="position:absolute;margin-left:70.45pt;margin-top:18.55pt;width:125.25pt;height:55.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" fillcolor="#ed7d31 [3205]" strokecolor="#823b0b [1605]" strokeweight="1pt"/>
            </w:pict>
          </mc:Fallback>
        </mc:AlternateContent>
      </w:r>
      <w:r w:rsidR="004F16E3">
        <w:rPr>
          <w:rFonts w:ascii="Verdana" w:hAnsi="Verdana"/>
          <w:noProof/>
        </w:rPr>
        <mc:AlternateContent>
          <mc:Choice Requires="wps">
            <w:drawing>
              <wp:anchor distT="0" distB="0" distL="114300" distR="114300" simplePos="0" relativeHeight="251669504" behindDoc="0" locked="0" layoutInCell="1" allowOverlap="1" wp14:anchorId="1B414D8C" wp14:editId="3348BF3D">
                <wp:simplePos x="0" y="0"/>
                <wp:positionH relativeFrom="margin">
                  <wp:posOffset>4729906</wp:posOffset>
                </wp:positionH>
                <wp:positionV relativeFrom="paragraph">
                  <wp:posOffset>235860</wp:posOffset>
                </wp:positionV>
                <wp:extent cx="1200150" cy="2401987"/>
                <wp:effectExtent l="0" t="0" r="19050" b="17780"/>
                <wp:wrapNone/>
                <wp:docPr id="11" name="Rechteck 11"/>
                <wp:cNvGraphicFramePr/>
                <a:graphic xmlns:a="http://schemas.openxmlformats.org/drawingml/2006/main">
                  <a:graphicData uri="http://schemas.microsoft.com/office/word/2010/wordprocessingShape">
                    <wps:wsp>
                      <wps:cNvSpPr/>
                      <wps:spPr>
                        <a:xfrm>
                          <a:off x="0" y="0"/>
                          <a:ext cx="1200150" cy="2401987"/>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B32E1" id="Rechteck 11" o:spid="_x0000_s1026" style="position:absolute;margin-left:372.45pt;margin-top:18.55pt;width:94.5pt;height:189.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" fillcolor="#70ad47 [3209]" strokecolor="#375623 [1609]" strokeweight="1pt">
                <w10:wrap anchorx="margin"/>
              </v:rect>
            </w:pict>
          </mc:Fallback>
        </mc:AlternateContent>
      </w:r>
    </w:p>
    <w:p w14:paraId="2860B61D" w14:textId="77777777" w:rsidR="00367F11" w:rsidRPr="00367F11" w:rsidRDefault="004F16E3" w:rsidP="005C625A">
      <w:pPr>
        <w:jc w:val="both"/>
        <w:rPr>
          <w:rFonts w:ascii="Verdana" w:hAnsi="Verdana"/>
        </w:rPr>
      </w:pPr>
      <w:r>
        <w:rPr>
          <w:rFonts w:ascii="Verdana" w:hAnsi="Verdana"/>
          <w:noProof/>
        </w:rPr>
        <mc:AlternateContent>
          <mc:Choice Requires="wps">
            <w:drawing>
              <wp:anchor distT="0" distB="0" distL="114300" distR="114300" simplePos="0" relativeHeight="251668480" behindDoc="0" locked="0" layoutInCell="1" allowOverlap="1" wp14:anchorId="08DD56AA" wp14:editId="2E526085">
                <wp:simplePos x="0" y="0"/>
                <wp:positionH relativeFrom="column">
                  <wp:posOffset>2901106</wp:posOffset>
                </wp:positionH>
                <wp:positionV relativeFrom="paragraph">
                  <wp:posOffset>26992</wp:posOffset>
                </wp:positionV>
                <wp:extent cx="1757670" cy="525439"/>
                <wp:effectExtent l="0" t="0" r="14605" b="27305"/>
                <wp:wrapNone/>
                <wp:docPr id="10" name="Textfeld 10"/>
                <wp:cNvGraphicFramePr/>
                <a:graphic xmlns:a="http://schemas.openxmlformats.org/drawingml/2006/main">
                  <a:graphicData uri="http://schemas.microsoft.com/office/word/2010/wordprocessingShape">
                    <wps:wsp>
                      <wps:cNvSpPr txBox="1"/>
                      <wps:spPr>
                        <a:xfrm>
                          <a:off x="0" y="0"/>
                          <a:ext cx="1757670" cy="525439"/>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1B2D62BB" w14:textId="77777777" w:rsidR="009D1C76" w:rsidRPr="006054C8" w:rsidRDefault="009D1C76">
                            <w:pPr>
                              <w:rPr>
                                <w:b/>
                                <w:sz w:val="24"/>
                                <w:szCs w:val="24"/>
                              </w:rPr>
                            </w:pPr>
                            <w:r w:rsidRPr="006054C8">
                              <w:rPr>
                                <w:b/>
                                <w:sz w:val="24"/>
                                <w:szCs w:val="24"/>
                              </w:rPr>
                              <w:t>Qualitätsmanagement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D56AA" id="Textfeld 10" o:spid="_x0000_s1036" type="#_x0000_t202" style="position:absolute;left:0;text-align:left;margin-left:228.45pt;margin-top:2.15pt;width:138.4pt;height:4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" fillcolor="#a5a5a5 [3206]" strokecolor="#525252 [1606]" strokeweight="1pt">
                <v:textbox>
                  <w:txbxContent>
                    <w:p w14:paraId="1B2D62BB" w14:textId="77777777" w:rsidR="009D1C76" w:rsidRPr="006054C8" w:rsidRDefault="009D1C76">
                      <w:pPr>
                        <w:rPr>
                          <w:b/>
                          <w:sz w:val="24"/>
                          <w:szCs w:val="24"/>
                        </w:rPr>
                      </w:pPr>
                      <w:r w:rsidRPr="006054C8">
                        <w:rPr>
                          <w:b/>
                          <w:sz w:val="24"/>
                          <w:szCs w:val="24"/>
                        </w:rPr>
                        <w:t>Qualitätsmanagement</w:t>
                      </w:r>
                    </w:p>
                  </w:txbxContent>
                </v:textbox>
              </v:shape>
            </w:pict>
          </mc:Fallback>
        </mc:AlternateContent>
      </w:r>
      <w:r>
        <w:rPr>
          <w:rFonts w:ascii="Verdana" w:hAnsi="Verdana"/>
          <w:noProof/>
        </w:rPr>
        <mc:AlternateContent>
          <mc:Choice Requires="wps">
            <w:drawing>
              <wp:anchor distT="0" distB="0" distL="114300" distR="114300" simplePos="0" relativeHeight="251666432" behindDoc="0" locked="0" layoutInCell="1" allowOverlap="1" wp14:anchorId="294DA0F7" wp14:editId="2224E49F">
                <wp:simplePos x="0" y="0"/>
                <wp:positionH relativeFrom="column">
                  <wp:posOffset>922180</wp:posOffset>
                </wp:positionH>
                <wp:positionV relativeFrom="paragraph">
                  <wp:posOffset>5336</wp:posOffset>
                </wp:positionV>
                <wp:extent cx="1528549" cy="600501"/>
                <wp:effectExtent l="0" t="0" r="14605" b="28575"/>
                <wp:wrapNone/>
                <wp:docPr id="8" name="Textfeld 8"/>
                <wp:cNvGraphicFramePr/>
                <a:graphic xmlns:a="http://schemas.openxmlformats.org/drawingml/2006/main">
                  <a:graphicData uri="http://schemas.microsoft.com/office/word/2010/wordprocessingShape">
                    <wps:wsp>
                      <wps:cNvSpPr txBox="1"/>
                      <wps:spPr>
                        <a:xfrm>
                          <a:off x="0" y="0"/>
                          <a:ext cx="1528549" cy="600501"/>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79935DBD" w14:textId="77777777" w:rsidR="009D1C76" w:rsidRPr="006054C8" w:rsidRDefault="009D1C76">
                            <w:pPr>
                              <w:rPr>
                                <w:b/>
                                <w:sz w:val="24"/>
                                <w:szCs w:val="24"/>
                              </w:rPr>
                            </w:pPr>
                            <w:r w:rsidRPr="006054C8">
                              <w:rPr>
                                <w:b/>
                                <w:sz w:val="24"/>
                                <w:szCs w:val="24"/>
                              </w:rPr>
                              <w:t>Ansprechstellen</w:t>
                            </w:r>
                          </w:p>
                          <w:p w14:paraId="258004DD" w14:textId="77777777" w:rsidR="009D1C76" w:rsidRPr="006054C8" w:rsidRDefault="009D1C76">
                            <w:pPr>
                              <w:rPr>
                                <w:b/>
                                <w:sz w:val="24"/>
                                <w:szCs w:val="24"/>
                              </w:rPr>
                            </w:pPr>
                            <w:r w:rsidRPr="006054C8">
                              <w:rPr>
                                <w:b/>
                                <w:sz w:val="24"/>
                                <w:szCs w:val="24"/>
                              </w:rPr>
                              <w:t>Beschwerdewege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DA0F7" id="Textfeld 8" o:spid="_x0000_s1037" type="#_x0000_t202" style="position:absolute;left:0;text-align:left;margin-left:72.6pt;margin-top:.4pt;width:120.35pt;height:4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" fillcolor="#ed7d31 [3205]" strokecolor="#823b0b [1605]" strokeweight="1pt">
                <v:textbox>
                  <w:txbxContent>
                    <w:p w14:paraId="79935DBD" w14:textId="77777777" w:rsidR="009D1C76" w:rsidRPr="006054C8" w:rsidRDefault="009D1C76">
                      <w:pPr>
                        <w:rPr>
                          <w:b/>
                          <w:sz w:val="24"/>
                          <w:szCs w:val="24"/>
                        </w:rPr>
                      </w:pPr>
                      <w:r w:rsidRPr="006054C8">
                        <w:rPr>
                          <w:b/>
                          <w:sz w:val="24"/>
                          <w:szCs w:val="24"/>
                        </w:rPr>
                        <w:t>Ansprechstellen</w:t>
                      </w:r>
                    </w:p>
                    <w:p w14:paraId="258004DD" w14:textId="77777777" w:rsidR="009D1C76" w:rsidRPr="006054C8" w:rsidRDefault="009D1C76">
                      <w:pPr>
                        <w:rPr>
                          <w:b/>
                          <w:sz w:val="24"/>
                          <w:szCs w:val="24"/>
                        </w:rPr>
                      </w:pPr>
                      <w:r w:rsidRPr="006054C8">
                        <w:rPr>
                          <w:b/>
                          <w:sz w:val="24"/>
                          <w:szCs w:val="24"/>
                        </w:rPr>
                        <w:t>Beschwerdewege</w:t>
                      </w:r>
                    </w:p>
                  </w:txbxContent>
                </v:textbox>
              </v:shape>
            </w:pict>
          </mc:Fallback>
        </mc:AlternateContent>
      </w:r>
    </w:p>
    <w:p w14:paraId="21374E5A" w14:textId="77777777" w:rsidR="00367F11" w:rsidRPr="00367F11" w:rsidRDefault="00367F11" w:rsidP="005C625A">
      <w:pPr>
        <w:jc w:val="both"/>
        <w:rPr>
          <w:rFonts w:ascii="Verdana" w:hAnsi="Verdana"/>
        </w:rPr>
      </w:pPr>
    </w:p>
    <w:p w14:paraId="61C5A809" w14:textId="77777777" w:rsidR="00367F11" w:rsidRPr="00367F11" w:rsidRDefault="00D8508F" w:rsidP="005C625A">
      <w:pPr>
        <w:jc w:val="both"/>
        <w:rPr>
          <w:rFonts w:ascii="Verdana" w:hAnsi="Verdana"/>
        </w:rPr>
      </w:pPr>
      <w:r>
        <w:rPr>
          <w:rFonts w:ascii="Verdana" w:hAnsi="Verdana"/>
          <w:noProof/>
        </w:rPr>
        <mc:AlternateContent>
          <mc:Choice Requires="wps">
            <w:drawing>
              <wp:anchor distT="0" distB="0" distL="114300" distR="114300" simplePos="0" relativeHeight="251670528" behindDoc="0" locked="0" layoutInCell="1" allowOverlap="1" wp14:anchorId="7C6366C6" wp14:editId="0C6AB0EB">
                <wp:simplePos x="0" y="0"/>
                <wp:positionH relativeFrom="column">
                  <wp:posOffset>918210</wp:posOffset>
                </wp:positionH>
                <wp:positionV relativeFrom="paragraph">
                  <wp:posOffset>172085</wp:posOffset>
                </wp:positionV>
                <wp:extent cx="1583055" cy="624840"/>
                <wp:effectExtent l="0" t="0" r="17145" b="22860"/>
                <wp:wrapNone/>
                <wp:docPr id="12" name="Rechteck 12"/>
                <wp:cNvGraphicFramePr/>
                <a:graphic xmlns:a="http://schemas.openxmlformats.org/drawingml/2006/main">
                  <a:graphicData uri="http://schemas.microsoft.com/office/word/2010/wordprocessingShape">
                    <wps:wsp>
                      <wps:cNvSpPr/>
                      <wps:spPr>
                        <a:xfrm>
                          <a:off x="0" y="0"/>
                          <a:ext cx="1583055" cy="62484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6E99F6" w14:textId="77777777" w:rsidR="009D1C76" w:rsidRDefault="009D1C76" w:rsidP="00367F11">
                            <w:pPr>
                              <w:jc w:val="center"/>
                            </w:pPr>
                            <w:r>
                              <w:t>Aus- und Fortbildung</w:t>
                            </w:r>
                          </w:p>
                          <w:p w14:paraId="061540AC" w14:textId="77777777" w:rsidR="009D1C76" w:rsidRDefault="009D1C76" w:rsidP="00367F11">
                            <w:pPr>
                              <w:jc w:val="center"/>
                            </w:pPr>
                            <w:r>
                              <w:t>Qualifizierung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366C6" id="Rechteck 12" o:spid="_x0000_s1038" style="position:absolute;left:0;text-align:left;margin-left:72.3pt;margin-top:13.55pt;width:124.65pt;height:4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" fillcolor="#a8d08d [1945]" strokecolor="#1f3763 [1604]" strokeweight="1pt">
                <v:textbox>
                  <w:txbxContent>
                    <w:p w14:paraId="386E99F6" w14:textId="77777777" w:rsidR="009D1C76" w:rsidRDefault="009D1C76" w:rsidP="00367F11">
                      <w:pPr>
                        <w:jc w:val="center"/>
                      </w:pPr>
                      <w:r>
                        <w:t>Aus- und Fortbildung</w:t>
                      </w:r>
                    </w:p>
                    <w:p w14:paraId="061540AC" w14:textId="77777777" w:rsidR="009D1C76" w:rsidRDefault="009D1C76" w:rsidP="00367F11">
                      <w:pPr>
                        <w:jc w:val="center"/>
                      </w:pPr>
                      <w:r>
                        <w:t>Qualifizierung</w:t>
                      </w:r>
                    </w:p>
                  </w:txbxContent>
                </v:textbox>
              </v:rect>
            </w:pict>
          </mc:Fallback>
        </mc:AlternateContent>
      </w:r>
      <w:r w:rsidR="004F16E3">
        <w:rPr>
          <w:rFonts w:ascii="Verdana" w:hAnsi="Verdana"/>
          <w:noProof/>
        </w:rPr>
        <mc:AlternateContent>
          <mc:Choice Requires="wps">
            <w:drawing>
              <wp:anchor distT="0" distB="0" distL="114300" distR="114300" simplePos="0" relativeHeight="251671552" behindDoc="0" locked="0" layoutInCell="1" allowOverlap="1" wp14:anchorId="7411EBED" wp14:editId="6E94EB04">
                <wp:simplePos x="0" y="0"/>
                <wp:positionH relativeFrom="column">
                  <wp:posOffset>2889886</wp:posOffset>
                </wp:positionH>
                <wp:positionV relativeFrom="paragraph">
                  <wp:posOffset>162560</wp:posOffset>
                </wp:positionV>
                <wp:extent cx="1753870" cy="634621"/>
                <wp:effectExtent l="0" t="0" r="17780" b="13335"/>
                <wp:wrapNone/>
                <wp:docPr id="14" name="Rechteck 14"/>
                <wp:cNvGraphicFramePr/>
                <a:graphic xmlns:a="http://schemas.openxmlformats.org/drawingml/2006/main">
                  <a:graphicData uri="http://schemas.microsoft.com/office/word/2010/wordprocessingShape">
                    <wps:wsp>
                      <wps:cNvSpPr/>
                      <wps:spPr>
                        <a:xfrm>
                          <a:off x="0" y="0"/>
                          <a:ext cx="1753870" cy="634621"/>
                        </a:xfrm>
                        <a:prstGeom prst="rect">
                          <a:avLst/>
                        </a:prstGeom>
                        <a:solidFill>
                          <a:srgbClr val="D8583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FFD053" w14:textId="77777777" w:rsidR="009D1C76" w:rsidRDefault="009D1C76" w:rsidP="00367F11">
                            <w:pPr>
                              <w:jc w:val="center"/>
                            </w:pPr>
                            <w:r>
                              <w:t>Verhaltenskodex</w:t>
                            </w:r>
                          </w:p>
                          <w:p w14:paraId="67E7E17B" w14:textId="77777777" w:rsidR="009D1C76" w:rsidRDefault="009D1C76" w:rsidP="00367F11">
                            <w:pPr>
                              <w:jc w:val="center"/>
                            </w:pPr>
                            <w:r>
                              <w:t>Verpflichtungserklärung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1EBED" id="Rechteck 14" o:spid="_x0000_s1039" style="position:absolute;left:0;text-align:left;margin-left:227.55pt;margin-top:12.8pt;width:138.1pt;height:4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" fillcolor="#d85830" strokecolor="#1f3763 [1604]" strokeweight="1pt">
                <v:textbox>
                  <w:txbxContent>
                    <w:p w14:paraId="63FFD053" w14:textId="77777777" w:rsidR="009D1C76" w:rsidRDefault="009D1C76" w:rsidP="00367F11">
                      <w:pPr>
                        <w:jc w:val="center"/>
                      </w:pPr>
                      <w:r>
                        <w:t>Verhaltenskodex</w:t>
                      </w:r>
                    </w:p>
                    <w:p w14:paraId="67E7E17B" w14:textId="77777777" w:rsidR="009D1C76" w:rsidRDefault="009D1C76" w:rsidP="00367F11">
                      <w:pPr>
                        <w:jc w:val="center"/>
                      </w:pPr>
                      <w:r>
                        <w:t>Verpflichtungserklärung</w:t>
                      </w:r>
                    </w:p>
                  </w:txbxContent>
                </v:textbox>
              </v:rect>
            </w:pict>
          </mc:Fallback>
        </mc:AlternateContent>
      </w:r>
    </w:p>
    <w:p w14:paraId="76CC5D33" w14:textId="77777777" w:rsidR="00367F11" w:rsidRPr="00367F11" w:rsidRDefault="00367F11" w:rsidP="005C625A">
      <w:pPr>
        <w:jc w:val="both"/>
        <w:rPr>
          <w:rFonts w:ascii="Verdana" w:hAnsi="Verdana"/>
        </w:rPr>
      </w:pPr>
    </w:p>
    <w:p w14:paraId="19205801" w14:textId="77777777" w:rsidR="00367F11" w:rsidRPr="00367F11" w:rsidRDefault="00367F11" w:rsidP="005C625A">
      <w:pPr>
        <w:jc w:val="both"/>
        <w:rPr>
          <w:rFonts w:ascii="Verdana" w:hAnsi="Verdana"/>
        </w:rPr>
      </w:pPr>
    </w:p>
    <w:p w14:paraId="08DCD630" w14:textId="77777777" w:rsidR="00367F11" w:rsidRPr="00367F11" w:rsidRDefault="004F16E3" w:rsidP="005C625A">
      <w:pPr>
        <w:jc w:val="both"/>
        <w:rPr>
          <w:rFonts w:ascii="Verdana" w:hAnsi="Verdana"/>
        </w:rPr>
      </w:pPr>
      <w:r>
        <w:rPr>
          <w:rFonts w:ascii="Verdana" w:hAnsi="Verdana"/>
          <w:noProof/>
        </w:rPr>
        <mc:AlternateContent>
          <mc:Choice Requires="wps">
            <w:drawing>
              <wp:anchor distT="0" distB="0" distL="114300" distR="114300" simplePos="0" relativeHeight="251674624" behindDoc="0" locked="0" layoutInCell="1" allowOverlap="1" wp14:anchorId="6208E579" wp14:editId="0A5837E4">
                <wp:simplePos x="0" y="0"/>
                <wp:positionH relativeFrom="column">
                  <wp:posOffset>1618217</wp:posOffset>
                </wp:positionH>
                <wp:positionV relativeFrom="paragraph">
                  <wp:posOffset>7223</wp:posOffset>
                </wp:positionV>
                <wp:extent cx="2592070" cy="1112292"/>
                <wp:effectExtent l="0" t="0" r="17780" b="12065"/>
                <wp:wrapNone/>
                <wp:docPr id="13" name="Rechteck 13"/>
                <wp:cNvGraphicFramePr/>
                <a:graphic xmlns:a="http://schemas.openxmlformats.org/drawingml/2006/main">
                  <a:graphicData uri="http://schemas.microsoft.com/office/word/2010/wordprocessingShape">
                    <wps:wsp>
                      <wps:cNvSpPr/>
                      <wps:spPr>
                        <a:xfrm>
                          <a:off x="0" y="0"/>
                          <a:ext cx="2592070" cy="1112292"/>
                        </a:xfrm>
                        <a:prstGeom prst="rect">
                          <a:avLst/>
                        </a:prstGeom>
                      </wps:spPr>
                      <wps:style>
                        <a:lnRef idx="1">
                          <a:schemeClr val="accent4"/>
                        </a:lnRef>
                        <a:fillRef idx="3">
                          <a:schemeClr val="accent4"/>
                        </a:fillRef>
                        <a:effectRef idx="2">
                          <a:schemeClr val="accent4"/>
                        </a:effectRef>
                        <a:fontRef idx="minor">
                          <a:schemeClr val="lt1"/>
                        </a:fontRef>
                      </wps:style>
                      <wps:txbx>
                        <w:txbxContent>
                          <w:p w14:paraId="44D2985F" w14:textId="77777777" w:rsidR="009D1C76" w:rsidRDefault="009D1C76" w:rsidP="004F16E3">
                            <w:pPr>
                              <w:jc w:val="center"/>
                            </w:pPr>
                            <w:r>
                              <w:t>Personalauswahl</w:t>
                            </w:r>
                          </w:p>
                          <w:p w14:paraId="5E2C41D6" w14:textId="77777777" w:rsidR="009D1C76" w:rsidRDefault="009D1C76" w:rsidP="004F16E3">
                            <w:pPr>
                              <w:jc w:val="center"/>
                            </w:pPr>
                            <w:r>
                              <w:t>Persönliche Eignung, Erweitertes Führungszeugnis</w:t>
                            </w:r>
                          </w:p>
                          <w:p w14:paraId="62E699F6" w14:textId="77777777" w:rsidR="009D1C76" w:rsidRDefault="009D1C76" w:rsidP="004F16E3">
                            <w:pPr>
                              <w:jc w:val="center"/>
                            </w:pPr>
                            <w:r>
                              <w:t>Selbstauskunftserklärung</w:t>
                            </w:r>
                          </w:p>
                          <w:p w14:paraId="43AD6FCC" w14:textId="77777777" w:rsidR="009D1C76" w:rsidRDefault="009D1C76" w:rsidP="004F16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8E579" id="Rechteck 13" o:spid="_x0000_s1040" style="position:absolute;left:0;text-align:left;margin-left:127.4pt;margin-top:.55pt;width:204.1pt;height:8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" fillcolor="#ffc310 [3031]" strokecolor="#ffc000 [3207]">
                <v:fill color2="#fcbd00 [3175]" rotate="t" colors="0 #ffc849;.5 #ffc600;1 #f9b500" focus="100%" type="gradient">
                  <o:fill v:ext="view" type="gradientUnscaled"/>
                </v:fill>
                <v:textbox>
                  <w:txbxContent>
                    <w:p w14:paraId="44D2985F" w14:textId="77777777" w:rsidR="009D1C76" w:rsidRDefault="009D1C76" w:rsidP="004F16E3">
                      <w:pPr>
                        <w:jc w:val="center"/>
                      </w:pPr>
                      <w:r>
                        <w:t>Personalauswahl</w:t>
                      </w:r>
                    </w:p>
                    <w:p w14:paraId="5E2C41D6" w14:textId="77777777" w:rsidR="009D1C76" w:rsidRDefault="009D1C76" w:rsidP="004F16E3">
                      <w:pPr>
                        <w:jc w:val="center"/>
                      </w:pPr>
                      <w:r>
                        <w:t>Persönliche Eignung, Erweitertes Führungszeugnis</w:t>
                      </w:r>
                    </w:p>
                    <w:p w14:paraId="62E699F6" w14:textId="77777777" w:rsidR="009D1C76" w:rsidRDefault="009D1C76" w:rsidP="004F16E3">
                      <w:pPr>
                        <w:jc w:val="center"/>
                      </w:pPr>
                      <w:r>
                        <w:t>Selbstauskunftserklärung</w:t>
                      </w:r>
                    </w:p>
                    <w:p w14:paraId="43AD6FCC" w14:textId="77777777" w:rsidR="009D1C76" w:rsidRDefault="009D1C76" w:rsidP="004F16E3">
                      <w:pPr>
                        <w:jc w:val="center"/>
                      </w:pPr>
                    </w:p>
                  </w:txbxContent>
                </v:textbox>
              </v:rect>
            </w:pict>
          </mc:Fallback>
        </mc:AlternateContent>
      </w:r>
    </w:p>
    <w:p w14:paraId="1B11AF47" w14:textId="77777777" w:rsidR="00367F11" w:rsidRPr="00367F11" w:rsidRDefault="00367F11" w:rsidP="005C625A">
      <w:pPr>
        <w:jc w:val="both"/>
        <w:rPr>
          <w:rFonts w:ascii="Verdana" w:hAnsi="Verdana"/>
        </w:rPr>
      </w:pPr>
    </w:p>
    <w:p w14:paraId="107E0758" w14:textId="77777777" w:rsidR="00367F11" w:rsidRDefault="00367F11" w:rsidP="005C625A">
      <w:pPr>
        <w:jc w:val="both"/>
        <w:rPr>
          <w:rFonts w:ascii="Verdana" w:hAnsi="Verdana"/>
        </w:rPr>
      </w:pPr>
    </w:p>
    <w:p w14:paraId="4DEC788F" w14:textId="77777777" w:rsidR="001C4FE5" w:rsidRDefault="001872AB" w:rsidP="005C625A">
      <w:pPr>
        <w:keepNext/>
        <w:tabs>
          <w:tab w:val="left" w:pos="2610"/>
        </w:tabs>
        <w:jc w:val="both"/>
        <w:rPr>
          <w:rFonts w:ascii="Verdana" w:hAnsi="Verdana"/>
        </w:rPr>
      </w:pPr>
      <w:r>
        <w:rPr>
          <w:rFonts w:ascii="Verdana" w:hAnsi="Verdana"/>
          <w:noProof/>
        </w:rPr>
        <mc:AlternateContent>
          <mc:Choice Requires="wps">
            <w:drawing>
              <wp:anchor distT="0" distB="0" distL="114300" distR="114300" simplePos="0" relativeHeight="251673600" behindDoc="0" locked="0" layoutInCell="1" allowOverlap="1" wp14:anchorId="7564CCA3" wp14:editId="370B8CDD">
                <wp:simplePos x="0" y="0"/>
                <wp:positionH relativeFrom="page">
                  <wp:posOffset>437803</wp:posOffset>
                </wp:positionH>
                <wp:positionV relativeFrom="paragraph">
                  <wp:posOffset>310746</wp:posOffset>
                </wp:positionV>
                <wp:extent cx="6616931" cy="688975"/>
                <wp:effectExtent l="0" t="0" r="12700" b="15875"/>
                <wp:wrapNone/>
                <wp:docPr id="18" name="Rechteck 18"/>
                <wp:cNvGraphicFramePr/>
                <a:graphic xmlns:a="http://schemas.openxmlformats.org/drawingml/2006/main">
                  <a:graphicData uri="http://schemas.microsoft.com/office/word/2010/wordprocessingShape">
                    <wps:wsp>
                      <wps:cNvSpPr/>
                      <wps:spPr>
                        <a:xfrm>
                          <a:off x="0" y="0"/>
                          <a:ext cx="6616931" cy="688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59FD8D" w14:textId="77777777" w:rsidR="009D1C76" w:rsidRDefault="009D1C76" w:rsidP="00B86736">
                            <w:pPr>
                              <w:jc w:val="center"/>
                            </w:pPr>
                            <w:r>
                              <w:t>GRUNDHALTUNG: WERTSCHÄTZUNG UND RESPEKT</w:t>
                            </w:r>
                          </w:p>
                          <w:p w14:paraId="7660F0F2" w14:textId="77777777" w:rsidR="009D1C76" w:rsidRDefault="009D1C76" w:rsidP="00B86736">
                            <w:pPr>
                              <w:jc w:val="center"/>
                            </w:pPr>
                            <w:r>
                              <w:t>Diese Grundhaltung ist Bestandteil des christlichen Menschenbildes und bildet das Fundament kirchlicher Einrichtungen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4CCA3" id="Rechteck 18" o:spid="_x0000_s1041" style="position:absolute;left:0;text-align:left;margin-left:34.45pt;margin-top:24.45pt;width:521pt;height:54.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" fillcolor="#4472c4 [3204]" strokecolor="#1f3763 [1604]" strokeweight="1pt">
                <v:textbox>
                  <w:txbxContent>
                    <w:p w14:paraId="6B59FD8D" w14:textId="77777777" w:rsidR="009D1C76" w:rsidRDefault="009D1C76" w:rsidP="00B86736">
                      <w:pPr>
                        <w:jc w:val="center"/>
                      </w:pPr>
                      <w:r>
                        <w:t>GRUNDHALTUNG: WERTSCHÄTZUNG UND RESPEKT</w:t>
                      </w:r>
                    </w:p>
                    <w:p w14:paraId="7660F0F2" w14:textId="77777777" w:rsidR="009D1C76" w:rsidRDefault="009D1C76" w:rsidP="00B86736">
                      <w:pPr>
                        <w:jc w:val="center"/>
                      </w:pPr>
                      <w:r>
                        <w:t>Diese Grundhaltung ist Bestandteil des christlichen Menschenbildes und bildet das Fundament kirchlicher Einrichtungen</w:t>
                      </w:r>
                    </w:p>
                  </w:txbxContent>
                </v:textbox>
                <w10:wrap anchorx="page"/>
              </v:rect>
            </w:pict>
          </mc:Fallback>
        </mc:AlternateContent>
      </w:r>
    </w:p>
    <w:p w14:paraId="03D9EBA2" w14:textId="77777777" w:rsidR="001C4FE5" w:rsidRDefault="001C4FE5" w:rsidP="005C625A">
      <w:pPr>
        <w:jc w:val="both"/>
        <w:rPr>
          <w:rFonts w:ascii="Verdana" w:hAnsi="Verdana"/>
        </w:rPr>
      </w:pPr>
    </w:p>
    <w:p w14:paraId="5A31459F" w14:textId="77777777" w:rsidR="004F300D" w:rsidRDefault="004F300D" w:rsidP="005C625A">
      <w:pPr>
        <w:ind w:left="-284"/>
        <w:jc w:val="both"/>
        <w:rPr>
          <w:rFonts w:ascii="Verdana" w:hAnsi="Verdana"/>
          <w:b/>
          <w:color w:val="0070C0"/>
        </w:rPr>
      </w:pPr>
    </w:p>
    <w:p w14:paraId="2F48BF34" w14:textId="77777777" w:rsidR="00520A15" w:rsidRDefault="00520A15" w:rsidP="005D5E05">
      <w:pPr>
        <w:jc w:val="both"/>
        <w:rPr>
          <w:rFonts w:ascii="Verdana" w:hAnsi="Verdana"/>
        </w:rPr>
      </w:pPr>
    </w:p>
    <w:p w14:paraId="14DBEA96" w14:textId="77777777" w:rsidR="009F0329" w:rsidRDefault="009F0329" w:rsidP="00EF1F25">
      <w:pPr>
        <w:jc w:val="both"/>
        <w:rPr>
          <w:rFonts w:ascii="Verdana" w:hAnsi="Verdana"/>
        </w:rPr>
      </w:pPr>
    </w:p>
    <w:p w14:paraId="53C334EA" w14:textId="77777777" w:rsidR="0098305D" w:rsidRDefault="00354420" w:rsidP="0098305D">
      <w:pPr>
        <w:ind w:left="-284"/>
        <w:jc w:val="both"/>
        <w:rPr>
          <w:rFonts w:ascii="Verdana" w:hAnsi="Verdana"/>
        </w:rPr>
      </w:pPr>
      <w:r>
        <w:rPr>
          <w:rFonts w:ascii="Verdana" w:hAnsi="Verdana"/>
        </w:rPr>
        <w:t>„</w:t>
      </w:r>
      <w:r w:rsidR="006C3856">
        <w:rPr>
          <w:rFonts w:ascii="Verdana" w:hAnsi="Verdana"/>
        </w:rPr>
        <w:t>Auf der Basis von Wertschätzung und Respekt und unter dem Dach einer Kultur der Achtsamkeit werden verschiedene präventive Maßnahmen in diesem Schutzkonzept zusammengefasst.</w:t>
      </w:r>
      <w:r>
        <w:rPr>
          <w:rFonts w:ascii="Verdana" w:hAnsi="Verdana"/>
        </w:rPr>
        <w:t>“</w:t>
      </w:r>
      <w:r w:rsidR="006C3856">
        <w:rPr>
          <w:rStyle w:val="Funotenzeichen"/>
          <w:rFonts w:ascii="Verdana" w:hAnsi="Verdana"/>
        </w:rPr>
        <w:footnoteReference w:id="32"/>
      </w:r>
      <w:bookmarkStart w:id="16" w:name="_Toc8049236"/>
    </w:p>
    <w:p w14:paraId="02D1C63C" w14:textId="77777777" w:rsidR="006C3856" w:rsidRPr="0098305D" w:rsidRDefault="00554996" w:rsidP="0098305D">
      <w:pPr>
        <w:ind w:left="-284"/>
        <w:jc w:val="both"/>
        <w:rPr>
          <w:rFonts w:ascii="Verdana" w:hAnsi="Verdana"/>
        </w:rPr>
      </w:pPr>
      <w:r w:rsidRPr="005D5E05">
        <w:rPr>
          <w:rFonts w:ascii="Verdana" w:hAnsi="Verdana"/>
          <w:b/>
          <w:color w:val="0070C0"/>
        </w:rPr>
        <w:t>2</w:t>
      </w:r>
      <w:r w:rsidR="00C35EF2" w:rsidRPr="005D5E05">
        <w:rPr>
          <w:rFonts w:ascii="Verdana" w:hAnsi="Verdana"/>
          <w:b/>
          <w:color w:val="0070C0"/>
        </w:rPr>
        <w:t xml:space="preserve">.1 Wer soll das Schutzkonzept </w:t>
      </w:r>
      <w:r w:rsidR="005A6DF3" w:rsidRPr="005D5E05">
        <w:rPr>
          <w:rFonts w:ascii="Verdana" w:hAnsi="Verdana"/>
          <w:b/>
          <w:color w:val="0070C0"/>
        </w:rPr>
        <w:t>umsetzen?</w:t>
      </w:r>
      <w:bookmarkEnd w:id="16"/>
    </w:p>
    <w:p w14:paraId="44AE9B60" w14:textId="77777777" w:rsidR="0098305D" w:rsidRDefault="00354420" w:rsidP="0098305D">
      <w:pPr>
        <w:ind w:left="-284"/>
        <w:jc w:val="both"/>
        <w:rPr>
          <w:rFonts w:ascii="Verdana" w:hAnsi="Verdana"/>
        </w:rPr>
      </w:pPr>
      <w:r>
        <w:rPr>
          <w:rFonts w:ascii="Verdana" w:hAnsi="Verdana"/>
        </w:rPr>
        <w:t>„</w:t>
      </w:r>
      <w:r w:rsidR="005A6DF3">
        <w:rPr>
          <w:rFonts w:ascii="Verdana" w:hAnsi="Verdana"/>
        </w:rPr>
        <w:t xml:space="preserve">Jeder kirchliche </w:t>
      </w:r>
      <w:r w:rsidR="00141508">
        <w:rPr>
          <w:rFonts w:ascii="Verdana" w:hAnsi="Verdana"/>
        </w:rPr>
        <w:t xml:space="preserve">Rechtsträger hat die Aufgabe, für seinen Zuständigkeitsbereich ein Schutzkonzept zu entwickeln und umzusetzen. Es können </w:t>
      </w:r>
      <w:r w:rsidR="001D2A16">
        <w:rPr>
          <w:rFonts w:ascii="Verdana" w:hAnsi="Verdana"/>
        </w:rPr>
        <w:t xml:space="preserve">sich </w:t>
      </w:r>
      <w:r w:rsidR="00141508">
        <w:rPr>
          <w:rFonts w:ascii="Verdana" w:hAnsi="Verdana"/>
        </w:rPr>
        <w:t>auch mehrere Pfarreien zu gemeinsamen Überlegungen</w:t>
      </w:r>
      <w:r w:rsidR="008C2034">
        <w:rPr>
          <w:rFonts w:ascii="Verdana" w:hAnsi="Verdana"/>
        </w:rPr>
        <w:t xml:space="preserve"> zusammentun.</w:t>
      </w:r>
      <w:r>
        <w:rPr>
          <w:rFonts w:ascii="Verdana" w:hAnsi="Verdana"/>
        </w:rPr>
        <w:t>“</w:t>
      </w:r>
      <w:r w:rsidR="008C2034">
        <w:rPr>
          <w:rStyle w:val="Funotenzeichen"/>
          <w:rFonts w:ascii="Verdana" w:hAnsi="Verdana"/>
        </w:rPr>
        <w:footnoteReference w:id="33"/>
      </w:r>
      <w:bookmarkStart w:id="18" w:name="_Toc8049237"/>
    </w:p>
    <w:p w14:paraId="798B98D3" w14:textId="77777777" w:rsidR="001C4FE5" w:rsidRPr="0098305D" w:rsidRDefault="00554996" w:rsidP="0098305D">
      <w:pPr>
        <w:ind w:left="-284"/>
        <w:jc w:val="both"/>
        <w:rPr>
          <w:rFonts w:ascii="Verdana" w:hAnsi="Verdana"/>
        </w:rPr>
      </w:pPr>
      <w:r w:rsidRPr="005D5E05">
        <w:rPr>
          <w:rFonts w:ascii="Verdana" w:hAnsi="Verdana"/>
          <w:b/>
          <w:color w:val="0070C0"/>
        </w:rPr>
        <w:t>2</w:t>
      </w:r>
      <w:r w:rsidR="00F111BF" w:rsidRPr="005D5E05">
        <w:rPr>
          <w:rFonts w:ascii="Verdana" w:hAnsi="Verdana"/>
          <w:b/>
          <w:color w:val="0070C0"/>
        </w:rPr>
        <w:t xml:space="preserve">.2 </w:t>
      </w:r>
      <w:r w:rsidR="001D2A16" w:rsidRPr="005D5E05">
        <w:rPr>
          <w:rFonts w:ascii="Verdana" w:hAnsi="Verdana"/>
          <w:b/>
          <w:color w:val="0070C0"/>
        </w:rPr>
        <w:t>Resümee</w:t>
      </w:r>
      <w:bookmarkEnd w:id="18"/>
    </w:p>
    <w:p w14:paraId="7B72DD85" w14:textId="77777777" w:rsidR="00B34677" w:rsidRDefault="005D5E05" w:rsidP="005C625A">
      <w:pPr>
        <w:ind w:left="-284"/>
        <w:jc w:val="both"/>
        <w:rPr>
          <w:rFonts w:ascii="Verdana" w:hAnsi="Verdana"/>
        </w:rPr>
      </w:pPr>
      <w:r>
        <w:rPr>
          <w:rFonts w:ascii="Verdana" w:hAnsi="Verdana"/>
        </w:rPr>
        <w:t>„</w:t>
      </w:r>
      <w:r w:rsidR="001D2A16">
        <w:rPr>
          <w:rFonts w:ascii="Verdana" w:hAnsi="Verdana"/>
        </w:rPr>
        <w:t xml:space="preserve">Als generelle Handlungsempfehlung erscheint uns eine wiederkehrende Sensibilisierung aller Mitarbeitenden für das Thema Prävention zentral. Hierzu werden regelmäßige Maßnahmen unter dem Abschnitt </w:t>
      </w:r>
      <w:r w:rsidR="00565D05">
        <w:rPr>
          <w:rFonts w:ascii="Verdana" w:hAnsi="Verdana"/>
        </w:rPr>
        <w:t>Qualitätsmanagement</w:t>
      </w:r>
      <w:r w:rsidR="001D2A16">
        <w:rPr>
          <w:rFonts w:ascii="Verdana" w:hAnsi="Verdana"/>
        </w:rPr>
        <w:t xml:space="preserve"> beschriebe</w:t>
      </w:r>
      <w:r w:rsidR="00565D05">
        <w:rPr>
          <w:rFonts w:ascii="Verdana" w:hAnsi="Verdana"/>
        </w:rPr>
        <w:t>n.</w:t>
      </w:r>
      <w:r w:rsidR="001D2A16">
        <w:rPr>
          <w:rFonts w:ascii="Verdana" w:hAnsi="Verdana"/>
        </w:rPr>
        <w:t xml:space="preserve"> Wir setzen in unseren Pfarreien zum Schutz vor jeglicher Form von Gewalt und oder Grenzüberschreitung auf eine Kultur der Achtsamkeit und des respektvollen Umgangs.</w:t>
      </w:r>
      <w:r w:rsidR="00565D05">
        <w:rPr>
          <w:rFonts w:ascii="Verdana" w:hAnsi="Verdana"/>
        </w:rPr>
        <w:t>“</w:t>
      </w:r>
      <w:r w:rsidR="001D2A16">
        <w:rPr>
          <w:rStyle w:val="Funotenzeichen"/>
          <w:rFonts w:ascii="Verdana" w:hAnsi="Verdana"/>
        </w:rPr>
        <w:footnoteReference w:id="34"/>
      </w:r>
    </w:p>
    <w:p w14:paraId="00A935BA" w14:textId="77777777" w:rsidR="001D2A16" w:rsidRDefault="001D2A16" w:rsidP="005C625A">
      <w:pPr>
        <w:ind w:left="-284"/>
        <w:jc w:val="both"/>
        <w:rPr>
          <w:rFonts w:ascii="Verdana" w:hAnsi="Verdana"/>
        </w:rPr>
      </w:pPr>
      <w:r>
        <w:rPr>
          <w:rFonts w:ascii="Verdana" w:hAnsi="Verdana"/>
        </w:rPr>
        <w:t>Es gibt Veranstaltungstypen bei denen Risiken im Setting enthalten sind, z.B. 1:1 Situationen sowie Grauzonen der Zuständigkeit. Darüber hinaus gibt es in den Räumlichkeiten der Pfarrei relativ viele unübersichtliche Situationen</w:t>
      </w:r>
      <w:r w:rsidR="00565D05">
        <w:rPr>
          <w:rFonts w:ascii="Verdana" w:hAnsi="Verdana"/>
        </w:rPr>
        <w:t>.</w:t>
      </w:r>
      <w:r>
        <w:rPr>
          <w:rFonts w:ascii="Verdana" w:hAnsi="Verdana"/>
        </w:rPr>
        <w:t xml:space="preserve"> </w:t>
      </w:r>
      <w:r w:rsidR="00565D05">
        <w:rPr>
          <w:rFonts w:ascii="Verdana" w:hAnsi="Verdana"/>
        </w:rPr>
        <w:t>H</w:t>
      </w:r>
      <w:r>
        <w:rPr>
          <w:rFonts w:ascii="Verdana" w:hAnsi="Verdana"/>
        </w:rPr>
        <w:t>ier braucht es zum einen das reg</w:t>
      </w:r>
      <w:r w:rsidR="00994739">
        <w:rPr>
          <w:rFonts w:ascii="Verdana" w:hAnsi="Verdana"/>
        </w:rPr>
        <w:t>e</w:t>
      </w:r>
      <w:r>
        <w:rPr>
          <w:rFonts w:ascii="Verdana" w:hAnsi="Verdana"/>
        </w:rPr>
        <w:t>lmäßige Gespräch mit</w:t>
      </w:r>
      <w:r w:rsidR="00565D05">
        <w:rPr>
          <w:rFonts w:ascii="Verdana" w:hAnsi="Verdana"/>
        </w:rPr>
        <w:t xml:space="preserve"> </w:t>
      </w:r>
      <w:r w:rsidR="00994739">
        <w:rPr>
          <w:rFonts w:ascii="Verdana" w:hAnsi="Verdana"/>
        </w:rPr>
        <w:t>Gremien der Kirchengemeinden, um Abhilfe zu schaffen, wo es möglich [oder nötig] ist. Zum anderen braucht es die erhöhte Aufmerksamkeit der anwesenden Erwachsenen.</w:t>
      </w:r>
    </w:p>
    <w:p w14:paraId="767EBE2A" w14:textId="77777777" w:rsidR="00994739" w:rsidRDefault="00994739" w:rsidP="005C625A">
      <w:pPr>
        <w:ind w:left="-284"/>
        <w:jc w:val="both"/>
        <w:rPr>
          <w:rFonts w:ascii="Verdana" w:hAnsi="Verdana"/>
        </w:rPr>
      </w:pPr>
      <w:r>
        <w:rPr>
          <w:rFonts w:ascii="Verdana" w:hAnsi="Verdana"/>
        </w:rPr>
        <w:t>Der Dreh- und Angelpunkt: Wie gehen wir miteinander um?</w:t>
      </w:r>
    </w:p>
    <w:p w14:paraId="775247CB" w14:textId="77777777" w:rsidR="00994739" w:rsidRDefault="00354420" w:rsidP="005C625A">
      <w:pPr>
        <w:ind w:left="-284"/>
        <w:jc w:val="both"/>
        <w:rPr>
          <w:rFonts w:ascii="Verdana" w:hAnsi="Verdana"/>
        </w:rPr>
      </w:pPr>
      <w:r>
        <w:rPr>
          <w:rFonts w:ascii="Verdana" w:hAnsi="Verdana"/>
        </w:rPr>
        <w:t>„</w:t>
      </w:r>
      <w:r w:rsidR="00994739">
        <w:rPr>
          <w:rFonts w:ascii="Verdana" w:hAnsi="Verdana"/>
        </w:rPr>
        <w:t>Als Erwachsene tragen wir hier Verantwortung und sind aufgefordert, klare Antworten auf Nachfragen zu geben. Sexuelle Übergriffe sind dabei nur ein Aspekt, auch Grenzüberschreitungen, körperliche und seelische Vernachlässigung wie auch Misshandlung zähl</w:t>
      </w:r>
      <w:r w:rsidR="0082596B">
        <w:rPr>
          <w:rFonts w:ascii="Verdana" w:hAnsi="Verdana"/>
        </w:rPr>
        <w:t>en</w:t>
      </w:r>
      <w:r w:rsidR="00994739">
        <w:rPr>
          <w:rFonts w:ascii="Verdana" w:hAnsi="Verdana"/>
        </w:rPr>
        <w:t xml:space="preserve"> zu Gewaltformen, die wir nicht akzeptieren. Es muss grundsätzlich in unseren Pfarreien benennbar sein, was auf den konkreten Umgang miteinander</w:t>
      </w:r>
      <w:r w:rsidR="0082596B">
        <w:rPr>
          <w:rFonts w:ascii="Verdana" w:hAnsi="Verdana"/>
        </w:rPr>
        <w:t xml:space="preserve"> geht und was nicht geht</w:t>
      </w:r>
      <w:r w:rsidR="00994739">
        <w:rPr>
          <w:rFonts w:ascii="Verdana" w:hAnsi="Verdana"/>
        </w:rPr>
        <w:t>.</w:t>
      </w:r>
      <w:r>
        <w:rPr>
          <w:rFonts w:ascii="Verdana" w:hAnsi="Verdana"/>
        </w:rPr>
        <w:t>“</w:t>
      </w:r>
      <w:r w:rsidR="00994739">
        <w:rPr>
          <w:rStyle w:val="Funotenzeichen"/>
          <w:rFonts w:ascii="Verdana" w:hAnsi="Verdana"/>
        </w:rPr>
        <w:footnoteReference w:id="35"/>
      </w:r>
    </w:p>
    <w:p w14:paraId="2A9929C3" w14:textId="77777777" w:rsidR="0098305D" w:rsidRDefault="00354420" w:rsidP="0098305D">
      <w:pPr>
        <w:ind w:left="-284"/>
        <w:jc w:val="both"/>
        <w:rPr>
          <w:rFonts w:ascii="Verdana" w:hAnsi="Verdana"/>
        </w:rPr>
      </w:pPr>
      <w:r>
        <w:rPr>
          <w:rFonts w:ascii="Verdana" w:hAnsi="Verdana"/>
        </w:rPr>
        <w:t>„</w:t>
      </w:r>
      <w:r w:rsidR="00994739">
        <w:rPr>
          <w:rFonts w:ascii="Verdana" w:hAnsi="Verdana"/>
        </w:rPr>
        <w:t>Wichtig ist vor allem, von einer überzogenen und ängstlichen Haltung hin zu einer achtsamen und dennoch proaktiven Haltung zu kommen. Erwachsene Mitarbeiter haben hier die Aufgabe, für Transparenz und Offenheit zu sorgen. Unser gemeinsames Anliegen ist es, dass Erwachsene diese Themen immer wieder ansprechen und benennen, um Kindern und Jugendlichen zu signalisieren, dass wir vor</w:t>
      </w:r>
      <w:r w:rsidR="002508D8">
        <w:rPr>
          <w:rFonts w:ascii="Verdana" w:hAnsi="Verdana"/>
        </w:rPr>
        <w:t xml:space="preserve"> Ort darauf achten und diese Haltung mittragen.</w:t>
      </w:r>
      <w:r>
        <w:rPr>
          <w:rFonts w:ascii="Verdana" w:hAnsi="Verdana"/>
        </w:rPr>
        <w:t>“</w:t>
      </w:r>
      <w:r w:rsidR="002508D8">
        <w:rPr>
          <w:rStyle w:val="Funotenzeichen"/>
          <w:rFonts w:ascii="Verdana" w:hAnsi="Verdana"/>
        </w:rPr>
        <w:footnoteReference w:id="36"/>
      </w:r>
      <w:bookmarkStart w:id="19" w:name="_Toc8049238"/>
    </w:p>
    <w:p w14:paraId="50E3F0C9" w14:textId="057829E5" w:rsidR="00411845" w:rsidRPr="0098305D" w:rsidRDefault="00554996" w:rsidP="0098305D">
      <w:pPr>
        <w:ind w:left="-284"/>
        <w:jc w:val="both"/>
        <w:rPr>
          <w:rFonts w:ascii="Verdana" w:hAnsi="Verdana"/>
        </w:rPr>
      </w:pPr>
      <w:r w:rsidRPr="0082596B">
        <w:rPr>
          <w:rFonts w:ascii="Verdana" w:hAnsi="Verdana"/>
          <w:b/>
          <w:color w:val="0070C0"/>
          <w:sz w:val="26"/>
          <w:szCs w:val="26"/>
        </w:rPr>
        <w:t>3</w:t>
      </w:r>
      <w:r w:rsidR="00F111BF" w:rsidRPr="0082596B">
        <w:rPr>
          <w:rFonts w:ascii="Verdana" w:hAnsi="Verdana"/>
          <w:b/>
          <w:color w:val="0070C0"/>
          <w:sz w:val="26"/>
          <w:szCs w:val="26"/>
        </w:rPr>
        <w:t xml:space="preserve"> </w:t>
      </w:r>
      <w:r w:rsidR="00411845" w:rsidRPr="0082596B">
        <w:rPr>
          <w:rFonts w:ascii="Verdana" w:hAnsi="Verdana"/>
          <w:b/>
          <w:color w:val="0070C0"/>
          <w:sz w:val="26"/>
          <w:szCs w:val="26"/>
        </w:rPr>
        <w:t>Struktur der Kinder-</w:t>
      </w:r>
      <w:r w:rsidR="00FF71CF">
        <w:rPr>
          <w:rFonts w:ascii="Verdana" w:hAnsi="Verdana"/>
          <w:b/>
          <w:color w:val="0070C0"/>
          <w:sz w:val="26"/>
          <w:szCs w:val="26"/>
        </w:rPr>
        <w:t xml:space="preserve"> </w:t>
      </w:r>
      <w:r w:rsidR="00411845" w:rsidRPr="0082596B">
        <w:rPr>
          <w:rFonts w:ascii="Verdana" w:hAnsi="Verdana"/>
          <w:b/>
          <w:color w:val="0070C0"/>
          <w:sz w:val="26"/>
          <w:szCs w:val="26"/>
        </w:rPr>
        <w:t>und Jugendarbeit in der Pfarrei „Maria ad Nives“</w:t>
      </w:r>
      <w:bookmarkEnd w:id="19"/>
    </w:p>
    <w:p w14:paraId="53992BC8" w14:textId="77777777" w:rsidR="00411845" w:rsidRPr="00F31624" w:rsidRDefault="00411845" w:rsidP="005C625A">
      <w:pPr>
        <w:jc w:val="both"/>
        <w:rPr>
          <w:rFonts w:ascii="Verdana" w:hAnsi="Verdana"/>
        </w:rPr>
      </w:pPr>
      <w:r>
        <w:rPr>
          <w:rFonts w:ascii="Verdana" w:hAnsi="Verdana"/>
        </w:rPr>
        <w:t xml:space="preserve"> </w:t>
      </w:r>
      <w:r w:rsidRPr="00F31624">
        <w:rPr>
          <w:rFonts w:ascii="Verdana" w:hAnsi="Verdana"/>
        </w:rPr>
        <w:t>In unserer Kirchengemeinde haben wir eine vielfältige Kinder- und Jugendarbeit, bestehend aus:</w:t>
      </w:r>
    </w:p>
    <w:p w14:paraId="36316C8D" w14:textId="77777777" w:rsidR="00411845" w:rsidRPr="00F31624" w:rsidRDefault="00411845" w:rsidP="005C625A">
      <w:pPr>
        <w:jc w:val="both"/>
        <w:rPr>
          <w:rFonts w:ascii="Verdana" w:hAnsi="Verdana"/>
        </w:rPr>
      </w:pPr>
      <w:r>
        <w:rPr>
          <w:rFonts w:ascii="Verdana" w:hAnsi="Verdana"/>
          <w:highlight w:val="cyan"/>
        </w:rPr>
        <w:t>A:</w:t>
      </w:r>
      <w:r w:rsidRPr="00F31624">
        <w:rPr>
          <w:rFonts w:ascii="Verdana" w:hAnsi="Verdana"/>
        </w:rPr>
        <w:t xml:space="preserve"> </w:t>
      </w:r>
      <w:r w:rsidR="008B59F7">
        <w:rPr>
          <w:rFonts w:ascii="Verdana" w:hAnsi="Verdana"/>
        </w:rPr>
        <w:t>Pfarreigene Gruppen und Angebote</w:t>
      </w:r>
      <w:r w:rsidRPr="00F31624">
        <w:rPr>
          <w:rFonts w:ascii="Verdana" w:hAnsi="Verdana"/>
        </w:rPr>
        <w:t>, für die das vorliegende Schutzkonzept gilt.</w:t>
      </w:r>
    </w:p>
    <w:p w14:paraId="211E2F59" w14:textId="77777777" w:rsidR="00411845" w:rsidRPr="002333A2" w:rsidRDefault="00411845" w:rsidP="005C625A">
      <w:pPr>
        <w:jc w:val="both"/>
        <w:rPr>
          <w:rFonts w:ascii="Verdana" w:hAnsi="Verdana"/>
        </w:rPr>
      </w:pPr>
      <w:r w:rsidRPr="002333A2">
        <w:rPr>
          <w:rFonts w:ascii="Verdana" w:hAnsi="Verdana"/>
          <w:highlight w:val="green"/>
        </w:rPr>
        <w:t>B:</w:t>
      </w:r>
      <w:r>
        <w:rPr>
          <w:rFonts w:ascii="Verdana" w:hAnsi="Verdana"/>
        </w:rPr>
        <w:t xml:space="preserve"> </w:t>
      </w:r>
      <w:r w:rsidRPr="00F31624">
        <w:rPr>
          <w:rFonts w:ascii="Verdana" w:hAnsi="Verdana"/>
        </w:rPr>
        <w:t>Angebote eigenständiger Vereine &amp; Träger in der Pfarrei mit direktem Arbeitsbezug.</w:t>
      </w:r>
      <w:r w:rsidR="0082596B">
        <w:rPr>
          <w:rFonts w:ascii="Verdana" w:hAnsi="Verdana"/>
        </w:rPr>
        <w:t xml:space="preserve"> </w:t>
      </w:r>
      <w:r w:rsidRPr="00F31624">
        <w:rPr>
          <w:rFonts w:ascii="Verdana" w:hAnsi="Verdana"/>
        </w:rPr>
        <w:t>Hier liegen in der Regel neben einem eigenständ</w:t>
      </w:r>
      <w:r>
        <w:rPr>
          <w:rFonts w:ascii="Verdana" w:hAnsi="Verdana"/>
        </w:rPr>
        <w:t>igen Schutzkonzept schriftliche</w:t>
      </w:r>
      <w:r w:rsidRPr="00F31624">
        <w:rPr>
          <w:rFonts w:ascii="Verdana" w:hAnsi="Verdana"/>
        </w:rPr>
        <w:t xml:space="preserve"> Vereinbarungen nach §8a und §72a SGB VIII mit den </w:t>
      </w:r>
      <w:r w:rsidRPr="002333A2">
        <w:rPr>
          <w:rFonts w:ascii="Verdana" w:hAnsi="Verdana"/>
        </w:rPr>
        <w:t>Katechetische</w:t>
      </w:r>
      <w:r w:rsidR="0082596B">
        <w:rPr>
          <w:rFonts w:ascii="Verdana" w:hAnsi="Verdana"/>
        </w:rPr>
        <w:t>n</w:t>
      </w:r>
      <w:r w:rsidRPr="002333A2">
        <w:rPr>
          <w:rFonts w:ascii="Verdana" w:hAnsi="Verdana"/>
        </w:rPr>
        <w:t xml:space="preserve"> und liturgische</w:t>
      </w:r>
      <w:r w:rsidR="0082596B">
        <w:rPr>
          <w:rFonts w:ascii="Verdana" w:hAnsi="Verdana"/>
        </w:rPr>
        <w:t>n</w:t>
      </w:r>
      <w:r w:rsidRPr="002333A2">
        <w:rPr>
          <w:rFonts w:ascii="Verdana" w:hAnsi="Verdana"/>
        </w:rPr>
        <w:t xml:space="preserve"> Angebote</w:t>
      </w:r>
      <w:r w:rsidR="0082596B">
        <w:rPr>
          <w:rFonts w:ascii="Verdana" w:hAnsi="Verdana"/>
        </w:rPr>
        <w:t>n vor.</w:t>
      </w:r>
    </w:p>
    <w:p w14:paraId="1E0B1FCF" w14:textId="77777777" w:rsidR="00411845" w:rsidRDefault="00411845" w:rsidP="005C625A">
      <w:pPr>
        <w:jc w:val="both"/>
        <w:rPr>
          <w:rFonts w:ascii="Verdana" w:hAnsi="Verdana"/>
        </w:rPr>
      </w:pPr>
      <w:r>
        <w:rPr>
          <w:rFonts w:ascii="Verdana" w:hAnsi="Verdana"/>
        </w:rPr>
        <w:t>Der Übersicht</w:t>
      </w:r>
      <w:r w:rsidR="0082596B">
        <w:rPr>
          <w:rFonts w:ascii="Verdana" w:hAnsi="Verdana"/>
        </w:rPr>
        <w:t xml:space="preserve"> </w:t>
      </w:r>
      <w:r>
        <w:rPr>
          <w:rFonts w:ascii="Verdana" w:hAnsi="Verdana"/>
        </w:rPr>
        <w:t>halber fasse ich alle Angebote in vier Programmbereiche zusammen</w:t>
      </w:r>
      <w:r w:rsidR="0082596B">
        <w:rPr>
          <w:rFonts w:ascii="Verdana" w:hAnsi="Verdana"/>
        </w:rPr>
        <w:t>:</w:t>
      </w:r>
    </w:p>
    <w:tbl>
      <w:tblPr>
        <w:tblpPr w:leftFromText="141" w:rightFromText="141" w:vertAnchor="text" w:tblpX="-526" w:tblpY="22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0"/>
        <w:gridCol w:w="2325"/>
        <w:gridCol w:w="2250"/>
        <w:gridCol w:w="3175"/>
      </w:tblGrid>
      <w:tr w:rsidR="00411845" w14:paraId="07B07050" w14:textId="77777777" w:rsidTr="005C625A">
        <w:trPr>
          <w:trHeight w:val="696"/>
        </w:trPr>
        <w:tc>
          <w:tcPr>
            <w:tcW w:w="2310" w:type="dxa"/>
          </w:tcPr>
          <w:p w14:paraId="2BCFFDB3" w14:textId="77777777" w:rsidR="00411845" w:rsidRPr="002333A2" w:rsidRDefault="00411845" w:rsidP="005C625A">
            <w:pPr>
              <w:jc w:val="both"/>
              <w:rPr>
                <w:rFonts w:ascii="Verdana" w:hAnsi="Verdana"/>
                <w:sz w:val="18"/>
                <w:szCs w:val="18"/>
              </w:rPr>
            </w:pPr>
            <w:r w:rsidRPr="002333A2">
              <w:rPr>
                <w:rFonts w:ascii="Verdana" w:hAnsi="Verdana"/>
                <w:sz w:val="18"/>
                <w:szCs w:val="18"/>
              </w:rPr>
              <w:t xml:space="preserve">Katechetische und </w:t>
            </w:r>
          </w:p>
          <w:p w14:paraId="65448A07" w14:textId="77777777" w:rsidR="00411845" w:rsidRPr="002333A2" w:rsidRDefault="00411845" w:rsidP="005C625A">
            <w:pPr>
              <w:jc w:val="both"/>
              <w:rPr>
                <w:rFonts w:ascii="Verdana" w:hAnsi="Verdana"/>
                <w:sz w:val="18"/>
                <w:szCs w:val="18"/>
              </w:rPr>
            </w:pPr>
            <w:r w:rsidRPr="002333A2">
              <w:rPr>
                <w:rFonts w:ascii="Verdana" w:hAnsi="Verdana"/>
                <w:sz w:val="18"/>
                <w:szCs w:val="18"/>
              </w:rPr>
              <w:t>Liturgische Angebote</w:t>
            </w:r>
          </w:p>
        </w:tc>
        <w:tc>
          <w:tcPr>
            <w:tcW w:w="2325" w:type="dxa"/>
          </w:tcPr>
          <w:p w14:paraId="11700BC2" w14:textId="77777777" w:rsidR="00411845" w:rsidRPr="002333A2" w:rsidRDefault="00411845" w:rsidP="005C625A">
            <w:pPr>
              <w:jc w:val="both"/>
              <w:rPr>
                <w:rFonts w:ascii="Verdana" w:hAnsi="Verdana"/>
                <w:sz w:val="18"/>
                <w:szCs w:val="18"/>
              </w:rPr>
            </w:pPr>
            <w:r w:rsidRPr="002333A2">
              <w:rPr>
                <w:rFonts w:ascii="Verdana" w:hAnsi="Verdana"/>
                <w:sz w:val="18"/>
                <w:szCs w:val="18"/>
              </w:rPr>
              <w:t>Jugendgruppen &amp;</w:t>
            </w:r>
          </w:p>
          <w:p w14:paraId="127FC375" w14:textId="77777777" w:rsidR="00411845" w:rsidRPr="002333A2" w:rsidRDefault="00411845" w:rsidP="005C625A">
            <w:pPr>
              <w:jc w:val="both"/>
              <w:rPr>
                <w:rFonts w:ascii="Verdana" w:hAnsi="Verdana"/>
                <w:sz w:val="18"/>
                <w:szCs w:val="18"/>
              </w:rPr>
            </w:pPr>
            <w:r w:rsidRPr="002333A2">
              <w:rPr>
                <w:rFonts w:ascii="Verdana" w:hAnsi="Verdana"/>
                <w:sz w:val="18"/>
                <w:szCs w:val="18"/>
              </w:rPr>
              <w:t>Freizeitangebote</w:t>
            </w:r>
          </w:p>
        </w:tc>
        <w:tc>
          <w:tcPr>
            <w:tcW w:w="2250" w:type="dxa"/>
          </w:tcPr>
          <w:p w14:paraId="4A7A18E6" w14:textId="77777777" w:rsidR="00411845" w:rsidRPr="002333A2" w:rsidRDefault="00411845" w:rsidP="005C625A">
            <w:pPr>
              <w:jc w:val="both"/>
              <w:rPr>
                <w:rFonts w:ascii="Verdana" w:hAnsi="Verdana"/>
                <w:sz w:val="18"/>
                <w:szCs w:val="18"/>
              </w:rPr>
            </w:pPr>
            <w:r w:rsidRPr="002333A2">
              <w:rPr>
                <w:rFonts w:ascii="Verdana" w:hAnsi="Verdana"/>
                <w:sz w:val="18"/>
                <w:szCs w:val="18"/>
              </w:rPr>
              <w:t>Musikalische Bildung</w:t>
            </w:r>
          </w:p>
        </w:tc>
        <w:tc>
          <w:tcPr>
            <w:tcW w:w="3175" w:type="dxa"/>
          </w:tcPr>
          <w:p w14:paraId="491A0EA3" w14:textId="77777777" w:rsidR="00411845" w:rsidRPr="002333A2" w:rsidRDefault="00411845" w:rsidP="005C625A">
            <w:pPr>
              <w:jc w:val="both"/>
              <w:rPr>
                <w:rFonts w:ascii="Verdana" w:hAnsi="Verdana"/>
                <w:sz w:val="18"/>
                <w:szCs w:val="18"/>
              </w:rPr>
            </w:pPr>
            <w:proofErr w:type="spellStart"/>
            <w:r w:rsidRPr="002333A2">
              <w:rPr>
                <w:rFonts w:ascii="Verdana" w:hAnsi="Verdana"/>
                <w:sz w:val="18"/>
                <w:szCs w:val="18"/>
              </w:rPr>
              <w:t>Kinder-und</w:t>
            </w:r>
            <w:proofErr w:type="spellEnd"/>
            <w:r w:rsidRPr="002333A2">
              <w:rPr>
                <w:rFonts w:ascii="Verdana" w:hAnsi="Verdana"/>
                <w:sz w:val="18"/>
                <w:szCs w:val="18"/>
              </w:rPr>
              <w:t xml:space="preserve"> Jugendsozialarbeit in Einrichtungen</w:t>
            </w:r>
          </w:p>
        </w:tc>
      </w:tr>
      <w:tr w:rsidR="00411845" w14:paraId="360BB025" w14:textId="77777777" w:rsidTr="005C625A">
        <w:trPr>
          <w:trHeight w:val="467"/>
        </w:trPr>
        <w:tc>
          <w:tcPr>
            <w:tcW w:w="2310" w:type="dxa"/>
          </w:tcPr>
          <w:p w14:paraId="16D17286" w14:textId="77777777" w:rsidR="00411845" w:rsidRPr="004F7C2D" w:rsidRDefault="00411845" w:rsidP="005C625A">
            <w:pPr>
              <w:jc w:val="both"/>
              <w:rPr>
                <w:rFonts w:ascii="Verdana" w:hAnsi="Verdana"/>
                <w:sz w:val="18"/>
                <w:szCs w:val="18"/>
                <w:highlight w:val="cyan"/>
              </w:rPr>
            </w:pPr>
            <w:proofErr w:type="spellStart"/>
            <w:r w:rsidRPr="004F7C2D">
              <w:rPr>
                <w:rFonts w:ascii="Verdana" w:hAnsi="Verdana"/>
                <w:sz w:val="18"/>
                <w:szCs w:val="18"/>
                <w:highlight w:val="cyan"/>
              </w:rPr>
              <w:t>Erstkommunion</w:t>
            </w:r>
            <w:r>
              <w:rPr>
                <w:rFonts w:ascii="Verdana" w:hAnsi="Verdana"/>
                <w:sz w:val="18"/>
                <w:szCs w:val="18"/>
                <w:highlight w:val="cyan"/>
              </w:rPr>
              <w:t>vorbe</w:t>
            </w:r>
            <w:proofErr w:type="spellEnd"/>
            <w:r>
              <w:rPr>
                <w:rFonts w:ascii="Verdana" w:hAnsi="Verdana"/>
                <w:sz w:val="18"/>
                <w:szCs w:val="18"/>
                <w:highlight w:val="cyan"/>
              </w:rPr>
              <w:t>-</w:t>
            </w:r>
          </w:p>
          <w:p w14:paraId="7C2340C3" w14:textId="77777777" w:rsidR="00411845" w:rsidRPr="004F7C2D" w:rsidRDefault="00411845" w:rsidP="005C625A">
            <w:pPr>
              <w:jc w:val="both"/>
              <w:rPr>
                <w:rFonts w:ascii="Verdana" w:hAnsi="Verdana"/>
                <w:sz w:val="18"/>
                <w:szCs w:val="18"/>
                <w:highlight w:val="cyan"/>
              </w:rPr>
            </w:pPr>
            <w:proofErr w:type="spellStart"/>
            <w:r>
              <w:rPr>
                <w:rFonts w:ascii="Verdana" w:hAnsi="Verdana"/>
                <w:sz w:val="18"/>
                <w:szCs w:val="18"/>
                <w:highlight w:val="cyan"/>
              </w:rPr>
              <w:t>reitung</w:t>
            </w:r>
            <w:proofErr w:type="spellEnd"/>
          </w:p>
        </w:tc>
        <w:tc>
          <w:tcPr>
            <w:tcW w:w="2325" w:type="dxa"/>
          </w:tcPr>
          <w:p w14:paraId="6F7880FB" w14:textId="77777777" w:rsidR="00411845" w:rsidRPr="004F7C2D" w:rsidRDefault="00411845" w:rsidP="005C625A">
            <w:pPr>
              <w:jc w:val="both"/>
              <w:rPr>
                <w:rFonts w:ascii="Verdana" w:hAnsi="Verdana"/>
                <w:sz w:val="18"/>
                <w:szCs w:val="18"/>
                <w:highlight w:val="cyan"/>
              </w:rPr>
            </w:pPr>
            <w:r w:rsidRPr="004F7C2D">
              <w:rPr>
                <w:rFonts w:ascii="Verdana" w:hAnsi="Verdana"/>
                <w:sz w:val="18"/>
                <w:szCs w:val="18"/>
                <w:highlight w:val="cyan"/>
              </w:rPr>
              <w:t>Pfarrliche Jugendarbeit</w:t>
            </w:r>
          </w:p>
        </w:tc>
        <w:tc>
          <w:tcPr>
            <w:tcW w:w="2250" w:type="dxa"/>
          </w:tcPr>
          <w:p w14:paraId="7CF91F08" w14:textId="77777777" w:rsidR="00411845" w:rsidRPr="004F7C2D" w:rsidRDefault="00411845" w:rsidP="005C625A">
            <w:pPr>
              <w:jc w:val="both"/>
              <w:rPr>
                <w:rFonts w:ascii="Verdana" w:hAnsi="Verdana"/>
                <w:sz w:val="18"/>
                <w:szCs w:val="18"/>
              </w:rPr>
            </w:pPr>
            <w:r w:rsidRPr="004F7C2D">
              <w:rPr>
                <w:rFonts w:ascii="Verdana" w:hAnsi="Verdana"/>
                <w:sz w:val="18"/>
                <w:szCs w:val="18"/>
                <w:highlight w:val="cyan"/>
              </w:rPr>
              <w:t>Kinderchor oder Schola</w:t>
            </w:r>
          </w:p>
        </w:tc>
        <w:tc>
          <w:tcPr>
            <w:tcW w:w="3175" w:type="dxa"/>
          </w:tcPr>
          <w:p w14:paraId="7C286DDD" w14:textId="77777777" w:rsidR="00411845" w:rsidRPr="004F7C2D" w:rsidRDefault="00411845" w:rsidP="005C625A">
            <w:pPr>
              <w:jc w:val="both"/>
              <w:rPr>
                <w:rFonts w:ascii="Verdana" w:hAnsi="Verdana"/>
                <w:sz w:val="18"/>
                <w:szCs w:val="18"/>
                <w:highlight w:val="green"/>
              </w:rPr>
            </w:pPr>
            <w:r w:rsidRPr="004F7C2D">
              <w:rPr>
                <w:rFonts w:ascii="Verdana" w:hAnsi="Verdana"/>
                <w:sz w:val="18"/>
                <w:szCs w:val="18"/>
                <w:highlight w:val="green"/>
              </w:rPr>
              <w:t xml:space="preserve">AKH-Geisa </w:t>
            </w:r>
            <w:proofErr w:type="spellStart"/>
            <w:r w:rsidRPr="004F7C2D">
              <w:rPr>
                <w:rFonts w:ascii="Verdana" w:hAnsi="Verdana"/>
                <w:sz w:val="18"/>
                <w:szCs w:val="18"/>
                <w:highlight w:val="green"/>
              </w:rPr>
              <w:t>JuSo</w:t>
            </w:r>
            <w:proofErr w:type="spellEnd"/>
            <w:r w:rsidRPr="004F7C2D">
              <w:rPr>
                <w:rFonts w:ascii="Verdana" w:hAnsi="Verdana"/>
                <w:sz w:val="18"/>
                <w:szCs w:val="18"/>
                <w:highlight w:val="green"/>
              </w:rPr>
              <w:t xml:space="preserve"> im RCV- Fulda/Geisa</w:t>
            </w:r>
          </w:p>
        </w:tc>
      </w:tr>
      <w:tr w:rsidR="00411845" w14:paraId="4465DA44" w14:textId="77777777" w:rsidTr="005C625A">
        <w:trPr>
          <w:trHeight w:val="357"/>
        </w:trPr>
        <w:tc>
          <w:tcPr>
            <w:tcW w:w="2310" w:type="dxa"/>
          </w:tcPr>
          <w:p w14:paraId="797154D4" w14:textId="77777777" w:rsidR="00411845" w:rsidRPr="004F7C2D" w:rsidRDefault="00411845" w:rsidP="005C625A">
            <w:pPr>
              <w:jc w:val="both"/>
              <w:rPr>
                <w:rFonts w:ascii="Verdana" w:hAnsi="Verdana"/>
                <w:sz w:val="18"/>
                <w:szCs w:val="18"/>
                <w:highlight w:val="cyan"/>
              </w:rPr>
            </w:pPr>
            <w:proofErr w:type="spellStart"/>
            <w:r w:rsidRPr="004F7C2D">
              <w:rPr>
                <w:rFonts w:ascii="Verdana" w:hAnsi="Verdana"/>
                <w:sz w:val="18"/>
                <w:szCs w:val="18"/>
                <w:highlight w:val="cyan"/>
              </w:rPr>
              <w:t>Ministrantenarbeit</w:t>
            </w:r>
            <w:proofErr w:type="spellEnd"/>
          </w:p>
        </w:tc>
        <w:tc>
          <w:tcPr>
            <w:tcW w:w="2325" w:type="dxa"/>
          </w:tcPr>
          <w:p w14:paraId="0BD03D9C" w14:textId="1646A1E3" w:rsidR="00411845" w:rsidRPr="004F7C2D" w:rsidRDefault="00411845" w:rsidP="005C625A">
            <w:pPr>
              <w:jc w:val="both"/>
              <w:rPr>
                <w:rFonts w:ascii="Verdana" w:hAnsi="Verdana"/>
                <w:sz w:val="18"/>
                <w:szCs w:val="18"/>
                <w:highlight w:val="cyan"/>
              </w:rPr>
            </w:pPr>
            <w:r w:rsidRPr="004F7C2D">
              <w:rPr>
                <w:rFonts w:ascii="Verdana" w:hAnsi="Verdana"/>
                <w:sz w:val="18"/>
                <w:szCs w:val="18"/>
                <w:highlight w:val="cyan"/>
              </w:rPr>
              <w:t>Kinderg</w:t>
            </w:r>
            <w:r w:rsidR="00C5446C">
              <w:rPr>
                <w:rFonts w:ascii="Verdana" w:hAnsi="Verdana"/>
                <w:sz w:val="18"/>
                <w:szCs w:val="18"/>
                <w:highlight w:val="cyan"/>
              </w:rPr>
              <w:t>ebetskreis Geismar</w:t>
            </w:r>
          </w:p>
        </w:tc>
        <w:tc>
          <w:tcPr>
            <w:tcW w:w="2250" w:type="dxa"/>
          </w:tcPr>
          <w:p w14:paraId="4ED82F0F" w14:textId="77777777" w:rsidR="00411845" w:rsidRPr="004F7C2D" w:rsidRDefault="00411845" w:rsidP="005C625A">
            <w:pPr>
              <w:jc w:val="both"/>
              <w:rPr>
                <w:rFonts w:ascii="Verdana" w:hAnsi="Verdana"/>
                <w:sz w:val="18"/>
                <w:szCs w:val="18"/>
              </w:rPr>
            </w:pPr>
          </w:p>
        </w:tc>
        <w:tc>
          <w:tcPr>
            <w:tcW w:w="3175" w:type="dxa"/>
          </w:tcPr>
          <w:p w14:paraId="569244CA" w14:textId="77777777" w:rsidR="00411845" w:rsidRPr="004F7C2D" w:rsidRDefault="00411845" w:rsidP="005C625A">
            <w:pPr>
              <w:jc w:val="both"/>
              <w:rPr>
                <w:rFonts w:ascii="Verdana" w:hAnsi="Verdana"/>
                <w:sz w:val="18"/>
                <w:szCs w:val="18"/>
                <w:highlight w:val="green"/>
              </w:rPr>
            </w:pPr>
            <w:r>
              <w:rPr>
                <w:rFonts w:ascii="Verdana" w:hAnsi="Verdana"/>
                <w:sz w:val="18"/>
                <w:szCs w:val="18"/>
                <w:highlight w:val="green"/>
              </w:rPr>
              <w:t xml:space="preserve">Kinderfreizeiten durch </w:t>
            </w:r>
            <w:proofErr w:type="spellStart"/>
            <w:r>
              <w:rPr>
                <w:rFonts w:ascii="Verdana" w:hAnsi="Verdana"/>
                <w:sz w:val="18"/>
                <w:szCs w:val="18"/>
                <w:highlight w:val="green"/>
              </w:rPr>
              <w:t>JuSo</w:t>
            </w:r>
            <w:proofErr w:type="spellEnd"/>
            <w:r>
              <w:rPr>
                <w:rFonts w:ascii="Verdana" w:hAnsi="Verdana"/>
                <w:sz w:val="18"/>
                <w:szCs w:val="18"/>
                <w:highlight w:val="green"/>
              </w:rPr>
              <w:t xml:space="preserve"> im</w:t>
            </w:r>
            <w:r w:rsidR="00E23013">
              <w:rPr>
                <w:rFonts w:ascii="Verdana" w:hAnsi="Verdana"/>
                <w:sz w:val="18"/>
                <w:szCs w:val="18"/>
                <w:highlight w:val="green"/>
              </w:rPr>
              <w:t xml:space="preserve"> </w:t>
            </w:r>
            <w:r>
              <w:rPr>
                <w:rFonts w:ascii="Verdana" w:hAnsi="Verdana"/>
                <w:sz w:val="18"/>
                <w:szCs w:val="18"/>
                <w:highlight w:val="green"/>
              </w:rPr>
              <w:t>RCV FULDA Geisa</w:t>
            </w:r>
          </w:p>
        </w:tc>
      </w:tr>
      <w:tr w:rsidR="00411845" w14:paraId="1608EDFC" w14:textId="77777777" w:rsidTr="005C625A">
        <w:trPr>
          <w:trHeight w:val="397"/>
        </w:trPr>
        <w:tc>
          <w:tcPr>
            <w:tcW w:w="2310" w:type="dxa"/>
          </w:tcPr>
          <w:p w14:paraId="1273373A" w14:textId="77777777" w:rsidR="00411845" w:rsidRPr="004F7C2D" w:rsidRDefault="00411845" w:rsidP="005C625A">
            <w:pPr>
              <w:jc w:val="both"/>
              <w:rPr>
                <w:rFonts w:ascii="Verdana" w:hAnsi="Verdana"/>
                <w:sz w:val="18"/>
                <w:szCs w:val="18"/>
                <w:highlight w:val="cyan"/>
              </w:rPr>
            </w:pPr>
            <w:r w:rsidRPr="004F7C2D">
              <w:rPr>
                <w:rFonts w:ascii="Verdana" w:hAnsi="Verdana"/>
                <w:sz w:val="18"/>
                <w:szCs w:val="18"/>
                <w:highlight w:val="cyan"/>
              </w:rPr>
              <w:t>Firmvorbereitung</w:t>
            </w:r>
          </w:p>
        </w:tc>
        <w:tc>
          <w:tcPr>
            <w:tcW w:w="2325" w:type="dxa"/>
          </w:tcPr>
          <w:p w14:paraId="691A5B59" w14:textId="77777777" w:rsidR="00411845" w:rsidRPr="004F7C2D" w:rsidRDefault="00411845" w:rsidP="005C625A">
            <w:pPr>
              <w:jc w:val="both"/>
              <w:rPr>
                <w:rFonts w:ascii="Verdana" w:hAnsi="Verdana"/>
                <w:sz w:val="18"/>
                <w:szCs w:val="18"/>
              </w:rPr>
            </w:pPr>
          </w:p>
        </w:tc>
        <w:tc>
          <w:tcPr>
            <w:tcW w:w="2250" w:type="dxa"/>
          </w:tcPr>
          <w:p w14:paraId="332F56C6" w14:textId="77777777" w:rsidR="00411845" w:rsidRPr="004F7C2D" w:rsidRDefault="00411845" w:rsidP="005C625A">
            <w:pPr>
              <w:jc w:val="both"/>
              <w:rPr>
                <w:rFonts w:ascii="Verdana" w:hAnsi="Verdana"/>
                <w:sz w:val="18"/>
                <w:szCs w:val="18"/>
              </w:rPr>
            </w:pPr>
          </w:p>
        </w:tc>
        <w:tc>
          <w:tcPr>
            <w:tcW w:w="3175" w:type="dxa"/>
          </w:tcPr>
          <w:p w14:paraId="3A20C3EB" w14:textId="77777777" w:rsidR="00411845" w:rsidRPr="004F7C2D" w:rsidRDefault="00411845" w:rsidP="005C625A">
            <w:pPr>
              <w:jc w:val="both"/>
              <w:rPr>
                <w:rFonts w:ascii="Verdana" w:hAnsi="Verdana"/>
                <w:sz w:val="18"/>
                <w:szCs w:val="18"/>
                <w:highlight w:val="green"/>
              </w:rPr>
            </w:pPr>
          </w:p>
        </w:tc>
      </w:tr>
      <w:tr w:rsidR="00411845" w14:paraId="7C258A92" w14:textId="77777777" w:rsidTr="005C625A">
        <w:trPr>
          <w:trHeight w:val="517"/>
        </w:trPr>
        <w:tc>
          <w:tcPr>
            <w:tcW w:w="2310" w:type="dxa"/>
          </w:tcPr>
          <w:p w14:paraId="6F9E8754" w14:textId="77777777" w:rsidR="00411845" w:rsidRPr="004F7C2D" w:rsidRDefault="00411845" w:rsidP="005C625A">
            <w:pPr>
              <w:jc w:val="both"/>
              <w:rPr>
                <w:rFonts w:ascii="Verdana" w:hAnsi="Verdana"/>
                <w:sz w:val="18"/>
                <w:szCs w:val="18"/>
                <w:highlight w:val="cyan"/>
              </w:rPr>
            </w:pPr>
            <w:r w:rsidRPr="004F7C2D">
              <w:rPr>
                <w:rFonts w:ascii="Verdana" w:hAnsi="Verdana"/>
                <w:sz w:val="18"/>
                <w:szCs w:val="18"/>
                <w:highlight w:val="cyan"/>
              </w:rPr>
              <w:t>Sternsinger</w:t>
            </w:r>
          </w:p>
        </w:tc>
        <w:tc>
          <w:tcPr>
            <w:tcW w:w="2325" w:type="dxa"/>
          </w:tcPr>
          <w:p w14:paraId="2FBA96DB" w14:textId="77777777" w:rsidR="00411845" w:rsidRPr="004F7C2D" w:rsidRDefault="00411845" w:rsidP="005C625A">
            <w:pPr>
              <w:jc w:val="both"/>
              <w:rPr>
                <w:rFonts w:ascii="Verdana" w:hAnsi="Verdana"/>
                <w:sz w:val="18"/>
                <w:szCs w:val="18"/>
              </w:rPr>
            </w:pPr>
          </w:p>
        </w:tc>
        <w:tc>
          <w:tcPr>
            <w:tcW w:w="2250" w:type="dxa"/>
          </w:tcPr>
          <w:p w14:paraId="243A146B" w14:textId="77777777" w:rsidR="00411845" w:rsidRPr="004F7C2D" w:rsidRDefault="00411845" w:rsidP="005C625A">
            <w:pPr>
              <w:jc w:val="both"/>
              <w:rPr>
                <w:rFonts w:ascii="Verdana" w:hAnsi="Verdana"/>
                <w:sz w:val="18"/>
                <w:szCs w:val="18"/>
              </w:rPr>
            </w:pPr>
          </w:p>
        </w:tc>
        <w:tc>
          <w:tcPr>
            <w:tcW w:w="3175" w:type="dxa"/>
          </w:tcPr>
          <w:p w14:paraId="632E23F0" w14:textId="77777777" w:rsidR="00411845" w:rsidRPr="004F7C2D" w:rsidRDefault="00411845" w:rsidP="005C625A">
            <w:pPr>
              <w:jc w:val="both"/>
              <w:rPr>
                <w:rFonts w:ascii="Verdana" w:hAnsi="Verdana"/>
                <w:sz w:val="18"/>
                <w:szCs w:val="18"/>
                <w:highlight w:val="green"/>
              </w:rPr>
            </w:pPr>
          </w:p>
        </w:tc>
      </w:tr>
      <w:tr w:rsidR="00411845" w14:paraId="3556EA61" w14:textId="77777777" w:rsidTr="005C625A">
        <w:trPr>
          <w:trHeight w:val="210"/>
        </w:trPr>
        <w:tc>
          <w:tcPr>
            <w:tcW w:w="2310" w:type="dxa"/>
          </w:tcPr>
          <w:p w14:paraId="474201D1" w14:textId="77777777" w:rsidR="00411845" w:rsidRPr="004F7C2D" w:rsidRDefault="00411845" w:rsidP="005C625A">
            <w:pPr>
              <w:jc w:val="both"/>
              <w:rPr>
                <w:rFonts w:ascii="Verdana" w:hAnsi="Verdana"/>
                <w:sz w:val="18"/>
                <w:szCs w:val="18"/>
                <w:highlight w:val="cyan"/>
              </w:rPr>
            </w:pPr>
            <w:r w:rsidRPr="004F7C2D">
              <w:rPr>
                <w:rFonts w:ascii="Verdana" w:hAnsi="Verdana"/>
                <w:sz w:val="18"/>
                <w:szCs w:val="18"/>
                <w:highlight w:val="cyan"/>
              </w:rPr>
              <w:t>Krippenspiel</w:t>
            </w:r>
          </w:p>
        </w:tc>
        <w:tc>
          <w:tcPr>
            <w:tcW w:w="2325" w:type="dxa"/>
          </w:tcPr>
          <w:p w14:paraId="4A4C95A7" w14:textId="77777777" w:rsidR="00411845" w:rsidRPr="004F7C2D" w:rsidRDefault="00411845" w:rsidP="005C625A">
            <w:pPr>
              <w:jc w:val="both"/>
              <w:rPr>
                <w:rFonts w:ascii="Verdana" w:hAnsi="Verdana"/>
                <w:sz w:val="18"/>
                <w:szCs w:val="18"/>
              </w:rPr>
            </w:pPr>
          </w:p>
        </w:tc>
        <w:tc>
          <w:tcPr>
            <w:tcW w:w="2250" w:type="dxa"/>
          </w:tcPr>
          <w:p w14:paraId="771602A1" w14:textId="77777777" w:rsidR="00411845" w:rsidRPr="004F7C2D" w:rsidRDefault="00411845" w:rsidP="005C625A">
            <w:pPr>
              <w:jc w:val="both"/>
              <w:rPr>
                <w:rFonts w:ascii="Verdana" w:hAnsi="Verdana"/>
                <w:sz w:val="18"/>
                <w:szCs w:val="18"/>
              </w:rPr>
            </w:pPr>
          </w:p>
        </w:tc>
        <w:tc>
          <w:tcPr>
            <w:tcW w:w="3175" w:type="dxa"/>
          </w:tcPr>
          <w:p w14:paraId="226FC7F6" w14:textId="77777777" w:rsidR="00411845" w:rsidRPr="004F7C2D" w:rsidRDefault="00411845" w:rsidP="005C625A">
            <w:pPr>
              <w:jc w:val="both"/>
              <w:rPr>
                <w:rFonts w:ascii="Verdana" w:hAnsi="Verdana"/>
                <w:sz w:val="18"/>
                <w:szCs w:val="18"/>
                <w:highlight w:val="green"/>
              </w:rPr>
            </w:pPr>
          </w:p>
        </w:tc>
      </w:tr>
      <w:tr w:rsidR="00411845" w14:paraId="2A86CFD3" w14:textId="77777777" w:rsidTr="005C625A">
        <w:trPr>
          <w:trHeight w:val="347"/>
        </w:trPr>
        <w:tc>
          <w:tcPr>
            <w:tcW w:w="2310" w:type="dxa"/>
          </w:tcPr>
          <w:p w14:paraId="626A660D" w14:textId="77777777" w:rsidR="00411845" w:rsidRPr="004F7C2D" w:rsidRDefault="00411845" w:rsidP="005C625A">
            <w:pPr>
              <w:jc w:val="both"/>
              <w:rPr>
                <w:rFonts w:ascii="Verdana" w:hAnsi="Verdana"/>
                <w:sz w:val="18"/>
                <w:szCs w:val="18"/>
              </w:rPr>
            </w:pPr>
          </w:p>
        </w:tc>
        <w:tc>
          <w:tcPr>
            <w:tcW w:w="2325" w:type="dxa"/>
          </w:tcPr>
          <w:p w14:paraId="26D9E042" w14:textId="77777777" w:rsidR="00411845" w:rsidRPr="004F7C2D" w:rsidRDefault="00411845" w:rsidP="005C625A">
            <w:pPr>
              <w:jc w:val="both"/>
              <w:rPr>
                <w:rFonts w:ascii="Verdana" w:hAnsi="Verdana"/>
                <w:sz w:val="18"/>
                <w:szCs w:val="18"/>
              </w:rPr>
            </w:pPr>
          </w:p>
        </w:tc>
        <w:tc>
          <w:tcPr>
            <w:tcW w:w="2250" w:type="dxa"/>
          </w:tcPr>
          <w:p w14:paraId="0F7D0E29" w14:textId="77777777" w:rsidR="00411845" w:rsidRPr="004F7C2D" w:rsidRDefault="00411845" w:rsidP="005C625A">
            <w:pPr>
              <w:jc w:val="both"/>
              <w:rPr>
                <w:rFonts w:ascii="Verdana" w:hAnsi="Verdana"/>
                <w:sz w:val="18"/>
                <w:szCs w:val="18"/>
              </w:rPr>
            </w:pPr>
          </w:p>
        </w:tc>
        <w:tc>
          <w:tcPr>
            <w:tcW w:w="3175" w:type="dxa"/>
          </w:tcPr>
          <w:p w14:paraId="4B94E7A0" w14:textId="77777777" w:rsidR="00411845" w:rsidRPr="004F7C2D" w:rsidRDefault="00411845" w:rsidP="005C625A">
            <w:pPr>
              <w:jc w:val="both"/>
              <w:rPr>
                <w:rFonts w:ascii="Verdana" w:hAnsi="Verdana"/>
                <w:sz w:val="18"/>
                <w:szCs w:val="18"/>
                <w:highlight w:val="green"/>
              </w:rPr>
            </w:pPr>
            <w:r w:rsidRPr="004F7C2D">
              <w:rPr>
                <w:rFonts w:ascii="Verdana" w:hAnsi="Verdana"/>
                <w:sz w:val="18"/>
                <w:szCs w:val="18"/>
                <w:highlight w:val="green"/>
              </w:rPr>
              <w:t>RKW durch BDKRJ</w:t>
            </w:r>
          </w:p>
        </w:tc>
      </w:tr>
    </w:tbl>
    <w:p w14:paraId="50AB1B16" w14:textId="79DEF279" w:rsidR="003D5482" w:rsidRDefault="003D5482" w:rsidP="00081311">
      <w:pPr>
        <w:pStyle w:val="berschrift1"/>
        <w:rPr>
          <w:rFonts w:ascii="Verdana" w:hAnsi="Verdana"/>
          <w:b/>
          <w:color w:val="0070C0"/>
          <w:sz w:val="26"/>
          <w:szCs w:val="26"/>
        </w:rPr>
      </w:pPr>
      <w:bookmarkStart w:id="20" w:name="_Toc8047428"/>
      <w:bookmarkStart w:id="21" w:name="_Toc8049239"/>
      <w:r>
        <w:rPr>
          <w:rFonts w:ascii="Verdana" w:hAnsi="Verdana"/>
          <w:b/>
          <w:color w:val="0070C0"/>
          <w:sz w:val="26"/>
          <w:szCs w:val="26"/>
        </w:rPr>
        <w:t>3.1 Schutz- und Risikofaktoren in der Kinder- und Jugendarbeit in unseren Kirchorten (Risikoanalyse)</w:t>
      </w:r>
    </w:p>
    <w:p w14:paraId="67449F55" w14:textId="4385EA1D" w:rsidR="003D5482" w:rsidRDefault="003D5482" w:rsidP="003D5482">
      <w:pPr>
        <w:rPr>
          <w:rFonts w:ascii="Verdana" w:hAnsi="Verdana"/>
        </w:rPr>
      </w:pPr>
      <w:r>
        <w:rPr>
          <w:rFonts w:ascii="Verdana" w:hAnsi="Verdana"/>
        </w:rPr>
        <w:t>vor fünf Jahren wurde dieses Schutzkonzept verbindlich in unseren Pfarreien eingeführt. Im</w:t>
      </w:r>
      <w:r w:rsidR="009F364D">
        <w:rPr>
          <w:rFonts w:ascii="Verdana" w:hAnsi="Verdana"/>
        </w:rPr>
        <w:t xml:space="preserve"> Bistum Fulda wurde am 01.September 2022 die bis dahin geltende Präventionsordnung (</w:t>
      </w:r>
      <w:proofErr w:type="spellStart"/>
      <w:r w:rsidR="009F364D">
        <w:rPr>
          <w:rFonts w:ascii="Verdana" w:hAnsi="Verdana"/>
        </w:rPr>
        <w:t>PrävO</w:t>
      </w:r>
      <w:proofErr w:type="spellEnd"/>
      <w:r w:rsidR="009F364D">
        <w:rPr>
          <w:rFonts w:ascii="Verdana" w:hAnsi="Verdana"/>
        </w:rPr>
        <w:t xml:space="preserve">) neugefasst. Auf dieser Grundlage sind wir verpflichtet unser Schutzkonzept an die Gegebenheiten anzupassen. So wurde im folgenden Abschnitt für jeden Kirchort eine </w:t>
      </w:r>
      <w:r w:rsidR="00B049F5">
        <w:rPr>
          <w:rFonts w:ascii="Verdana" w:hAnsi="Verdana"/>
        </w:rPr>
        <w:t>detaillierte</w:t>
      </w:r>
      <w:r w:rsidR="009F364D">
        <w:rPr>
          <w:rFonts w:ascii="Verdana" w:hAnsi="Verdana"/>
        </w:rPr>
        <w:t xml:space="preserve"> </w:t>
      </w:r>
      <w:r w:rsidR="00B049F5">
        <w:rPr>
          <w:rFonts w:ascii="Verdana" w:hAnsi="Verdana"/>
        </w:rPr>
        <w:t>Risikoanalyse</w:t>
      </w:r>
      <w:r w:rsidR="009F364D">
        <w:rPr>
          <w:rFonts w:ascii="Verdana" w:hAnsi="Verdana"/>
        </w:rPr>
        <w:t xml:space="preserve"> durchgeführt und beschrieben</w:t>
      </w:r>
      <w:r w:rsidR="00B049F5">
        <w:rPr>
          <w:rFonts w:ascii="Verdana" w:hAnsi="Verdana"/>
        </w:rPr>
        <w:t xml:space="preserve">. </w:t>
      </w:r>
    </w:p>
    <w:p w14:paraId="73BEAECA" w14:textId="6B95BCEF" w:rsidR="00B049F5" w:rsidRDefault="00B049F5" w:rsidP="003D5482">
      <w:pPr>
        <w:rPr>
          <w:rFonts w:ascii="Verdana" w:hAnsi="Verdana"/>
        </w:rPr>
      </w:pPr>
      <w:r>
        <w:rPr>
          <w:rFonts w:ascii="Verdana" w:hAnsi="Verdana"/>
        </w:rPr>
        <w:t>Diese dient dazu, sämtliche Bereiche und Angebote unserer Pfarrei in den Blick zu nehmen, mit dem Ziel sich über potenzielle Gefährdungen ein Bild zu machen. Daraus ergibt sich für die Verantwortlichen ein Handlungsschema, um Mitarbeitende, Ehrenamtliche, Kinder und Jugendliche zu sensibilisieren und Schutzfaktoren bewusst zu machen.</w:t>
      </w:r>
    </w:p>
    <w:p w14:paraId="007A8655" w14:textId="05D08EAA" w:rsidR="00B049F5" w:rsidRDefault="00B049F5" w:rsidP="003D5482">
      <w:pPr>
        <w:rPr>
          <w:rFonts w:ascii="Verdana" w:hAnsi="Verdana"/>
        </w:rPr>
      </w:pPr>
      <w:r>
        <w:rPr>
          <w:rFonts w:ascii="Verdana" w:hAnsi="Verdana"/>
        </w:rPr>
        <w:t>Die ermittelten Risikobereiche werden einmal im Jahr von der Präventionsfachkraft, dem leitenden Pfarrer und dem Pfarreirat mit gezielten Fragen</w:t>
      </w:r>
      <w:r w:rsidR="00A0789C">
        <w:rPr>
          <w:rFonts w:ascii="Verdana" w:hAnsi="Verdana"/>
        </w:rPr>
        <w:t xml:space="preserve"> beleuchtet</w:t>
      </w:r>
      <w:r>
        <w:rPr>
          <w:rFonts w:ascii="Verdana" w:hAnsi="Verdana"/>
        </w:rPr>
        <w:t xml:space="preserve">. Ziel dieser Analyse soll sein, sich der Schutzfaktoren immer wieder bewusst zu werden, entsprechende Maßnahmen abzuleiten und somit einen Beitrag zur Qualitätssicherung im Sinne </w:t>
      </w:r>
      <w:r w:rsidR="00A0789C">
        <w:rPr>
          <w:rFonts w:ascii="Verdana" w:hAnsi="Verdana"/>
        </w:rPr>
        <w:t>des Qualitätsmanagements</w:t>
      </w:r>
      <w:r>
        <w:rPr>
          <w:rFonts w:ascii="Verdana" w:hAnsi="Verdana"/>
        </w:rPr>
        <w:t xml:space="preserve"> zu leisten.</w:t>
      </w:r>
      <w:r w:rsidR="00BA0886">
        <w:rPr>
          <w:rFonts w:ascii="Verdana" w:hAnsi="Verdana"/>
        </w:rPr>
        <w:t xml:space="preserve"> Die folgenden Punkte werden mit Fragen eingeleitet und im Anschluss erläutert. So soll eine </w:t>
      </w:r>
    </w:p>
    <w:p w14:paraId="30CC5B3F" w14:textId="7CBF7728" w:rsidR="00BA0886" w:rsidRDefault="00BA0886" w:rsidP="003D5482">
      <w:pPr>
        <w:rPr>
          <w:rFonts w:ascii="Verdana" w:hAnsi="Verdana"/>
        </w:rPr>
      </w:pPr>
      <w:r>
        <w:rPr>
          <w:rFonts w:ascii="Verdana" w:hAnsi="Verdana"/>
        </w:rPr>
        <w:t>3.2 Risikobereich Haltung</w:t>
      </w:r>
    </w:p>
    <w:p w14:paraId="594BCF1C" w14:textId="77777777" w:rsidR="00BA0886" w:rsidRPr="003D5482" w:rsidRDefault="00BA0886" w:rsidP="003D5482">
      <w:pPr>
        <w:rPr>
          <w:rFonts w:ascii="Verdana" w:hAnsi="Verdana"/>
        </w:rPr>
      </w:pPr>
    </w:p>
    <w:p w14:paraId="215D1E1A" w14:textId="77777777" w:rsidR="003D5482" w:rsidRPr="003D5482" w:rsidRDefault="003D5482" w:rsidP="003D5482"/>
    <w:p w14:paraId="233FA785" w14:textId="77777777" w:rsidR="003D5482" w:rsidRDefault="003D5482" w:rsidP="00081311">
      <w:pPr>
        <w:pStyle w:val="berschrift1"/>
        <w:rPr>
          <w:rFonts w:ascii="Verdana" w:hAnsi="Verdana"/>
          <w:b/>
          <w:color w:val="0070C0"/>
          <w:sz w:val="26"/>
          <w:szCs w:val="26"/>
        </w:rPr>
      </w:pPr>
    </w:p>
    <w:p w14:paraId="1441C1A0" w14:textId="77777777" w:rsidR="003D5482" w:rsidRDefault="003D5482" w:rsidP="00081311">
      <w:pPr>
        <w:pStyle w:val="berschrift1"/>
        <w:rPr>
          <w:rFonts w:ascii="Verdana" w:hAnsi="Verdana"/>
          <w:b/>
          <w:color w:val="0070C0"/>
          <w:sz w:val="26"/>
          <w:szCs w:val="26"/>
        </w:rPr>
      </w:pPr>
    </w:p>
    <w:p w14:paraId="5C89F8DF" w14:textId="77777777" w:rsidR="003D5482" w:rsidRDefault="003D5482" w:rsidP="00081311">
      <w:pPr>
        <w:pStyle w:val="berschrift1"/>
        <w:rPr>
          <w:rFonts w:ascii="Verdana" w:hAnsi="Verdana"/>
          <w:b/>
          <w:color w:val="0070C0"/>
          <w:sz w:val="26"/>
          <w:szCs w:val="26"/>
        </w:rPr>
      </w:pPr>
    </w:p>
    <w:p w14:paraId="69C437B9" w14:textId="77777777" w:rsidR="003D5482" w:rsidRDefault="003D5482" w:rsidP="00081311">
      <w:pPr>
        <w:pStyle w:val="berschrift1"/>
        <w:rPr>
          <w:rFonts w:ascii="Verdana" w:hAnsi="Verdana"/>
          <w:b/>
          <w:color w:val="0070C0"/>
          <w:sz w:val="26"/>
          <w:szCs w:val="26"/>
        </w:rPr>
      </w:pPr>
    </w:p>
    <w:p w14:paraId="703F68E8" w14:textId="77777777" w:rsidR="003D5482" w:rsidRDefault="003D5482" w:rsidP="00081311">
      <w:pPr>
        <w:pStyle w:val="berschrift1"/>
        <w:rPr>
          <w:rFonts w:ascii="Verdana" w:hAnsi="Verdana"/>
          <w:b/>
          <w:color w:val="0070C0"/>
          <w:sz w:val="26"/>
          <w:szCs w:val="26"/>
        </w:rPr>
      </w:pPr>
    </w:p>
    <w:p w14:paraId="10DF9E4F" w14:textId="279A947E" w:rsidR="004F16E3" w:rsidRPr="0082596B" w:rsidRDefault="00554996" w:rsidP="00081311">
      <w:pPr>
        <w:pStyle w:val="berschrift1"/>
        <w:rPr>
          <w:rFonts w:ascii="Verdana" w:hAnsi="Verdana"/>
          <w:b/>
          <w:color w:val="0070C0"/>
          <w:sz w:val="26"/>
          <w:szCs w:val="26"/>
        </w:rPr>
      </w:pPr>
      <w:r w:rsidRPr="0082596B">
        <w:rPr>
          <w:rFonts w:ascii="Verdana" w:hAnsi="Verdana"/>
          <w:b/>
          <w:color w:val="0070C0"/>
          <w:sz w:val="26"/>
          <w:szCs w:val="26"/>
        </w:rPr>
        <w:t>4</w:t>
      </w:r>
      <w:r w:rsidR="005110F6" w:rsidRPr="0082596B">
        <w:rPr>
          <w:rFonts w:ascii="Verdana" w:hAnsi="Verdana"/>
          <w:b/>
          <w:color w:val="0070C0"/>
          <w:sz w:val="26"/>
          <w:szCs w:val="26"/>
        </w:rPr>
        <w:t xml:space="preserve"> </w:t>
      </w:r>
      <w:r w:rsidRPr="0082596B">
        <w:rPr>
          <w:rFonts w:ascii="Verdana" w:hAnsi="Verdana"/>
          <w:b/>
          <w:color w:val="0070C0"/>
          <w:sz w:val="26"/>
          <w:szCs w:val="26"/>
        </w:rPr>
        <w:t>haupt- und ehrenamtliche</w:t>
      </w:r>
      <w:r w:rsidR="004F16E3" w:rsidRPr="0082596B">
        <w:rPr>
          <w:rFonts w:ascii="Verdana" w:hAnsi="Verdana"/>
          <w:b/>
          <w:color w:val="0070C0"/>
          <w:sz w:val="26"/>
          <w:szCs w:val="26"/>
        </w:rPr>
        <w:t xml:space="preserve"> Mitarbeiter</w:t>
      </w:r>
      <w:bookmarkEnd w:id="20"/>
      <w:bookmarkEnd w:id="21"/>
    </w:p>
    <w:p w14:paraId="6DC8E934" w14:textId="4FAEF19E" w:rsidR="0098305D" w:rsidRDefault="00354420" w:rsidP="00354420">
      <w:pPr>
        <w:jc w:val="both"/>
        <w:rPr>
          <w:rFonts w:ascii="Verdana" w:hAnsi="Verdana"/>
        </w:rPr>
      </w:pPr>
      <w:r>
        <w:rPr>
          <w:rFonts w:ascii="Verdana" w:hAnsi="Verdana"/>
        </w:rPr>
        <w:t>„</w:t>
      </w:r>
      <w:r w:rsidR="004F16E3">
        <w:rPr>
          <w:rFonts w:ascii="Verdana" w:hAnsi="Verdana"/>
        </w:rPr>
        <w:t xml:space="preserve">Alle hauptamtlichen Mitarbeiter (Voll- und Teilzeitkräfte), müssen im Abstand von fünf Jahren ein erweitertes </w:t>
      </w:r>
      <w:r w:rsidR="00F23E3A">
        <w:rPr>
          <w:rFonts w:ascii="Verdana" w:hAnsi="Verdana"/>
        </w:rPr>
        <w:t>Führungszeugnis</w:t>
      </w:r>
      <w:r w:rsidR="004F16E3">
        <w:rPr>
          <w:rFonts w:ascii="Verdana" w:hAnsi="Verdana"/>
        </w:rPr>
        <w:t xml:space="preserve"> und einmalig die Selbstauskunftserklärung beim Pfarrer vorlegen.</w:t>
      </w:r>
      <w:r w:rsidR="00D4469B">
        <w:rPr>
          <w:rFonts w:ascii="Verdana" w:hAnsi="Verdana"/>
        </w:rPr>
        <w:t xml:space="preserve"> Alle Hauptamtlichen der Pfarrei (pastorale Dienste und Teilzeitkräfte inbegriffen) unterzeichnen den noch im folgenden beschriebenen Verhaltenskodex</w:t>
      </w:r>
      <w:r w:rsidR="0098305D">
        <w:rPr>
          <w:rFonts w:ascii="Verdana" w:hAnsi="Verdana"/>
        </w:rPr>
        <w:t xml:space="preserve">. </w:t>
      </w:r>
      <w:r w:rsidR="00D4469B">
        <w:rPr>
          <w:rFonts w:ascii="Verdana" w:hAnsi="Verdana"/>
        </w:rPr>
        <w:t>Ebenfalls sind alle hauptamtlichen Mitarbeiter verpflichtet, alle fünf Jahre die Teilnahme an einer Präventionsschulung</w:t>
      </w:r>
      <w:r w:rsidR="0098305D">
        <w:rPr>
          <w:rFonts w:ascii="Verdana" w:hAnsi="Verdana"/>
        </w:rPr>
        <w:t xml:space="preserve"> </w:t>
      </w:r>
      <w:r w:rsidR="00FF71CF">
        <w:rPr>
          <w:rFonts w:ascii="Verdana" w:hAnsi="Verdana"/>
        </w:rPr>
        <w:t>nachzuweisen</w:t>
      </w:r>
      <w:r w:rsidR="00D4469B">
        <w:rPr>
          <w:rFonts w:ascii="Verdana" w:hAnsi="Verdana"/>
        </w:rPr>
        <w:t>, sofern sie im Rahmen ihrer Tätigkeit regelmäßig Kontakt mit Kindern der Jugendlichen haben.</w:t>
      </w:r>
      <w:r w:rsidR="008B59F7">
        <w:rPr>
          <w:rStyle w:val="Funotenzeichen"/>
          <w:rFonts w:ascii="Verdana" w:hAnsi="Verdana"/>
        </w:rPr>
        <w:footnoteReference w:id="37"/>
      </w:r>
      <w:r w:rsidR="00D4469B">
        <w:rPr>
          <w:rFonts w:ascii="Verdana" w:hAnsi="Verdana"/>
        </w:rPr>
        <w:t xml:space="preserve"> Der Umfang der nachzuweisenden Schulung wird gemäß den Vorgaben der Präventionsstelle im Bistum Fulda und der Präventionsfachkraft in den Pfarreien festgelegt.</w:t>
      </w:r>
      <w:r w:rsidR="008B59F7">
        <w:rPr>
          <w:rFonts w:ascii="Verdana" w:hAnsi="Verdana"/>
        </w:rPr>
        <w:t xml:space="preserve"> Bei Reinigungskräften erfolgt eine mündliche Unterweisung durch den Pfarrer oder die Präventionsfachkraft. Auch Reinigungskräfte müssen ein EFZ vorlegen. Die eben benannten Unterlagen werden für die pastoralen Mitarbeiter der Pfarrei in der Personalabteilung des Generalvikariates vorgelegt und hinterlegt. Für alle anderen Mitarbeiter der Pfarrei werden die EFZ in den Räumlichkeiten der Pfarrei unter Verschluss aufbewahrt.</w:t>
      </w:r>
      <w:r w:rsidR="008B59F7">
        <w:rPr>
          <w:rStyle w:val="Funotenzeichen"/>
          <w:rFonts w:ascii="Verdana" w:hAnsi="Verdana"/>
        </w:rPr>
        <w:footnoteReference w:id="38"/>
      </w:r>
      <w:bookmarkStart w:id="22" w:name="_Toc8049240"/>
    </w:p>
    <w:p w14:paraId="4FA76C0C" w14:textId="77777777" w:rsidR="0098305D" w:rsidRDefault="0098305D" w:rsidP="0098305D">
      <w:pPr>
        <w:ind w:left="-284"/>
        <w:jc w:val="both"/>
        <w:rPr>
          <w:rFonts w:ascii="Verdana" w:hAnsi="Verdana"/>
          <w:b/>
          <w:color w:val="0070C0"/>
        </w:rPr>
      </w:pPr>
    </w:p>
    <w:p w14:paraId="64E8E172" w14:textId="77777777" w:rsidR="0098305D" w:rsidRDefault="0098305D" w:rsidP="0098305D">
      <w:pPr>
        <w:ind w:left="-284"/>
        <w:jc w:val="both"/>
        <w:rPr>
          <w:rFonts w:ascii="Verdana" w:hAnsi="Verdana"/>
          <w:b/>
          <w:color w:val="0070C0"/>
        </w:rPr>
      </w:pPr>
    </w:p>
    <w:p w14:paraId="551DD17E" w14:textId="77777777" w:rsidR="0098305D" w:rsidRDefault="0098305D" w:rsidP="0098305D">
      <w:pPr>
        <w:ind w:left="-284"/>
        <w:jc w:val="both"/>
        <w:rPr>
          <w:rFonts w:ascii="Verdana" w:hAnsi="Verdana"/>
          <w:b/>
          <w:color w:val="0070C0"/>
        </w:rPr>
      </w:pPr>
    </w:p>
    <w:p w14:paraId="73FAAB02" w14:textId="77777777" w:rsidR="0098305D" w:rsidRDefault="0098305D" w:rsidP="0098305D">
      <w:pPr>
        <w:ind w:left="-284"/>
        <w:jc w:val="both"/>
        <w:rPr>
          <w:rFonts w:ascii="Verdana" w:hAnsi="Verdana"/>
          <w:b/>
          <w:color w:val="0070C0"/>
        </w:rPr>
      </w:pPr>
    </w:p>
    <w:p w14:paraId="727F5C91" w14:textId="77777777" w:rsidR="0098305D" w:rsidRDefault="0098305D" w:rsidP="0098305D">
      <w:pPr>
        <w:ind w:left="-284"/>
        <w:jc w:val="both"/>
        <w:rPr>
          <w:rFonts w:ascii="Verdana" w:hAnsi="Verdana"/>
          <w:b/>
          <w:color w:val="0070C0"/>
        </w:rPr>
      </w:pPr>
    </w:p>
    <w:p w14:paraId="1B0F15CC" w14:textId="77777777" w:rsidR="0098305D" w:rsidRDefault="0098305D" w:rsidP="0098305D">
      <w:pPr>
        <w:ind w:left="-284"/>
        <w:jc w:val="both"/>
        <w:rPr>
          <w:rFonts w:ascii="Verdana" w:hAnsi="Verdana"/>
          <w:b/>
          <w:color w:val="0070C0"/>
        </w:rPr>
      </w:pPr>
    </w:p>
    <w:p w14:paraId="2CC3F4F9" w14:textId="77777777" w:rsidR="0098305D" w:rsidRDefault="0098305D" w:rsidP="0098305D">
      <w:pPr>
        <w:ind w:left="-284"/>
        <w:jc w:val="both"/>
        <w:rPr>
          <w:rFonts w:ascii="Verdana" w:hAnsi="Verdana"/>
          <w:b/>
          <w:color w:val="0070C0"/>
        </w:rPr>
      </w:pPr>
    </w:p>
    <w:p w14:paraId="7499C155" w14:textId="77777777" w:rsidR="0098305D" w:rsidRDefault="0098305D" w:rsidP="0098305D">
      <w:pPr>
        <w:ind w:left="-284"/>
        <w:jc w:val="both"/>
        <w:rPr>
          <w:rFonts w:ascii="Verdana" w:hAnsi="Verdana"/>
          <w:b/>
          <w:color w:val="0070C0"/>
        </w:rPr>
      </w:pPr>
    </w:p>
    <w:p w14:paraId="499AC1A8" w14:textId="77777777" w:rsidR="0098305D" w:rsidRDefault="0098305D" w:rsidP="0098305D">
      <w:pPr>
        <w:ind w:left="-284"/>
        <w:jc w:val="both"/>
        <w:rPr>
          <w:rFonts w:ascii="Verdana" w:hAnsi="Verdana"/>
          <w:b/>
          <w:color w:val="0070C0"/>
        </w:rPr>
      </w:pPr>
    </w:p>
    <w:p w14:paraId="51041389" w14:textId="77777777" w:rsidR="0098305D" w:rsidRDefault="0098305D" w:rsidP="0098305D">
      <w:pPr>
        <w:ind w:left="-284"/>
        <w:jc w:val="both"/>
        <w:rPr>
          <w:rFonts w:ascii="Verdana" w:hAnsi="Verdana"/>
          <w:b/>
          <w:color w:val="0070C0"/>
        </w:rPr>
      </w:pPr>
    </w:p>
    <w:p w14:paraId="246E4FE1" w14:textId="77777777" w:rsidR="0098305D" w:rsidRDefault="0098305D" w:rsidP="0098305D">
      <w:pPr>
        <w:ind w:left="-284"/>
        <w:jc w:val="both"/>
        <w:rPr>
          <w:rFonts w:ascii="Verdana" w:hAnsi="Verdana"/>
          <w:b/>
          <w:color w:val="0070C0"/>
        </w:rPr>
      </w:pPr>
    </w:p>
    <w:p w14:paraId="36FB2DCD" w14:textId="77777777" w:rsidR="0098305D" w:rsidRDefault="0098305D" w:rsidP="0098305D">
      <w:pPr>
        <w:ind w:left="-284"/>
        <w:jc w:val="both"/>
        <w:rPr>
          <w:rFonts w:ascii="Verdana" w:hAnsi="Verdana"/>
          <w:b/>
          <w:color w:val="0070C0"/>
        </w:rPr>
      </w:pPr>
    </w:p>
    <w:p w14:paraId="5D18DAC0" w14:textId="77777777" w:rsidR="0098305D" w:rsidRDefault="0098305D" w:rsidP="0098305D">
      <w:pPr>
        <w:ind w:left="-284"/>
        <w:jc w:val="both"/>
        <w:rPr>
          <w:rFonts w:ascii="Verdana" w:hAnsi="Verdana"/>
          <w:b/>
          <w:color w:val="0070C0"/>
        </w:rPr>
      </w:pPr>
    </w:p>
    <w:p w14:paraId="1D8CEA51" w14:textId="77777777" w:rsidR="0098305D" w:rsidRDefault="0098305D" w:rsidP="0098305D">
      <w:pPr>
        <w:ind w:left="-284"/>
        <w:jc w:val="both"/>
        <w:rPr>
          <w:rFonts w:ascii="Verdana" w:hAnsi="Verdana"/>
          <w:b/>
          <w:color w:val="0070C0"/>
        </w:rPr>
      </w:pPr>
    </w:p>
    <w:p w14:paraId="4205F4DA" w14:textId="77777777" w:rsidR="0098305D" w:rsidRDefault="0098305D" w:rsidP="0098305D">
      <w:pPr>
        <w:ind w:left="-284"/>
        <w:jc w:val="both"/>
        <w:rPr>
          <w:rFonts w:ascii="Verdana" w:hAnsi="Verdana"/>
          <w:b/>
          <w:color w:val="0070C0"/>
        </w:rPr>
      </w:pPr>
    </w:p>
    <w:p w14:paraId="798F1759" w14:textId="77777777" w:rsidR="0098305D" w:rsidRDefault="0098305D" w:rsidP="0098305D">
      <w:pPr>
        <w:ind w:left="-284"/>
        <w:jc w:val="both"/>
        <w:rPr>
          <w:rFonts w:ascii="Verdana" w:hAnsi="Verdana"/>
          <w:b/>
          <w:color w:val="0070C0"/>
        </w:rPr>
      </w:pPr>
    </w:p>
    <w:p w14:paraId="017FAE77" w14:textId="77777777" w:rsidR="0098305D" w:rsidRDefault="0098305D" w:rsidP="0098305D">
      <w:pPr>
        <w:ind w:left="-284"/>
        <w:jc w:val="both"/>
        <w:rPr>
          <w:rFonts w:ascii="Verdana" w:hAnsi="Verdana"/>
          <w:b/>
          <w:color w:val="0070C0"/>
        </w:rPr>
      </w:pPr>
    </w:p>
    <w:p w14:paraId="0F2CD291" w14:textId="77777777" w:rsidR="0098305D" w:rsidRDefault="0098305D" w:rsidP="00C5446C">
      <w:pPr>
        <w:jc w:val="both"/>
        <w:rPr>
          <w:rFonts w:ascii="Verdana" w:hAnsi="Verdana"/>
          <w:b/>
          <w:color w:val="0070C0"/>
        </w:rPr>
      </w:pPr>
    </w:p>
    <w:p w14:paraId="4596BA2D" w14:textId="77777777" w:rsidR="008B59F7" w:rsidRPr="0098305D" w:rsidRDefault="00554996" w:rsidP="0098305D">
      <w:pPr>
        <w:ind w:left="-284"/>
        <w:jc w:val="both"/>
        <w:rPr>
          <w:rFonts w:ascii="Verdana" w:hAnsi="Verdana"/>
        </w:rPr>
      </w:pPr>
      <w:r w:rsidRPr="0098305D">
        <w:rPr>
          <w:rFonts w:ascii="Verdana" w:hAnsi="Verdana"/>
          <w:b/>
          <w:color w:val="0070C0"/>
        </w:rPr>
        <w:t>4</w:t>
      </w:r>
      <w:r w:rsidR="005110F6" w:rsidRPr="0098305D">
        <w:rPr>
          <w:rFonts w:ascii="Verdana" w:hAnsi="Verdana"/>
          <w:b/>
          <w:color w:val="0070C0"/>
        </w:rPr>
        <w:t>.1</w:t>
      </w:r>
      <w:r w:rsidR="008B59F7" w:rsidRPr="0098305D">
        <w:rPr>
          <w:rFonts w:ascii="Verdana" w:hAnsi="Verdana"/>
          <w:b/>
          <w:color w:val="0070C0"/>
        </w:rPr>
        <w:t xml:space="preserve"> EFZ, VK, PVS bei Ehrenamtlichen</w:t>
      </w:r>
      <w:bookmarkEnd w:id="22"/>
    </w:p>
    <w:p w14:paraId="42712CB7" w14:textId="77777777" w:rsidR="002D5194" w:rsidRDefault="00E92969" w:rsidP="005C625A">
      <w:pPr>
        <w:ind w:left="-284"/>
        <w:jc w:val="both"/>
        <w:rPr>
          <w:rFonts w:ascii="Verdana" w:hAnsi="Verdana"/>
        </w:rPr>
      </w:pPr>
      <w:r>
        <w:rPr>
          <w:rFonts w:ascii="Verdana" w:hAnsi="Verdana"/>
        </w:rPr>
        <w:t xml:space="preserve">Ehrenamtlich tätige, die im Rahmen ihrer ehrenamtlichen Tätigkeit regelmäßig Kontakt mit Kindern </w:t>
      </w:r>
      <w:r w:rsidR="00B168D8">
        <w:rPr>
          <w:rFonts w:ascii="Verdana" w:hAnsi="Verdana"/>
        </w:rPr>
        <w:t>[</w:t>
      </w:r>
      <w:r>
        <w:rPr>
          <w:rFonts w:ascii="Verdana" w:hAnsi="Verdana"/>
        </w:rPr>
        <w:t>oder Jugendlichen</w:t>
      </w:r>
      <w:r w:rsidR="00B168D8">
        <w:rPr>
          <w:rFonts w:ascii="Verdana" w:hAnsi="Verdana"/>
        </w:rPr>
        <w:t>]</w:t>
      </w:r>
      <w:r>
        <w:rPr>
          <w:rFonts w:ascii="Verdana" w:hAnsi="Verdana"/>
        </w:rPr>
        <w:t xml:space="preserve"> haben, werden verpflichtet, eine Präventionsschulung</w:t>
      </w:r>
      <w:r w:rsidR="0098305D">
        <w:rPr>
          <w:rFonts w:ascii="Verdana" w:hAnsi="Verdana"/>
        </w:rPr>
        <w:t xml:space="preserve"> </w:t>
      </w:r>
      <w:r>
        <w:rPr>
          <w:rFonts w:ascii="Verdana" w:hAnsi="Verdana"/>
        </w:rPr>
        <w:t xml:space="preserve">(PVS) nachzuweisen. </w:t>
      </w:r>
      <w:r w:rsidR="00B168D8">
        <w:rPr>
          <w:rFonts w:ascii="Verdana" w:hAnsi="Verdana"/>
        </w:rPr>
        <w:t>[</w:t>
      </w:r>
      <w:r>
        <w:rPr>
          <w:rFonts w:ascii="Verdana" w:hAnsi="Verdana"/>
        </w:rPr>
        <w:t>Der Umfang der Schulung entspricht den Vorgaben der Präventionsstelle im Bistum Fulda.</w:t>
      </w:r>
      <w:r w:rsidR="00B168D8">
        <w:rPr>
          <w:rFonts w:ascii="Verdana" w:hAnsi="Verdana"/>
        </w:rPr>
        <w:t>]</w:t>
      </w:r>
      <w:r w:rsidR="00952F82">
        <w:rPr>
          <w:rStyle w:val="Funotenzeichen"/>
          <w:rFonts w:ascii="Verdana" w:hAnsi="Verdana"/>
        </w:rPr>
        <w:footnoteReference w:id="39"/>
      </w:r>
    </w:p>
    <w:p w14:paraId="0ACD48C4" w14:textId="77777777" w:rsidR="00B168D8" w:rsidRDefault="00B168D8" w:rsidP="005C625A">
      <w:pPr>
        <w:ind w:left="-284"/>
        <w:jc w:val="both"/>
        <w:rPr>
          <w:rFonts w:ascii="Verdana" w:hAnsi="Verdana"/>
        </w:rPr>
      </w:pPr>
      <w:r>
        <w:rPr>
          <w:rFonts w:ascii="Verdana" w:hAnsi="Verdana"/>
        </w:rPr>
        <w:t>Legende: Notwendigkeit eines erweiterten Führungszeugnisses:</w:t>
      </w:r>
    </w:p>
    <w:p w14:paraId="006D4A58" w14:textId="77777777" w:rsidR="00B168D8" w:rsidRDefault="00B168D8" w:rsidP="005C625A">
      <w:pPr>
        <w:shd w:val="clear" w:color="auto" w:fill="00B050"/>
        <w:ind w:left="-284"/>
        <w:jc w:val="both"/>
        <w:rPr>
          <w:rFonts w:ascii="Verdana" w:hAnsi="Verdana"/>
        </w:rPr>
      </w:pPr>
      <w:r>
        <w:rPr>
          <w:rFonts w:ascii="Verdana" w:hAnsi="Verdana"/>
        </w:rPr>
        <w:t>Grün</w:t>
      </w:r>
      <w:r w:rsidR="0098305D">
        <w:rPr>
          <w:rFonts w:ascii="Verdana" w:hAnsi="Verdana"/>
        </w:rPr>
        <w:t xml:space="preserve"> </w:t>
      </w:r>
      <w:r>
        <w:rPr>
          <w:rFonts w:ascii="Verdana" w:hAnsi="Verdana"/>
        </w:rPr>
        <w:t>= Ehrenamtliche brauchen kein EFZ vorzulegen, wenn tatsächlich kein Kontakt mit Kindern- und Jugendlichen besteht</w:t>
      </w:r>
    </w:p>
    <w:p w14:paraId="7BC9BBDA" w14:textId="77777777" w:rsidR="00B168D8" w:rsidRDefault="00B168D8" w:rsidP="005C625A">
      <w:pPr>
        <w:shd w:val="clear" w:color="auto" w:fill="FFFF00"/>
        <w:ind w:left="-284"/>
        <w:jc w:val="both"/>
        <w:rPr>
          <w:rFonts w:ascii="Verdana" w:hAnsi="Verdana"/>
        </w:rPr>
      </w:pPr>
      <w:r>
        <w:rPr>
          <w:rFonts w:ascii="Verdana" w:hAnsi="Verdana"/>
        </w:rPr>
        <w:t>Gelb</w:t>
      </w:r>
      <w:r w:rsidR="0098305D">
        <w:rPr>
          <w:rFonts w:ascii="Verdana" w:hAnsi="Verdana"/>
        </w:rPr>
        <w:t xml:space="preserve"> </w:t>
      </w:r>
      <w:r>
        <w:rPr>
          <w:rFonts w:ascii="Verdana" w:hAnsi="Verdana"/>
        </w:rPr>
        <w:t>= Ein EFZ kann vorgelegt werden, Vorgabe ist aufgrund des tatsächlichen Kontakts mit Kindern und Jugendlichen zu treffen</w:t>
      </w:r>
    </w:p>
    <w:p w14:paraId="053888A5" w14:textId="77777777" w:rsidR="00B168D8" w:rsidRPr="00E92969" w:rsidRDefault="00B168D8" w:rsidP="005C625A">
      <w:pPr>
        <w:shd w:val="clear" w:color="auto" w:fill="FF0000"/>
        <w:ind w:left="-284"/>
        <w:jc w:val="both"/>
        <w:rPr>
          <w:rFonts w:ascii="Verdana" w:hAnsi="Verdana"/>
        </w:rPr>
      </w:pPr>
      <w:r>
        <w:rPr>
          <w:rFonts w:ascii="Verdana" w:hAnsi="Verdana"/>
        </w:rPr>
        <w:t>Rot</w:t>
      </w:r>
      <w:r w:rsidR="0098305D">
        <w:rPr>
          <w:rFonts w:ascii="Verdana" w:hAnsi="Verdana"/>
        </w:rPr>
        <w:t xml:space="preserve"> </w:t>
      </w:r>
      <w:r>
        <w:rPr>
          <w:rFonts w:ascii="Verdana" w:hAnsi="Verdana"/>
        </w:rPr>
        <w:t>= Ein EFZ muss vorgelegt werden</w:t>
      </w:r>
      <w:r>
        <w:rPr>
          <w:rStyle w:val="Funotenzeichen"/>
          <w:rFonts w:ascii="Verdana" w:hAnsi="Verdana"/>
        </w:rPr>
        <w:footnoteReference w:id="40"/>
      </w:r>
    </w:p>
    <w:tbl>
      <w:tblPr>
        <w:tblStyle w:val="Tabellenraster"/>
        <w:tblW w:w="9924" w:type="dxa"/>
        <w:tblInd w:w="-431" w:type="dxa"/>
        <w:tblLayout w:type="fixed"/>
        <w:tblLook w:val="04A0" w:firstRow="1" w:lastRow="0" w:firstColumn="1" w:lastColumn="0" w:noHBand="0" w:noVBand="1"/>
      </w:tblPr>
      <w:tblGrid>
        <w:gridCol w:w="1747"/>
        <w:gridCol w:w="2648"/>
        <w:gridCol w:w="1023"/>
        <w:gridCol w:w="1123"/>
        <w:gridCol w:w="1489"/>
        <w:gridCol w:w="1894"/>
      </w:tblGrid>
      <w:tr w:rsidR="001F2EAE" w14:paraId="19CD36A6" w14:textId="77777777" w:rsidTr="002F4CE4">
        <w:trPr>
          <w:trHeight w:val="241"/>
        </w:trPr>
        <w:tc>
          <w:tcPr>
            <w:tcW w:w="1747" w:type="dxa"/>
            <w:tcBorders>
              <w:bottom w:val="single" w:sz="12" w:space="0" w:color="FFC000" w:themeColor="accent4"/>
            </w:tcBorders>
          </w:tcPr>
          <w:p w14:paraId="64DED6EA" w14:textId="77777777" w:rsidR="003C33CA" w:rsidRPr="001F2EAE" w:rsidRDefault="003C33CA" w:rsidP="005C625A">
            <w:pPr>
              <w:jc w:val="both"/>
              <w:rPr>
                <w:rFonts w:ascii="Verdana" w:hAnsi="Verdana"/>
                <w:b/>
                <w:sz w:val="18"/>
                <w:szCs w:val="18"/>
              </w:rPr>
            </w:pPr>
            <w:r w:rsidRPr="001F2EAE">
              <w:rPr>
                <w:rFonts w:ascii="Verdana" w:hAnsi="Verdana"/>
                <w:b/>
                <w:sz w:val="18"/>
                <w:szCs w:val="18"/>
              </w:rPr>
              <w:t>Kategorie</w:t>
            </w:r>
          </w:p>
        </w:tc>
        <w:tc>
          <w:tcPr>
            <w:tcW w:w="2648" w:type="dxa"/>
          </w:tcPr>
          <w:p w14:paraId="53E7B8F5" w14:textId="77777777" w:rsidR="003C33CA" w:rsidRPr="001F2EAE" w:rsidRDefault="003C33CA" w:rsidP="005C625A">
            <w:pPr>
              <w:jc w:val="both"/>
              <w:rPr>
                <w:rFonts w:ascii="Verdana" w:hAnsi="Verdana"/>
                <w:b/>
                <w:sz w:val="18"/>
                <w:szCs w:val="18"/>
              </w:rPr>
            </w:pPr>
            <w:r w:rsidRPr="001F2EAE">
              <w:rPr>
                <w:rFonts w:ascii="Verdana" w:hAnsi="Verdana"/>
                <w:b/>
                <w:sz w:val="18"/>
                <w:szCs w:val="18"/>
              </w:rPr>
              <w:t>Funktion</w:t>
            </w:r>
          </w:p>
        </w:tc>
        <w:tc>
          <w:tcPr>
            <w:tcW w:w="1023" w:type="dxa"/>
          </w:tcPr>
          <w:p w14:paraId="7BAF62B2" w14:textId="77777777" w:rsidR="003C33CA" w:rsidRPr="001F2EAE" w:rsidRDefault="003C33CA" w:rsidP="005C625A">
            <w:pPr>
              <w:jc w:val="both"/>
              <w:rPr>
                <w:rFonts w:ascii="Verdana" w:hAnsi="Verdana"/>
                <w:b/>
                <w:sz w:val="18"/>
                <w:szCs w:val="18"/>
              </w:rPr>
            </w:pPr>
            <w:r w:rsidRPr="001F2EAE">
              <w:rPr>
                <w:rFonts w:ascii="Verdana" w:hAnsi="Verdana"/>
                <w:b/>
                <w:sz w:val="18"/>
                <w:szCs w:val="18"/>
              </w:rPr>
              <w:t>Kontakt mit Kindern und Jugendlichen</w:t>
            </w:r>
          </w:p>
        </w:tc>
        <w:tc>
          <w:tcPr>
            <w:tcW w:w="1123" w:type="dxa"/>
          </w:tcPr>
          <w:p w14:paraId="126A42C0" w14:textId="77777777" w:rsidR="003C33CA" w:rsidRPr="001F2EAE" w:rsidRDefault="003C33CA" w:rsidP="005C625A">
            <w:pPr>
              <w:jc w:val="both"/>
              <w:rPr>
                <w:rFonts w:ascii="Verdana" w:hAnsi="Verdana"/>
                <w:b/>
                <w:sz w:val="18"/>
                <w:szCs w:val="18"/>
              </w:rPr>
            </w:pPr>
            <w:r w:rsidRPr="001F2EAE">
              <w:rPr>
                <w:rFonts w:ascii="Verdana" w:hAnsi="Verdana"/>
                <w:b/>
                <w:sz w:val="18"/>
                <w:szCs w:val="18"/>
              </w:rPr>
              <w:t>Grad der Intimität</w:t>
            </w:r>
          </w:p>
        </w:tc>
        <w:tc>
          <w:tcPr>
            <w:tcW w:w="1489" w:type="dxa"/>
          </w:tcPr>
          <w:p w14:paraId="118F6B70" w14:textId="77777777" w:rsidR="003C33CA" w:rsidRPr="001F2EAE" w:rsidRDefault="003C33CA" w:rsidP="005C625A">
            <w:pPr>
              <w:jc w:val="both"/>
              <w:rPr>
                <w:rFonts w:ascii="Verdana" w:hAnsi="Verdana"/>
                <w:b/>
                <w:sz w:val="18"/>
                <w:szCs w:val="18"/>
              </w:rPr>
            </w:pPr>
            <w:r w:rsidRPr="001F2EAE">
              <w:rPr>
                <w:rFonts w:ascii="Verdana" w:hAnsi="Verdana"/>
                <w:b/>
                <w:sz w:val="18"/>
                <w:szCs w:val="18"/>
              </w:rPr>
              <w:t>Kontakt</w:t>
            </w:r>
          </w:p>
        </w:tc>
        <w:tc>
          <w:tcPr>
            <w:tcW w:w="1894" w:type="dxa"/>
          </w:tcPr>
          <w:p w14:paraId="46195731" w14:textId="77777777" w:rsidR="003C33CA" w:rsidRPr="001F2EAE" w:rsidRDefault="003C33CA" w:rsidP="005C625A">
            <w:pPr>
              <w:jc w:val="both"/>
              <w:rPr>
                <w:rFonts w:ascii="Verdana" w:hAnsi="Verdana"/>
                <w:b/>
                <w:sz w:val="18"/>
                <w:szCs w:val="18"/>
              </w:rPr>
            </w:pPr>
            <w:r w:rsidRPr="001F2EAE">
              <w:rPr>
                <w:rFonts w:ascii="Verdana" w:hAnsi="Verdana"/>
                <w:b/>
                <w:sz w:val="18"/>
                <w:szCs w:val="18"/>
              </w:rPr>
              <w:t>Vorlage</w:t>
            </w:r>
            <w:r w:rsidR="009F0329">
              <w:rPr>
                <w:rFonts w:ascii="Verdana" w:hAnsi="Verdana"/>
                <w:b/>
                <w:sz w:val="18"/>
                <w:szCs w:val="18"/>
              </w:rPr>
              <w:t>-</w:t>
            </w:r>
            <w:r w:rsidRPr="001F2EAE">
              <w:rPr>
                <w:rFonts w:ascii="Verdana" w:hAnsi="Verdana"/>
                <w:b/>
                <w:sz w:val="18"/>
                <w:szCs w:val="18"/>
              </w:rPr>
              <w:t>verpflichtung</w:t>
            </w:r>
          </w:p>
          <w:p w14:paraId="5532D2C8" w14:textId="77777777" w:rsidR="003C33CA" w:rsidRPr="001F2EAE" w:rsidRDefault="003C33CA" w:rsidP="005C625A">
            <w:pPr>
              <w:jc w:val="both"/>
              <w:rPr>
                <w:rFonts w:ascii="Verdana" w:hAnsi="Verdana"/>
                <w:b/>
                <w:sz w:val="18"/>
                <w:szCs w:val="18"/>
              </w:rPr>
            </w:pPr>
            <w:r w:rsidRPr="001F2EAE">
              <w:rPr>
                <w:rFonts w:ascii="Verdana" w:hAnsi="Verdana"/>
                <w:b/>
                <w:sz w:val="18"/>
                <w:szCs w:val="18"/>
              </w:rPr>
              <w:t>Für EFZ und Schulungsempfehlung</w:t>
            </w:r>
          </w:p>
        </w:tc>
      </w:tr>
      <w:tr w:rsidR="001F2EAE" w14:paraId="486F912A" w14:textId="77777777" w:rsidTr="002F4CE4">
        <w:trPr>
          <w:trHeight w:val="670"/>
        </w:trPr>
        <w:tc>
          <w:tcPr>
            <w:tcW w:w="1747" w:type="dxa"/>
            <w:vMerge w:val="restart"/>
            <w:tcBorders>
              <w:top w:val="single" w:sz="12" w:space="0" w:color="FFC000" w:themeColor="accent4"/>
              <w:left w:val="single" w:sz="12" w:space="0" w:color="FFC000" w:themeColor="accent4"/>
              <w:right w:val="single" w:sz="12" w:space="0" w:color="FFC000" w:themeColor="accent4"/>
            </w:tcBorders>
            <w:shd w:val="clear" w:color="auto" w:fill="FFC000"/>
          </w:tcPr>
          <w:p w14:paraId="70B638AC" w14:textId="77777777" w:rsidR="003C33CA" w:rsidRDefault="003C33CA" w:rsidP="005C625A">
            <w:pPr>
              <w:jc w:val="both"/>
              <w:rPr>
                <w:rFonts w:ascii="Verdana" w:hAnsi="Verdana"/>
              </w:rPr>
            </w:pPr>
          </w:p>
          <w:p w14:paraId="19A90B6F" w14:textId="77777777" w:rsidR="003C33CA" w:rsidRDefault="003C33CA" w:rsidP="005C625A">
            <w:pPr>
              <w:shd w:val="clear" w:color="auto" w:fill="FFC000"/>
              <w:jc w:val="both"/>
              <w:rPr>
                <w:rFonts w:ascii="Verdana" w:hAnsi="Verdana"/>
              </w:rPr>
            </w:pPr>
          </w:p>
          <w:p w14:paraId="05285900" w14:textId="77777777" w:rsidR="003C33CA" w:rsidRDefault="003C33CA" w:rsidP="005C625A">
            <w:pPr>
              <w:shd w:val="clear" w:color="auto" w:fill="FFC000"/>
              <w:jc w:val="both"/>
              <w:rPr>
                <w:rFonts w:ascii="Verdana" w:hAnsi="Verdana"/>
              </w:rPr>
            </w:pPr>
          </w:p>
          <w:p w14:paraId="77EB06E6" w14:textId="77777777" w:rsidR="003C33CA" w:rsidRDefault="003C33CA" w:rsidP="005C625A">
            <w:pPr>
              <w:shd w:val="clear" w:color="auto" w:fill="FFC000"/>
              <w:jc w:val="both"/>
              <w:rPr>
                <w:rFonts w:ascii="Verdana" w:hAnsi="Verdana"/>
              </w:rPr>
            </w:pPr>
          </w:p>
          <w:p w14:paraId="0E74A4B6" w14:textId="77777777" w:rsidR="003C33CA" w:rsidRDefault="003C33CA" w:rsidP="005C625A">
            <w:pPr>
              <w:shd w:val="clear" w:color="auto" w:fill="FFC000"/>
              <w:jc w:val="both"/>
              <w:rPr>
                <w:rFonts w:ascii="Verdana" w:hAnsi="Verdana"/>
              </w:rPr>
            </w:pPr>
          </w:p>
          <w:p w14:paraId="2BDF9709" w14:textId="77777777" w:rsidR="003C33CA" w:rsidRDefault="003C33CA" w:rsidP="005C625A">
            <w:pPr>
              <w:shd w:val="clear" w:color="auto" w:fill="FFC000"/>
              <w:jc w:val="both"/>
              <w:rPr>
                <w:rFonts w:ascii="Verdana" w:hAnsi="Verdana"/>
              </w:rPr>
            </w:pPr>
          </w:p>
          <w:p w14:paraId="3BB20199" w14:textId="77777777" w:rsidR="003C33CA" w:rsidRDefault="003C33CA" w:rsidP="005C625A">
            <w:pPr>
              <w:shd w:val="clear" w:color="auto" w:fill="FFC000"/>
              <w:jc w:val="both"/>
              <w:rPr>
                <w:rFonts w:ascii="Verdana" w:hAnsi="Verdana"/>
              </w:rPr>
            </w:pPr>
          </w:p>
          <w:p w14:paraId="36F40F71" w14:textId="77777777" w:rsidR="003C33CA" w:rsidRDefault="003C33CA" w:rsidP="005C625A">
            <w:pPr>
              <w:shd w:val="clear" w:color="auto" w:fill="FFC000"/>
              <w:jc w:val="both"/>
              <w:rPr>
                <w:rFonts w:ascii="Verdana" w:hAnsi="Verdana"/>
              </w:rPr>
            </w:pPr>
          </w:p>
          <w:p w14:paraId="4C01391E" w14:textId="77777777" w:rsidR="003C33CA" w:rsidRDefault="003C33CA" w:rsidP="005C625A">
            <w:pPr>
              <w:shd w:val="clear" w:color="auto" w:fill="FFC000"/>
              <w:jc w:val="both"/>
              <w:rPr>
                <w:rFonts w:ascii="Verdana" w:hAnsi="Verdana"/>
              </w:rPr>
            </w:pPr>
            <w:r>
              <w:rPr>
                <w:rFonts w:ascii="Verdana" w:hAnsi="Verdana"/>
              </w:rPr>
              <w:t>Kinder- und</w:t>
            </w:r>
          </w:p>
          <w:p w14:paraId="65F91048" w14:textId="77777777" w:rsidR="003C33CA" w:rsidRDefault="003C33CA" w:rsidP="005C625A">
            <w:pPr>
              <w:shd w:val="clear" w:color="auto" w:fill="FFC000"/>
              <w:jc w:val="both"/>
              <w:rPr>
                <w:rFonts w:ascii="Verdana" w:hAnsi="Verdana"/>
              </w:rPr>
            </w:pPr>
            <w:r>
              <w:rPr>
                <w:rFonts w:ascii="Verdana" w:hAnsi="Verdana"/>
              </w:rPr>
              <w:t>Jugendarbeit</w:t>
            </w:r>
          </w:p>
          <w:p w14:paraId="1EF298F0" w14:textId="77777777" w:rsidR="003C33CA" w:rsidRDefault="003C33CA" w:rsidP="005C625A">
            <w:pPr>
              <w:shd w:val="clear" w:color="auto" w:fill="FFC000"/>
              <w:jc w:val="both"/>
              <w:rPr>
                <w:rFonts w:ascii="Verdana" w:hAnsi="Verdana"/>
              </w:rPr>
            </w:pPr>
          </w:p>
          <w:p w14:paraId="5BE1EF8D" w14:textId="77777777" w:rsidR="003C33CA" w:rsidRDefault="003C33CA" w:rsidP="005C625A">
            <w:pPr>
              <w:shd w:val="clear" w:color="auto" w:fill="FFC000"/>
              <w:jc w:val="both"/>
              <w:rPr>
                <w:rFonts w:ascii="Verdana" w:hAnsi="Verdana"/>
              </w:rPr>
            </w:pPr>
          </w:p>
          <w:p w14:paraId="05AFCF31" w14:textId="77777777" w:rsidR="003C33CA" w:rsidRDefault="003C33CA" w:rsidP="005C625A">
            <w:pPr>
              <w:shd w:val="clear" w:color="auto" w:fill="FFC000"/>
              <w:jc w:val="both"/>
              <w:rPr>
                <w:rFonts w:ascii="Verdana" w:hAnsi="Verdana"/>
              </w:rPr>
            </w:pPr>
          </w:p>
          <w:p w14:paraId="44AC2B8B" w14:textId="77777777" w:rsidR="003C33CA" w:rsidRDefault="003C33CA" w:rsidP="005C625A">
            <w:pPr>
              <w:shd w:val="clear" w:color="auto" w:fill="FFC000"/>
              <w:jc w:val="both"/>
              <w:rPr>
                <w:rFonts w:ascii="Verdana" w:hAnsi="Verdana"/>
              </w:rPr>
            </w:pPr>
          </w:p>
          <w:p w14:paraId="1C0F5BCC" w14:textId="77777777" w:rsidR="003C33CA" w:rsidRDefault="003C33CA" w:rsidP="005C625A">
            <w:pPr>
              <w:shd w:val="clear" w:color="auto" w:fill="FFC000"/>
              <w:jc w:val="both"/>
              <w:rPr>
                <w:rFonts w:ascii="Verdana" w:hAnsi="Verdana"/>
              </w:rPr>
            </w:pPr>
          </w:p>
          <w:p w14:paraId="144174F5" w14:textId="77777777" w:rsidR="003C33CA" w:rsidRDefault="003C33CA" w:rsidP="005C625A">
            <w:pPr>
              <w:jc w:val="both"/>
              <w:rPr>
                <w:rFonts w:ascii="Verdana" w:hAnsi="Verdana"/>
              </w:rPr>
            </w:pPr>
          </w:p>
        </w:tc>
        <w:tc>
          <w:tcPr>
            <w:tcW w:w="2648" w:type="dxa"/>
            <w:tcBorders>
              <w:left w:val="single" w:sz="12" w:space="0" w:color="FFC000" w:themeColor="accent4"/>
            </w:tcBorders>
          </w:tcPr>
          <w:p w14:paraId="2E30984C" w14:textId="77777777" w:rsidR="003C33CA" w:rsidRDefault="003C33CA" w:rsidP="009D1C76">
            <w:pPr>
              <w:rPr>
                <w:rFonts w:ascii="Verdana" w:hAnsi="Verdana"/>
                <w:sz w:val="18"/>
                <w:szCs w:val="18"/>
              </w:rPr>
            </w:pPr>
            <w:r w:rsidRPr="003C33CA">
              <w:rPr>
                <w:rFonts w:ascii="Verdana" w:hAnsi="Verdana"/>
                <w:sz w:val="18"/>
                <w:szCs w:val="18"/>
              </w:rPr>
              <w:t>Gruppenleiter</w:t>
            </w:r>
          </w:p>
          <w:p w14:paraId="194F656B" w14:textId="77777777" w:rsidR="003C33CA" w:rsidRDefault="003C33CA" w:rsidP="009D1C76">
            <w:pPr>
              <w:rPr>
                <w:rFonts w:ascii="Verdana" w:hAnsi="Verdana"/>
                <w:sz w:val="18"/>
                <w:szCs w:val="18"/>
              </w:rPr>
            </w:pPr>
            <w:r>
              <w:rPr>
                <w:rFonts w:ascii="Verdana" w:hAnsi="Verdana"/>
                <w:sz w:val="18"/>
                <w:szCs w:val="18"/>
              </w:rPr>
              <w:t>In der Kinder- und</w:t>
            </w:r>
          </w:p>
          <w:p w14:paraId="15F26A21" w14:textId="77777777" w:rsidR="003C33CA" w:rsidRPr="003C33CA" w:rsidRDefault="003C33CA" w:rsidP="009D1C76">
            <w:pPr>
              <w:rPr>
                <w:rFonts w:ascii="Verdana" w:hAnsi="Verdana"/>
                <w:sz w:val="18"/>
                <w:szCs w:val="18"/>
              </w:rPr>
            </w:pPr>
            <w:r>
              <w:rPr>
                <w:rFonts w:ascii="Verdana" w:hAnsi="Verdana"/>
                <w:sz w:val="18"/>
                <w:szCs w:val="18"/>
              </w:rPr>
              <w:t>Jugendarbeit</w:t>
            </w:r>
          </w:p>
        </w:tc>
        <w:tc>
          <w:tcPr>
            <w:tcW w:w="1023" w:type="dxa"/>
          </w:tcPr>
          <w:p w14:paraId="0FDE2691" w14:textId="77777777" w:rsidR="003C33CA" w:rsidRPr="003C33CA" w:rsidRDefault="00A12580" w:rsidP="005C625A">
            <w:pPr>
              <w:jc w:val="both"/>
              <w:rPr>
                <w:rFonts w:ascii="Verdana" w:hAnsi="Verdana"/>
                <w:sz w:val="18"/>
                <w:szCs w:val="18"/>
              </w:rPr>
            </w:pPr>
            <w:r>
              <w:rPr>
                <w:rFonts w:ascii="Verdana" w:hAnsi="Verdana"/>
                <w:sz w:val="18"/>
                <w:szCs w:val="18"/>
              </w:rPr>
              <w:t>ja</w:t>
            </w:r>
          </w:p>
        </w:tc>
        <w:tc>
          <w:tcPr>
            <w:tcW w:w="1123" w:type="dxa"/>
          </w:tcPr>
          <w:p w14:paraId="587A5374" w14:textId="77777777" w:rsidR="003C33CA" w:rsidRPr="003C33CA" w:rsidRDefault="00A12580" w:rsidP="005C625A">
            <w:pPr>
              <w:jc w:val="both"/>
              <w:rPr>
                <w:rFonts w:ascii="Verdana" w:hAnsi="Verdana"/>
                <w:sz w:val="18"/>
                <w:szCs w:val="18"/>
              </w:rPr>
            </w:pPr>
            <w:r>
              <w:rPr>
                <w:rFonts w:ascii="Verdana" w:hAnsi="Verdana"/>
                <w:sz w:val="18"/>
                <w:szCs w:val="18"/>
              </w:rPr>
              <w:t>Mittel bis hoch</w:t>
            </w:r>
          </w:p>
        </w:tc>
        <w:tc>
          <w:tcPr>
            <w:tcW w:w="1489" w:type="dxa"/>
          </w:tcPr>
          <w:p w14:paraId="67E06D9E" w14:textId="77777777" w:rsidR="003C33CA" w:rsidRDefault="00F54A39" w:rsidP="005C625A">
            <w:pPr>
              <w:jc w:val="both"/>
              <w:rPr>
                <w:rFonts w:ascii="Verdana" w:hAnsi="Verdana"/>
                <w:sz w:val="18"/>
                <w:szCs w:val="18"/>
              </w:rPr>
            </w:pPr>
            <w:r>
              <w:rPr>
                <w:rFonts w:ascii="Verdana" w:hAnsi="Verdana"/>
                <w:sz w:val="18"/>
                <w:szCs w:val="18"/>
              </w:rPr>
              <w:t>r</w:t>
            </w:r>
            <w:r w:rsidR="00A12580">
              <w:rPr>
                <w:rFonts w:ascii="Verdana" w:hAnsi="Verdana"/>
                <w:sz w:val="18"/>
                <w:szCs w:val="18"/>
              </w:rPr>
              <w:t>egelmäßig</w:t>
            </w:r>
          </w:p>
          <w:p w14:paraId="27DA367E" w14:textId="77777777" w:rsidR="00A12580" w:rsidRDefault="00F54A39" w:rsidP="005C625A">
            <w:pPr>
              <w:jc w:val="both"/>
              <w:rPr>
                <w:rFonts w:ascii="Verdana" w:hAnsi="Verdana"/>
                <w:sz w:val="18"/>
                <w:szCs w:val="18"/>
              </w:rPr>
            </w:pPr>
            <w:r>
              <w:rPr>
                <w:rFonts w:ascii="Verdana" w:hAnsi="Verdana"/>
                <w:sz w:val="18"/>
                <w:szCs w:val="18"/>
              </w:rPr>
              <w:t>g</w:t>
            </w:r>
            <w:r w:rsidR="00A12580">
              <w:rPr>
                <w:rFonts w:ascii="Verdana" w:hAnsi="Verdana"/>
                <w:sz w:val="18"/>
                <w:szCs w:val="18"/>
              </w:rPr>
              <w:t>eschlossener</w:t>
            </w:r>
          </w:p>
          <w:p w14:paraId="79694F6B" w14:textId="77777777" w:rsidR="00A12580" w:rsidRPr="003C33CA" w:rsidRDefault="00A12580" w:rsidP="005C625A">
            <w:pPr>
              <w:jc w:val="both"/>
              <w:rPr>
                <w:rFonts w:ascii="Verdana" w:hAnsi="Verdana"/>
                <w:sz w:val="18"/>
                <w:szCs w:val="18"/>
              </w:rPr>
            </w:pPr>
            <w:r>
              <w:rPr>
                <w:rFonts w:ascii="Verdana" w:hAnsi="Verdana"/>
                <w:sz w:val="18"/>
                <w:szCs w:val="18"/>
              </w:rPr>
              <w:t>Raum</w:t>
            </w:r>
          </w:p>
        </w:tc>
        <w:tc>
          <w:tcPr>
            <w:tcW w:w="1894" w:type="dxa"/>
            <w:shd w:val="clear" w:color="auto" w:fill="FF0000"/>
          </w:tcPr>
          <w:p w14:paraId="5818BF4B" w14:textId="77777777" w:rsidR="003C33CA" w:rsidRPr="001F2EAE" w:rsidRDefault="00A12580" w:rsidP="005C625A">
            <w:pPr>
              <w:jc w:val="both"/>
              <w:rPr>
                <w:rFonts w:ascii="Verdana" w:hAnsi="Verdana"/>
                <w:b/>
                <w:sz w:val="18"/>
                <w:szCs w:val="18"/>
              </w:rPr>
            </w:pPr>
            <w:r w:rsidRPr="001F2EAE">
              <w:rPr>
                <w:rFonts w:ascii="Verdana" w:hAnsi="Verdana"/>
                <w:b/>
                <w:sz w:val="18"/>
                <w:szCs w:val="18"/>
              </w:rPr>
              <w:t>6 Stunden</w:t>
            </w:r>
          </w:p>
        </w:tc>
      </w:tr>
      <w:tr w:rsidR="002D5194" w14:paraId="15C6DA0C" w14:textId="77777777" w:rsidTr="002F4CE4">
        <w:trPr>
          <w:trHeight w:val="961"/>
        </w:trPr>
        <w:tc>
          <w:tcPr>
            <w:tcW w:w="1747" w:type="dxa"/>
            <w:vMerge/>
            <w:tcBorders>
              <w:left w:val="single" w:sz="12" w:space="0" w:color="FFC000" w:themeColor="accent4"/>
              <w:right w:val="single" w:sz="12" w:space="0" w:color="FFC000" w:themeColor="accent4"/>
            </w:tcBorders>
            <w:shd w:val="clear" w:color="auto" w:fill="FFC000"/>
          </w:tcPr>
          <w:p w14:paraId="7B20C7D4" w14:textId="77777777" w:rsidR="003C33CA" w:rsidRDefault="003C33CA" w:rsidP="005C625A">
            <w:pPr>
              <w:jc w:val="both"/>
              <w:rPr>
                <w:rFonts w:ascii="Verdana" w:hAnsi="Verdana"/>
              </w:rPr>
            </w:pPr>
          </w:p>
        </w:tc>
        <w:tc>
          <w:tcPr>
            <w:tcW w:w="2648" w:type="dxa"/>
            <w:tcBorders>
              <w:left w:val="single" w:sz="12" w:space="0" w:color="FFC000" w:themeColor="accent4"/>
            </w:tcBorders>
          </w:tcPr>
          <w:p w14:paraId="339F0C79" w14:textId="77777777" w:rsidR="003C33CA" w:rsidRDefault="003C33CA" w:rsidP="009D1C76">
            <w:pPr>
              <w:rPr>
                <w:rFonts w:ascii="Verdana" w:hAnsi="Verdana"/>
                <w:sz w:val="18"/>
                <w:szCs w:val="18"/>
              </w:rPr>
            </w:pPr>
            <w:r>
              <w:rPr>
                <w:rFonts w:ascii="Verdana" w:hAnsi="Verdana"/>
                <w:sz w:val="18"/>
                <w:szCs w:val="18"/>
              </w:rPr>
              <w:t xml:space="preserve">Verantwortliche </w:t>
            </w:r>
          </w:p>
          <w:p w14:paraId="77AE4C8E" w14:textId="77777777" w:rsidR="003C33CA" w:rsidRPr="003C33CA" w:rsidRDefault="003C33CA" w:rsidP="009D1C76">
            <w:pPr>
              <w:rPr>
                <w:rFonts w:ascii="Verdana" w:hAnsi="Verdana"/>
                <w:sz w:val="18"/>
                <w:szCs w:val="18"/>
              </w:rPr>
            </w:pPr>
            <w:r>
              <w:rPr>
                <w:rFonts w:ascii="Verdana" w:hAnsi="Verdana"/>
                <w:sz w:val="18"/>
                <w:szCs w:val="18"/>
              </w:rPr>
              <w:t>bzw. Betreuer</w:t>
            </w:r>
            <w:r w:rsidR="001F2EAE">
              <w:rPr>
                <w:rFonts w:ascii="Verdana" w:hAnsi="Verdana"/>
                <w:sz w:val="18"/>
                <w:szCs w:val="18"/>
              </w:rPr>
              <w:t xml:space="preserve"> bei Freizeiten mit Über</w:t>
            </w:r>
            <w:r>
              <w:rPr>
                <w:rFonts w:ascii="Verdana" w:hAnsi="Verdana"/>
                <w:sz w:val="18"/>
                <w:szCs w:val="18"/>
              </w:rPr>
              <w:t>nachtung</w:t>
            </w:r>
          </w:p>
        </w:tc>
        <w:tc>
          <w:tcPr>
            <w:tcW w:w="1023" w:type="dxa"/>
          </w:tcPr>
          <w:p w14:paraId="74BBD22D" w14:textId="77777777" w:rsidR="003C33CA" w:rsidRPr="003C33CA" w:rsidRDefault="00A12580" w:rsidP="005C625A">
            <w:pPr>
              <w:jc w:val="both"/>
              <w:rPr>
                <w:rFonts w:ascii="Verdana" w:hAnsi="Verdana"/>
                <w:sz w:val="18"/>
                <w:szCs w:val="18"/>
              </w:rPr>
            </w:pPr>
            <w:r>
              <w:rPr>
                <w:rFonts w:ascii="Verdana" w:hAnsi="Verdana"/>
                <w:sz w:val="18"/>
                <w:szCs w:val="18"/>
              </w:rPr>
              <w:t>ja</w:t>
            </w:r>
          </w:p>
        </w:tc>
        <w:tc>
          <w:tcPr>
            <w:tcW w:w="1123" w:type="dxa"/>
          </w:tcPr>
          <w:p w14:paraId="647B0C72" w14:textId="77777777" w:rsidR="003C33CA" w:rsidRPr="003C33CA" w:rsidRDefault="00A12580" w:rsidP="005C625A">
            <w:pPr>
              <w:jc w:val="both"/>
              <w:rPr>
                <w:rFonts w:ascii="Verdana" w:hAnsi="Verdana"/>
                <w:sz w:val="18"/>
                <w:szCs w:val="18"/>
              </w:rPr>
            </w:pPr>
            <w:r>
              <w:rPr>
                <w:rFonts w:ascii="Verdana" w:hAnsi="Verdana"/>
                <w:sz w:val="18"/>
                <w:szCs w:val="18"/>
              </w:rPr>
              <w:t>hoch</w:t>
            </w:r>
          </w:p>
        </w:tc>
        <w:tc>
          <w:tcPr>
            <w:tcW w:w="1489" w:type="dxa"/>
          </w:tcPr>
          <w:p w14:paraId="5F99543E" w14:textId="77777777" w:rsidR="003C33CA" w:rsidRDefault="00F54A39" w:rsidP="005C625A">
            <w:pPr>
              <w:jc w:val="both"/>
              <w:rPr>
                <w:rFonts w:ascii="Verdana" w:hAnsi="Verdana"/>
                <w:sz w:val="18"/>
                <w:szCs w:val="18"/>
              </w:rPr>
            </w:pPr>
            <w:r>
              <w:rPr>
                <w:rFonts w:ascii="Verdana" w:hAnsi="Verdana"/>
                <w:sz w:val="18"/>
                <w:szCs w:val="18"/>
              </w:rPr>
              <w:t>h</w:t>
            </w:r>
            <w:r w:rsidR="00A12580">
              <w:rPr>
                <w:rFonts w:ascii="Verdana" w:hAnsi="Verdana"/>
                <w:sz w:val="18"/>
                <w:szCs w:val="18"/>
              </w:rPr>
              <w:t>och</w:t>
            </w:r>
          </w:p>
          <w:p w14:paraId="1841BEC5" w14:textId="77777777" w:rsidR="00A12580" w:rsidRDefault="00F54A39" w:rsidP="005C625A">
            <w:pPr>
              <w:jc w:val="both"/>
              <w:rPr>
                <w:rFonts w:ascii="Verdana" w:hAnsi="Verdana"/>
                <w:sz w:val="18"/>
                <w:szCs w:val="18"/>
              </w:rPr>
            </w:pPr>
            <w:r>
              <w:rPr>
                <w:rFonts w:ascii="Verdana" w:hAnsi="Verdana"/>
                <w:sz w:val="18"/>
                <w:szCs w:val="18"/>
              </w:rPr>
              <w:t>ö</w:t>
            </w:r>
            <w:r w:rsidR="00A12580">
              <w:rPr>
                <w:rFonts w:ascii="Verdana" w:hAnsi="Verdana"/>
                <w:sz w:val="18"/>
                <w:szCs w:val="18"/>
              </w:rPr>
              <w:t xml:space="preserve">ffentlicher </w:t>
            </w:r>
          </w:p>
          <w:p w14:paraId="2D4042CA" w14:textId="77777777" w:rsidR="00A12580" w:rsidRPr="003C33CA" w:rsidRDefault="00A12580" w:rsidP="005C625A">
            <w:pPr>
              <w:jc w:val="both"/>
              <w:rPr>
                <w:rFonts w:ascii="Verdana" w:hAnsi="Verdana"/>
                <w:sz w:val="18"/>
                <w:szCs w:val="18"/>
              </w:rPr>
            </w:pPr>
            <w:r>
              <w:rPr>
                <w:rFonts w:ascii="Verdana" w:hAnsi="Verdana"/>
                <w:sz w:val="18"/>
                <w:szCs w:val="18"/>
              </w:rPr>
              <w:t>Raum</w:t>
            </w:r>
          </w:p>
        </w:tc>
        <w:tc>
          <w:tcPr>
            <w:tcW w:w="1894" w:type="dxa"/>
            <w:shd w:val="clear" w:color="auto" w:fill="FF0000"/>
          </w:tcPr>
          <w:p w14:paraId="154F1434" w14:textId="77777777" w:rsidR="003C33CA" w:rsidRPr="001F2EAE" w:rsidRDefault="00A12580" w:rsidP="005C625A">
            <w:pPr>
              <w:jc w:val="both"/>
              <w:rPr>
                <w:rFonts w:ascii="Verdana" w:hAnsi="Verdana"/>
                <w:b/>
                <w:sz w:val="18"/>
                <w:szCs w:val="18"/>
              </w:rPr>
            </w:pPr>
            <w:r w:rsidRPr="001F2EAE">
              <w:rPr>
                <w:rFonts w:ascii="Verdana" w:hAnsi="Verdana"/>
                <w:b/>
                <w:sz w:val="18"/>
                <w:szCs w:val="18"/>
              </w:rPr>
              <w:t>6 Stunden</w:t>
            </w:r>
          </w:p>
        </w:tc>
      </w:tr>
      <w:tr w:rsidR="002D5194" w14:paraId="256D72CE" w14:textId="77777777" w:rsidTr="002F4CE4">
        <w:trPr>
          <w:trHeight w:val="691"/>
        </w:trPr>
        <w:tc>
          <w:tcPr>
            <w:tcW w:w="1747" w:type="dxa"/>
            <w:vMerge/>
            <w:tcBorders>
              <w:left w:val="single" w:sz="12" w:space="0" w:color="FFC000" w:themeColor="accent4"/>
              <w:right w:val="single" w:sz="12" w:space="0" w:color="FFC000" w:themeColor="accent4"/>
            </w:tcBorders>
            <w:shd w:val="clear" w:color="auto" w:fill="FFC000"/>
          </w:tcPr>
          <w:p w14:paraId="08A7B8F5" w14:textId="77777777" w:rsidR="003C33CA" w:rsidRDefault="003C33CA" w:rsidP="005C625A">
            <w:pPr>
              <w:jc w:val="both"/>
              <w:rPr>
                <w:rFonts w:ascii="Verdana" w:hAnsi="Verdana"/>
              </w:rPr>
            </w:pPr>
          </w:p>
        </w:tc>
        <w:tc>
          <w:tcPr>
            <w:tcW w:w="2648" w:type="dxa"/>
            <w:tcBorders>
              <w:left w:val="single" w:sz="12" w:space="0" w:color="FFC000" w:themeColor="accent4"/>
            </w:tcBorders>
          </w:tcPr>
          <w:p w14:paraId="256F4421" w14:textId="77777777" w:rsidR="003C33CA" w:rsidRDefault="003C33CA" w:rsidP="009D1C76">
            <w:pPr>
              <w:rPr>
                <w:rFonts w:ascii="Verdana" w:hAnsi="Verdana"/>
                <w:sz w:val="18"/>
                <w:szCs w:val="18"/>
              </w:rPr>
            </w:pPr>
            <w:r>
              <w:rPr>
                <w:rFonts w:ascii="Verdana" w:hAnsi="Verdana"/>
                <w:sz w:val="18"/>
                <w:szCs w:val="18"/>
              </w:rPr>
              <w:t>Kinderbetreuung während Veranstaltungen</w:t>
            </w:r>
          </w:p>
        </w:tc>
        <w:tc>
          <w:tcPr>
            <w:tcW w:w="1023" w:type="dxa"/>
          </w:tcPr>
          <w:p w14:paraId="38957783" w14:textId="77777777" w:rsidR="003C33CA" w:rsidRPr="003C33CA" w:rsidRDefault="00A12580" w:rsidP="005C625A">
            <w:pPr>
              <w:jc w:val="both"/>
              <w:rPr>
                <w:rFonts w:ascii="Verdana" w:hAnsi="Verdana"/>
                <w:sz w:val="18"/>
                <w:szCs w:val="18"/>
              </w:rPr>
            </w:pPr>
            <w:r>
              <w:rPr>
                <w:rFonts w:ascii="Verdana" w:hAnsi="Verdana"/>
                <w:sz w:val="18"/>
                <w:szCs w:val="18"/>
              </w:rPr>
              <w:t>ja</w:t>
            </w:r>
          </w:p>
        </w:tc>
        <w:tc>
          <w:tcPr>
            <w:tcW w:w="1123" w:type="dxa"/>
          </w:tcPr>
          <w:p w14:paraId="5916A80B" w14:textId="77777777" w:rsidR="003C33CA" w:rsidRPr="003C33CA" w:rsidRDefault="00A12580" w:rsidP="005C625A">
            <w:pPr>
              <w:jc w:val="both"/>
              <w:rPr>
                <w:rFonts w:ascii="Verdana" w:hAnsi="Verdana"/>
                <w:sz w:val="18"/>
                <w:szCs w:val="18"/>
              </w:rPr>
            </w:pPr>
            <w:r>
              <w:rPr>
                <w:rFonts w:ascii="Verdana" w:hAnsi="Verdana"/>
                <w:sz w:val="18"/>
                <w:szCs w:val="18"/>
              </w:rPr>
              <w:t>Mittel</w:t>
            </w:r>
          </w:p>
        </w:tc>
        <w:tc>
          <w:tcPr>
            <w:tcW w:w="1489" w:type="dxa"/>
          </w:tcPr>
          <w:p w14:paraId="55398476" w14:textId="77777777" w:rsidR="003C33CA" w:rsidRDefault="00F54A39" w:rsidP="005C625A">
            <w:pPr>
              <w:jc w:val="both"/>
              <w:rPr>
                <w:rFonts w:ascii="Verdana" w:hAnsi="Verdana"/>
                <w:sz w:val="18"/>
                <w:szCs w:val="18"/>
              </w:rPr>
            </w:pPr>
            <w:r>
              <w:rPr>
                <w:rFonts w:ascii="Verdana" w:hAnsi="Verdana"/>
                <w:sz w:val="18"/>
                <w:szCs w:val="18"/>
              </w:rPr>
              <w:t>p</w:t>
            </w:r>
            <w:r w:rsidR="00A12580">
              <w:rPr>
                <w:rFonts w:ascii="Verdana" w:hAnsi="Verdana"/>
                <w:sz w:val="18"/>
                <w:szCs w:val="18"/>
              </w:rPr>
              <w:t>unktuell</w:t>
            </w:r>
          </w:p>
          <w:p w14:paraId="1A9B943C" w14:textId="77777777" w:rsidR="00A12580" w:rsidRDefault="00F54A39" w:rsidP="005C625A">
            <w:pPr>
              <w:jc w:val="both"/>
              <w:rPr>
                <w:rFonts w:ascii="Verdana" w:hAnsi="Verdana"/>
                <w:sz w:val="18"/>
                <w:szCs w:val="18"/>
              </w:rPr>
            </w:pPr>
            <w:r>
              <w:rPr>
                <w:rFonts w:ascii="Verdana" w:hAnsi="Verdana"/>
                <w:sz w:val="18"/>
                <w:szCs w:val="18"/>
              </w:rPr>
              <w:t>ö</w:t>
            </w:r>
            <w:r w:rsidR="00A12580">
              <w:rPr>
                <w:rFonts w:ascii="Verdana" w:hAnsi="Verdana"/>
                <w:sz w:val="18"/>
                <w:szCs w:val="18"/>
              </w:rPr>
              <w:t>ffentlicher</w:t>
            </w:r>
          </w:p>
          <w:p w14:paraId="5D9294D1" w14:textId="77777777" w:rsidR="00A12580" w:rsidRPr="003C33CA" w:rsidRDefault="00A12580" w:rsidP="005C625A">
            <w:pPr>
              <w:jc w:val="both"/>
              <w:rPr>
                <w:rFonts w:ascii="Verdana" w:hAnsi="Verdana"/>
                <w:sz w:val="18"/>
                <w:szCs w:val="18"/>
              </w:rPr>
            </w:pPr>
            <w:r>
              <w:rPr>
                <w:rFonts w:ascii="Verdana" w:hAnsi="Verdana"/>
                <w:sz w:val="18"/>
                <w:szCs w:val="18"/>
              </w:rPr>
              <w:t>Raum</w:t>
            </w:r>
          </w:p>
        </w:tc>
        <w:tc>
          <w:tcPr>
            <w:tcW w:w="1894" w:type="dxa"/>
            <w:shd w:val="clear" w:color="auto" w:fill="00B050"/>
          </w:tcPr>
          <w:p w14:paraId="5B63F9A7" w14:textId="77777777" w:rsidR="003C33CA" w:rsidRPr="001F2EAE" w:rsidRDefault="00A12580" w:rsidP="005C625A">
            <w:pPr>
              <w:jc w:val="both"/>
              <w:rPr>
                <w:rFonts w:ascii="Verdana" w:hAnsi="Verdana"/>
                <w:b/>
                <w:sz w:val="18"/>
                <w:szCs w:val="18"/>
              </w:rPr>
            </w:pPr>
            <w:r w:rsidRPr="001F2EAE">
              <w:rPr>
                <w:rFonts w:ascii="Verdana" w:hAnsi="Verdana"/>
                <w:b/>
                <w:sz w:val="18"/>
                <w:szCs w:val="18"/>
              </w:rPr>
              <w:t>3 Stunden</w:t>
            </w:r>
          </w:p>
        </w:tc>
      </w:tr>
      <w:tr w:rsidR="002D5194" w14:paraId="6AD05B89" w14:textId="77777777" w:rsidTr="002F4CE4">
        <w:trPr>
          <w:trHeight w:val="712"/>
        </w:trPr>
        <w:tc>
          <w:tcPr>
            <w:tcW w:w="1747" w:type="dxa"/>
            <w:vMerge/>
            <w:tcBorders>
              <w:left w:val="single" w:sz="12" w:space="0" w:color="FFC000" w:themeColor="accent4"/>
              <w:right w:val="single" w:sz="12" w:space="0" w:color="FFC000" w:themeColor="accent4"/>
            </w:tcBorders>
            <w:shd w:val="clear" w:color="auto" w:fill="FFC000"/>
          </w:tcPr>
          <w:p w14:paraId="72DA1B54" w14:textId="77777777" w:rsidR="003C33CA" w:rsidRDefault="003C33CA" w:rsidP="005C625A">
            <w:pPr>
              <w:jc w:val="both"/>
              <w:rPr>
                <w:rFonts w:ascii="Verdana" w:hAnsi="Verdana"/>
              </w:rPr>
            </w:pPr>
          </w:p>
        </w:tc>
        <w:tc>
          <w:tcPr>
            <w:tcW w:w="2648" w:type="dxa"/>
            <w:tcBorders>
              <w:left w:val="single" w:sz="12" w:space="0" w:color="FFC000" w:themeColor="accent4"/>
            </w:tcBorders>
          </w:tcPr>
          <w:p w14:paraId="34576532" w14:textId="77777777" w:rsidR="003C33CA" w:rsidRDefault="003C33CA" w:rsidP="00E338EE">
            <w:pPr>
              <w:rPr>
                <w:rFonts w:ascii="Verdana" w:hAnsi="Verdana"/>
                <w:sz w:val="18"/>
                <w:szCs w:val="18"/>
              </w:rPr>
            </w:pPr>
            <w:r>
              <w:rPr>
                <w:rFonts w:ascii="Verdana" w:hAnsi="Verdana"/>
                <w:sz w:val="18"/>
                <w:szCs w:val="18"/>
              </w:rPr>
              <w:t>Begleitung und Vorbereitung der Sternsingeraktion</w:t>
            </w:r>
          </w:p>
        </w:tc>
        <w:tc>
          <w:tcPr>
            <w:tcW w:w="1023" w:type="dxa"/>
          </w:tcPr>
          <w:p w14:paraId="17D1F66C" w14:textId="77777777" w:rsidR="003C33CA" w:rsidRPr="003C33CA" w:rsidRDefault="00A12580" w:rsidP="005C625A">
            <w:pPr>
              <w:jc w:val="both"/>
              <w:rPr>
                <w:rFonts w:ascii="Verdana" w:hAnsi="Verdana"/>
                <w:sz w:val="18"/>
                <w:szCs w:val="18"/>
              </w:rPr>
            </w:pPr>
            <w:r>
              <w:rPr>
                <w:rFonts w:ascii="Verdana" w:hAnsi="Verdana"/>
                <w:sz w:val="18"/>
                <w:szCs w:val="18"/>
              </w:rPr>
              <w:t>Ja</w:t>
            </w:r>
          </w:p>
        </w:tc>
        <w:tc>
          <w:tcPr>
            <w:tcW w:w="1123" w:type="dxa"/>
          </w:tcPr>
          <w:p w14:paraId="6CE75D1B" w14:textId="77777777" w:rsidR="003C33CA" w:rsidRPr="003C33CA" w:rsidRDefault="00A12580" w:rsidP="005C625A">
            <w:pPr>
              <w:jc w:val="both"/>
              <w:rPr>
                <w:rFonts w:ascii="Verdana" w:hAnsi="Verdana"/>
                <w:sz w:val="18"/>
                <w:szCs w:val="18"/>
              </w:rPr>
            </w:pPr>
            <w:r>
              <w:rPr>
                <w:rFonts w:ascii="Verdana" w:hAnsi="Verdana"/>
                <w:sz w:val="18"/>
                <w:szCs w:val="18"/>
              </w:rPr>
              <w:t>Gering</w:t>
            </w:r>
          </w:p>
        </w:tc>
        <w:tc>
          <w:tcPr>
            <w:tcW w:w="1489" w:type="dxa"/>
          </w:tcPr>
          <w:p w14:paraId="02EBC6C7" w14:textId="77777777" w:rsidR="003C33CA" w:rsidRDefault="00F54A39" w:rsidP="005C625A">
            <w:pPr>
              <w:jc w:val="both"/>
              <w:rPr>
                <w:rFonts w:ascii="Verdana" w:hAnsi="Verdana"/>
                <w:sz w:val="18"/>
                <w:szCs w:val="18"/>
              </w:rPr>
            </w:pPr>
            <w:r>
              <w:rPr>
                <w:rFonts w:ascii="Verdana" w:hAnsi="Verdana"/>
                <w:sz w:val="18"/>
                <w:szCs w:val="18"/>
              </w:rPr>
              <w:t>p</w:t>
            </w:r>
            <w:r w:rsidR="00A12580">
              <w:rPr>
                <w:rFonts w:ascii="Verdana" w:hAnsi="Verdana"/>
                <w:sz w:val="18"/>
                <w:szCs w:val="18"/>
              </w:rPr>
              <w:t>unktuell</w:t>
            </w:r>
          </w:p>
          <w:p w14:paraId="2A357E69" w14:textId="77777777" w:rsidR="00A12580" w:rsidRDefault="00F54A39" w:rsidP="005C625A">
            <w:pPr>
              <w:jc w:val="both"/>
              <w:rPr>
                <w:rFonts w:ascii="Verdana" w:hAnsi="Verdana"/>
                <w:sz w:val="18"/>
                <w:szCs w:val="18"/>
              </w:rPr>
            </w:pPr>
            <w:r>
              <w:rPr>
                <w:rFonts w:ascii="Verdana" w:hAnsi="Verdana"/>
                <w:sz w:val="18"/>
                <w:szCs w:val="18"/>
              </w:rPr>
              <w:t>ö</w:t>
            </w:r>
            <w:r w:rsidR="00A12580">
              <w:rPr>
                <w:rFonts w:ascii="Verdana" w:hAnsi="Verdana"/>
                <w:sz w:val="18"/>
                <w:szCs w:val="18"/>
              </w:rPr>
              <w:t>ffentlicher</w:t>
            </w:r>
          </w:p>
          <w:p w14:paraId="613F4BE0" w14:textId="77777777" w:rsidR="00A12580" w:rsidRPr="003C33CA" w:rsidRDefault="00A12580" w:rsidP="005C625A">
            <w:pPr>
              <w:jc w:val="both"/>
              <w:rPr>
                <w:rFonts w:ascii="Verdana" w:hAnsi="Verdana"/>
                <w:sz w:val="18"/>
                <w:szCs w:val="18"/>
              </w:rPr>
            </w:pPr>
            <w:r>
              <w:rPr>
                <w:rFonts w:ascii="Verdana" w:hAnsi="Verdana"/>
                <w:sz w:val="18"/>
                <w:szCs w:val="18"/>
              </w:rPr>
              <w:t>Raum</w:t>
            </w:r>
          </w:p>
        </w:tc>
        <w:tc>
          <w:tcPr>
            <w:tcW w:w="1894" w:type="dxa"/>
            <w:shd w:val="clear" w:color="auto" w:fill="00B050"/>
          </w:tcPr>
          <w:p w14:paraId="544EB707" w14:textId="77777777" w:rsidR="003C33CA" w:rsidRPr="001F2EAE" w:rsidRDefault="00A12580" w:rsidP="005C625A">
            <w:pPr>
              <w:jc w:val="both"/>
              <w:rPr>
                <w:rFonts w:ascii="Verdana" w:hAnsi="Verdana"/>
                <w:b/>
                <w:sz w:val="18"/>
                <w:szCs w:val="18"/>
              </w:rPr>
            </w:pPr>
            <w:r w:rsidRPr="001F2EAE">
              <w:rPr>
                <w:rFonts w:ascii="Verdana" w:hAnsi="Verdana"/>
                <w:b/>
                <w:sz w:val="18"/>
                <w:szCs w:val="18"/>
              </w:rPr>
              <w:t>3 Stunden</w:t>
            </w:r>
          </w:p>
        </w:tc>
      </w:tr>
      <w:tr w:rsidR="002D5194" w14:paraId="2D6DC486" w14:textId="77777777" w:rsidTr="002F4CE4">
        <w:trPr>
          <w:trHeight w:val="793"/>
        </w:trPr>
        <w:tc>
          <w:tcPr>
            <w:tcW w:w="1747" w:type="dxa"/>
            <w:vMerge/>
            <w:tcBorders>
              <w:left w:val="single" w:sz="12" w:space="0" w:color="FFC000" w:themeColor="accent4"/>
              <w:bottom w:val="single" w:sz="12" w:space="0" w:color="FFC000" w:themeColor="accent4"/>
              <w:right w:val="single" w:sz="12" w:space="0" w:color="FFC000" w:themeColor="accent4"/>
            </w:tcBorders>
            <w:shd w:val="clear" w:color="auto" w:fill="FFC000"/>
          </w:tcPr>
          <w:p w14:paraId="5654885C" w14:textId="77777777" w:rsidR="003C33CA" w:rsidRDefault="003C33CA" w:rsidP="005C625A">
            <w:pPr>
              <w:jc w:val="both"/>
              <w:rPr>
                <w:rFonts w:ascii="Verdana" w:hAnsi="Verdana"/>
              </w:rPr>
            </w:pPr>
          </w:p>
        </w:tc>
        <w:tc>
          <w:tcPr>
            <w:tcW w:w="2648" w:type="dxa"/>
            <w:tcBorders>
              <w:left w:val="single" w:sz="12" w:space="0" w:color="FFC000" w:themeColor="accent4"/>
            </w:tcBorders>
          </w:tcPr>
          <w:p w14:paraId="0400195A" w14:textId="77777777" w:rsidR="003C33CA" w:rsidRDefault="00A12580" w:rsidP="009D1C76">
            <w:pPr>
              <w:rPr>
                <w:rFonts w:ascii="Verdana" w:hAnsi="Verdana"/>
                <w:sz w:val="18"/>
                <w:szCs w:val="18"/>
              </w:rPr>
            </w:pPr>
            <w:r>
              <w:rPr>
                <w:rFonts w:ascii="Verdana" w:hAnsi="Verdana"/>
                <w:sz w:val="18"/>
                <w:szCs w:val="18"/>
              </w:rPr>
              <w:t>Begleitung und Vorbereitung von Krippenspielen</w:t>
            </w:r>
          </w:p>
        </w:tc>
        <w:tc>
          <w:tcPr>
            <w:tcW w:w="1023" w:type="dxa"/>
          </w:tcPr>
          <w:p w14:paraId="12D942B4" w14:textId="77777777" w:rsidR="003C33CA" w:rsidRPr="003C33CA" w:rsidRDefault="00A12580" w:rsidP="005C625A">
            <w:pPr>
              <w:jc w:val="both"/>
              <w:rPr>
                <w:rFonts w:ascii="Verdana" w:hAnsi="Verdana"/>
                <w:sz w:val="18"/>
                <w:szCs w:val="18"/>
              </w:rPr>
            </w:pPr>
            <w:r>
              <w:rPr>
                <w:rFonts w:ascii="Verdana" w:hAnsi="Verdana"/>
                <w:sz w:val="18"/>
                <w:szCs w:val="18"/>
              </w:rPr>
              <w:t>ja</w:t>
            </w:r>
          </w:p>
        </w:tc>
        <w:tc>
          <w:tcPr>
            <w:tcW w:w="1123" w:type="dxa"/>
          </w:tcPr>
          <w:p w14:paraId="33E09EED" w14:textId="77777777" w:rsidR="003C33CA" w:rsidRPr="003C33CA" w:rsidRDefault="00D24755" w:rsidP="005C625A">
            <w:pPr>
              <w:jc w:val="both"/>
              <w:rPr>
                <w:rFonts w:ascii="Verdana" w:hAnsi="Verdana"/>
                <w:sz w:val="18"/>
                <w:szCs w:val="18"/>
              </w:rPr>
            </w:pPr>
            <w:r>
              <w:rPr>
                <w:rFonts w:ascii="Verdana" w:hAnsi="Verdana"/>
                <w:sz w:val="18"/>
                <w:szCs w:val="18"/>
              </w:rPr>
              <w:t>Mittel</w:t>
            </w:r>
          </w:p>
        </w:tc>
        <w:tc>
          <w:tcPr>
            <w:tcW w:w="1489" w:type="dxa"/>
          </w:tcPr>
          <w:p w14:paraId="4B3DB207" w14:textId="77777777" w:rsidR="003C33CA" w:rsidRDefault="00F54A39" w:rsidP="005C625A">
            <w:pPr>
              <w:jc w:val="both"/>
              <w:rPr>
                <w:rFonts w:ascii="Verdana" w:hAnsi="Verdana"/>
                <w:sz w:val="18"/>
                <w:szCs w:val="18"/>
              </w:rPr>
            </w:pPr>
            <w:r>
              <w:rPr>
                <w:rFonts w:ascii="Verdana" w:hAnsi="Verdana"/>
                <w:sz w:val="18"/>
                <w:szCs w:val="18"/>
              </w:rPr>
              <w:t>h</w:t>
            </w:r>
            <w:r w:rsidR="00B64FE9">
              <w:rPr>
                <w:rFonts w:ascii="Verdana" w:hAnsi="Verdana"/>
                <w:sz w:val="18"/>
                <w:szCs w:val="18"/>
              </w:rPr>
              <w:t>och</w:t>
            </w:r>
          </w:p>
          <w:p w14:paraId="18E39EC5" w14:textId="77777777" w:rsidR="00F54A39" w:rsidRDefault="00F54A39" w:rsidP="005C625A">
            <w:pPr>
              <w:jc w:val="both"/>
              <w:rPr>
                <w:rFonts w:ascii="Verdana" w:hAnsi="Verdana"/>
                <w:sz w:val="18"/>
                <w:szCs w:val="18"/>
              </w:rPr>
            </w:pPr>
            <w:r>
              <w:rPr>
                <w:rFonts w:ascii="Verdana" w:hAnsi="Verdana"/>
                <w:sz w:val="18"/>
                <w:szCs w:val="18"/>
              </w:rPr>
              <w:t xml:space="preserve">eher </w:t>
            </w:r>
          </w:p>
          <w:p w14:paraId="6F4EB871" w14:textId="77777777" w:rsidR="00B64FE9" w:rsidRPr="003C33CA" w:rsidRDefault="00F54A39" w:rsidP="005C625A">
            <w:pPr>
              <w:jc w:val="both"/>
              <w:rPr>
                <w:rFonts w:ascii="Verdana" w:hAnsi="Verdana"/>
                <w:sz w:val="18"/>
                <w:szCs w:val="18"/>
              </w:rPr>
            </w:pPr>
            <w:r>
              <w:rPr>
                <w:rFonts w:ascii="Verdana" w:hAnsi="Verdana"/>
                <w:sz w:val="18"/>
                <w:szCs w:val="18"/>
              </w:rPr>
              <w:t>ö</w:t>
            </w:r>
            <w:r w:rsidR="00B64FE9">
              <w:rPr>
                <w:rFonts w:ascii="Verdana" w:hAnsi="Verdana"/>
                <w:sz w:val="18"/>
                <w:szCs w:val="18"/>
              </w:rPr>
              <w:t>ffentlicher Raum</w:t>
            </w:r>
          </w:p>
        </w:tc>
        <w:tc>
          <w:tcPr>
            <w:tcW w:w="1894" w:type="dxa"/>
            <w:shd w:val="clear" w:color="auto" w:fill="FF0000"/>
          </w:tcPr>
          <w:p w14:paraId="3A06AED4" w14:textId="77777777" w:rsidR="003C33CA" w:rsidRPr="001F2EAE" w:rsidRDefault="009D1C76" w:rsidP="005C625A">
            <w:pPr>
              <w:jc w:val="both"/>
              <w:rPr>
                <w:rFonts w:ascii="Verdana" w:hAnsi="Verdana"/>
                <w:b/>
                <w:sz w:val="18"/>
                <w:szCs w:val="18"/>
              </w:rPr>
            </w:pPr>
            <w:r>
              <w:rPr>
                <w:rFonts w:ascii="Verdana" w:hAnsi="Verdana"/>
                <w:b/>
                <w:sz w:val="18"/>
                <w:szCs w:val="18"/>
              </w:rPr>
              <w:t xml:space="preserve">3 </w:t>
            </w:r>
            <w:r w:rsidR="00B64FE9" w:rsidRPr="001F2EAE">
              <w:rPr>
                <w:rFonts w:ascii="Verdana" w:hAnsi="Verdana"/>
                <w:b/>
                <w:sz w:val="18"/>
                <w:szCs w:val="18"/>
              </w:rPr>
              <w:t>Stunden</w:t>
            </w:r>
          </w:p>
        </w:tc>
      </w:tr>
      <w:tr w:rsidR="001F2EAE" w14:paraId="750A0A6E" w14:textId="77777777" w:rsidTr="002F4CE4">
        <w:trPr>
          <w:trHeight w:val="668"/>
        </w:trPr>
        <w:tc>
          <w:tcPr>
            <w:tcW w:w="1747" w:type="dxa"/>
            <w:tcBorders>
              <w:top w:val="single" w:sz="12" w:space="0" w:color="FFC000" w:themeColor="accent4"/>
            </w:tcBorders>
            <w:shd w:val="clear" w:color="auto" w:fill="FFC000"/>
          </w:tcPr>
          <w:p w14:paraId="6719036C" w14:textId="77777777" w:rsidR="003C33CA" w:rsidRDefault="00A12580" w:rsidP="005C625A">
            <w:pPr>
              <w:jc w:val="both"/>
              <w:rPr>
                <w:rFonts w:ascii="Verdana" w:hAnsi="Verdana"/>
              </w:rPr>
            </w:pPr>
            <w:r>
              <w:rPr>
                <w:rFonts w:ascii="Verdana" w:hAnsi="Verdana"/>
              </w:rPr>
              <w:t>Katechese</w:t>
            </w:r>
          </w:p>
        </w:tc>
        <w:tc>
          <w:tcPr>
            <w:tcW w:w="2648" w:type="dxa"/>
          </w:tcPr>
          <w:p w14:paraId="45A52FA9" w14:textId="77777777" w:rsidR="003C33CA" w:rsidRPr="00A12580" w:rsidRDefault="00A12580" w:rsidP="009D1C76">
            <w:pPr>
              <w:rPr>
                <w:rFonts w:ascii="Verdana" w:hAnsi="Verdana"/>
                <w:sz w:val="18"/>
                <w:szCs w:val="18"/>
              </w:rPr>
            </w:pPr>
            <w:r>
              <w:rPr>
                <w:rFonts w:ascii="Verdana" w:hAnsi="Verdana"/>
                <w:sz w:val="18"/>
                <w:szCs w:val="18"/>
              </w:rPr>
              <w:t>Ehrenamtliche Mitarbeit bei der Erstkommunion oder Firmung</w:t>
            </w:r>
          </w:p>
        </w:tc>
        <w:tc>
          <w:tcPr>
            <w:tcW w:w="1023" w:type="dxa"/>
          </w:tcPr>
          <w:p w14:paraId="6D222FAC" w14:textId="77777777" w:rsidR="003C33CA" w:rsidRPr="00F54A39" w:rsidRDefault="00B64FE9" w:rsidP="005C625A">
            <w:pPr>
              <w:jc w:val="both"/>
              <w:rPr>
                <w:rFonts w:ascii="Verdana" w:hAnsi="Verdana"/>
                <w:sz w:val="18"/>
                <w:szCs w:val="18"/>
              </w:rPr>
            </w:pPr>
            <w:r w:rsidRPr="00F54A39">
              <w:rPr>
                <w:rFonts w:ascii="Verdana" w:hAnsi="Verdana"/>
                <w:sz w:val="18"/>
                <w:szCs w:val="18"/>
              </w:rPr>
              <w:t>Ja</w:t>
            </w:r>
          </w:p>
        </w:tc>
        <w:tc>
          <w:tcPr>
            <w:tcW w:w="1123" w:type="dxa"/>
          </w:tcPr>
          <w:p w14:paraId="538BCC0D" w14:textId="77777777" w:rsidR="003C33CA" w:rsidRPr="00F54A39" w:rsidRDefault="00B64FE9" w:rsidP="005C625A">
            <w:pPr>
              <w:jc w:val="both"/>
              <w:rPr>
                <w:rFonts w:ascii="Verdana" w:hAnsi="Verdana"/>
                <w:sz w:val="18"/>
                <w:szCs w:val="18"/>
              </w:rPr>
            </w:pPr>
            <w:r w:rsidRPr="00F54A39">
              <w:rPr>
                <w:rFonts w:ascii="Verdana" w:hAnsi="Verdana"/>
                <w:sz w:val="18"/>
                <w:szCs w:val="18"/>
              </w:rPr>
              <w:t>mittel</w:t>
            </w:r>
          </w:p>
        </w:tc>
        <w:tc>
          <w:tcPr>
            <w:tcW w:w="1489" w:type="dxa"/>
          </w:tcPr>
          <w:p w14:paraId="351FDE39" w14:textId="77777777" w:rsidR="003C33CA" w:rsidRDefault="00F54A39" w:rsidP="005C625A">
            <w:pPr>
              <w:jc w:val="both"/>
              <w:rPr>
                <w:rFonts w:ascii="Verdana" w:hAnsi="Verdana"/>
                <w:sz w:val="18"/>
                <w:szCs w:val="18"/>
              </w:rPr>
            </w:pPr>
            <w:r>
              <w:rPr>
                <w:rFonts w:ascii="Verdana" w:hAnsi="Verdana"/>
                <w:sz w:val="18"/>
                <w:szCs w:val="18"/>
              </w:rPr>
              <w:t>regelmäßig</w:t>
            </w:r>
          </w:p>
          <w:p w14:paraId="229CFFD5" w14:textId="77777777" w:rsidR="00F54A39" w:rsidRPr="00F54A39" w:rsidRDefault="00F54A39" w:rsidP="005C625A">
            <w:pPr>
              <w:jc w:val="both"/>
              <w:rPr>
                <w:rFonts w:ascii="Verdana" w:hAnsi="Verdana"/>
                <w:sz w:val="18"/>
                <w:szCs w:val="18"/>
              </w:rPr>
            </w:pPr>
            <w:r>
              <w:rPr>
                <w:rFonts w:ascii="Verdana" w:hAnsi="Verdana"/>
                <w:sz w:val="18"/>
                <w:szCs w:val="18"/>
              </w:rPr>
              <w:t>eher öffentlicher Raum</w:t>
            </w:r>
          </w:p>
        </w:tc>
        <w:tc>
          <w:tcPr>
            <w:tcW w:w="1894" w:type="dxa"/>
            <w:shd w:val="clear" w:color="auto" w:fill="FF0000"/>
          </w:tcPr>
          <w:p w14:paraId="7C0F6105" w14:textId="77777777" w:rsidR="003C33CA" w:rsidRPr="001F2EAE" w:rsidRDefault="00F54A39" w:rsidP="005C625A">
            <w:pPr>
              <w:jc w:val="both"/>
              <w:rPr>
                <w:rFonts w:ascii="Verdana" w:hAnsi="Verdana"/>
                <w:b/>
                <w:sz w:val="18"/>
                <w:szCs w:val="18"/>
              </w:rPr>
            </w:pPr>
            <w:r w:rsidRPr="001F2EAE">
              <w:rPr>
                <w:rFonts w:ascii="Verdana" w:hAnsi="Verdana"/>
                <w:b/>
                <w:sz w:val="18"/>
                <w:szCs w:val="18"/>
              </w:rPr>
              <w:t>6 Stunden</w:t>
            </w:r>
          </w:p>
        </w:tc>
      </w:tr>
      <w:tr w:rsidR="001F2EAE" w14:paraId="7EF0B39F" w14:textId="77777777" w:rsidTr="002F4CE4">
        <w:trPr>
          <w:trHeight w:val="696"/>
        </w:trPr>
        <w:tc>
          <w:tcPr>
            <w:tcW w:w="1747" w:type="dxa"/>
            <w:shd w:val="clear" w:color="auto" w:fill="FFC000"/>
          </w:tcPr>
          <w:p w14:paraId="1D3F037E" w14:textId="77777777" w:rsidR="003C33CA" w:rsidRDefault="001F2EAE" w:rsidP="005C625A">
            <w:pPr>
              <w:jc w:val="both"/>
              <w:rPr>
                <w:rFonts w:ascii="Verdana" w:hAnsi="Verdana"/>
              </w:rPr>
            </w:pPr>
            <w:proofErr w:type="spellStart"/>
            <w:r>
              <w:rPr>
                <w:rFonts w:ascii="Verdana" w:hAnsi="Verdana"/>
              </w:rPr>
              <w:t>Leitungsauf</w:t>
            </w:r>
            <w:proofErr w:type="spellEnd"/>
            <w:r w:rsidR="00017BF9">
              <w:rPr>
                <w:rFonts w:ascii="Verdana" w:hAnsi="Verdana"/>
              </w:rPr>
              <w:t>-</w:t>
            </w:r>
            <w:r>
              <w:rPr>
                <w:rFonts w:ascii="Verdana" w:hAnsi="Verdana"/>
              </w:rPr>
              <w:t>gaben</w:t>
            </w:r>
          </w:p>
          <w:p w14:paraId="1575B10C" w14:textId="77777777" w:rsidR="001F2EAE" w:rsidRDefault="001F2EAE" w:rsidP="005C625A">
            <w:pPr>
              <w:jc w:val="both"/>
              <w:rPr>
                <w:rFonts w:ascii="Verdana" w:hAnsi="Verdana"/>
              </w:rPr>
            </w:pPr>
            <w:r>
              <w:rPr>
                <w:rFonts w:ascii="Verdana" w:hAnsi="Verdana"/>
              </w:rPr>
              <w:t>Pfarr</w:t>
            </w:r>
            <w:r w:rsidR="00017BF9">
              <w:rPr>
                <w:rFonts w:ascii="Verdana" w:hAnsi="Verdana"/>
              </w:rPr>
              <w:t>-</w:t>
            </w:r>
            <w:proofErr w:type="spellStart"/>
            <w:r>
              <w:rPr>
                <w:rFonts w:ascii="Verdana" w:hAnsi="Verdana"/>
              </w:rPr>
              <w:t>gemeinderat</w:t>
            </w:r>
            <w:proofErr w:type="spellEnd"/>
          </w:p>
        </w:tc>
        <w:tc>
          <w:tcPr>
            <w:tcW w:w="2648" w:type="dxa"/>
          </w:tcPr>
          <w:p w14:paraId="5F15DCA5" w14:textId="77777777" w:rsidR="003C33CA" w:rsidRDefault="001F2EAE" w:rsidP="005C625A">
            <w:pPr>
              <w:jc w:val="both"/>
              <w:rPr>
                <w:rFonts w:ascii="Verdana" w:hAnsi="Verdana"/>
                <w:sz w:val="18"/>
                <w:szCs w:val="18"/>
              </w:rPr>
            </w:pPr>
            <w:r>
              <w:rPr>
                <w:rFonts w:ascii="Verdana" w:hAnsi="Verdana"/>
                <w:sz w:val="18"/>
                <w:szCs w:val="18"/>
              </w:rPr>
              <w:t>Leitung/Mitglieder</w:t>
            </w:r>
          </w:p>
          <w:p w14:paraId="64BE8420" w14:textId="77777777" w:rsidR="001F2EAE" w:rsidRPr="001F2EAE" w:rsidRDefault="001F2EAE" w:rsidP="005C625A">
            <w:pPr>
              <w:jc w:val="both"/>
              <w:rPr>
                <w:rFonts w:ascii="Verdana" w:hAnsi="Verdana"/>
                <w:sz w:val="18"/>
                <w:szCs w:val="18"/>
              </w:rPr>
            </w:pPr>
            <w:r>
              <w:rPr>
                <w:rFonts w:ascii="Verdana" w:hAnsi="Verdana"/>
                <w:sz w:val="18"/>
                <w:szCs w:val="18"/>
              </w:rPr>
              <w:t>Vertretungsaufgaben</w:t>
            </w:r>
          </w:p>
        </w:tc>
        <w:tc>
          <w:tcPr>
            <w:tcW w:w="1023" w:type="dxa"/>
          </w:tcPr>
          <w:p w14:paraId="7BDFA5D3" w14:textId="77777777" w:rsidR="003C33CA" w:rsidRPr="001F2EAE" w:rsidRDefault="001F2EAE" w:rsidP="005C625A">
            <w:pPr>
              <w:jc w:val="both"/>
              <w:rPr>
                <w:rFonts w:ascii="Verdana" w:hAnsi="Verdana"/>
                <w:sz w:val="18"/>
                <w:szCs w:val="18"/>
              </w:rPr>
            </w:pPr>
            <w:r>
              <w:rPr>
                <w:rFonts w:ascii="Verdana" w:hAnsi="Verdana"/>
                <w:sz w:val="18"/>
                <w:szCs w:val="18"/>
              </w:rPr>
              <w:t>In der Regel nein</w:t>
            </w:r>
          </w:p>
        </w:tc>
        <w:tc>
          <w:tcPr>
            <w:tcW w:w="1123" w:type="dxa"/>
          </w:tcPr>
          <w:p w14:paraId="4DE98690" w14:textId="77777777" w:rsidR="003C33CA" w:rsidRPr="001F2EAE" w:rsidRDefault="003C33CA" w:rsidP="005C625A">
            <w:pPr>
              <w:jc w:val="both"/>
              <w:rPr>
                <w:rFonts w:ascii="Verdana" w:hAnsi="Verdana"/>
                <w:sz w:val="18"/>
                <w:szCs w:val="18"/>
              </w:rPr>
            </w:pPr>
          </w:p>
        </w:tc>
        <w:tc>
          <w:tcPr>
            <w:tcW w:w="1489" w:type="dxa"/>
          </w:tcPr>
          <w:p w14:paraId="12DC2658" w14:textId="77777777" w:rsidR="003C33CA" w:rsidRPr="001F2EAE" w:rsidRDefault="003C33CA" w:rsidP="005C625A">
            <w:pPr>
              <w:jc w:val="both"/>
              <w:rPr>
                <w:rFonts w:ascii="Verdana" w:hAnsi="Verdana"/>
                <w:sz w:val="18"/>
                <w:szCs w:val="18"/>
              </w:rPr>
            </w:pPr>
          </w:p>
        </w:tc>
        <w:tc>
          <w:tcPr>
            <w:tcW w:w="1894" w:type="dxa"/>
            <w:shd w:val="clear" w:color="auto" w:fill="FFFF00"/>
          </w:tcPr>
          <w:p w14:paraId="22B7C441" w14:textId="77777777" w:rsidR="003C33CA" w:rsidRPr="001F2EAE" w:rsidRDefault="001F2EAE" w:rsidP="009D1C76">
            <w:pPr>
              <w:rPr>
                <w:rFonts w:ascii="Verdana" w:hAnsi="Verdana"/>
                <w:b/>
                <w:sz w:val="18"/>
                <w:szCs w:val="18"/>
              </w:rPr>
            </w:pPr>
            <w:r>
              <w:rPr>
                <w:rFonts w:ascii="Verdana" w:hAnsi="Verdana"/>
                <w:b/>
                <w:sz w:val="18"/>
                <w:szCs w:val="18"/>
              </w:rPr>
              <w:t>f</w:t>
            </w:r>
            <w:r w:rsidRPr="001F2EAE">
              <w:rPr>
                <w:rFonts w:ascii="Verdana" w:hAnsi="Verdana"/>
                <w:b/>
                <w:sz w:val="18"/>
                <w:szCs w:val="18"/>
              </w:rPr>
              <w:t xml:space="preserve">ür Repräsentanten der Pfarrei wird die </w:t>
            </w:r>
            <w:proofErr w:type="gramStart"/>
            <w:r w:rsidRPr="001F2EAE">
              <w:rPr>
                <w:rFonts w:ascii="Verdana" w:hAnsi="Verdana"/>
                <w:b/>
                <w:sz w:val="18"/>
                <w:szCs w:val="18"/>
              </w:rPr>
              <w:t>3 stündige</w:t>
            </w:r>
            <w:proofErr w:type="gramEnd"/>
            <w:r w:rsidRPr="001F2EAE">
              <w:rPr>
                <w:rFonts w:ascii="Verdana" w:hAnsi="Verdana"/>
                <w:b/>
                <w:sz w:val="18"/>
                <w:szCs w:val="18"/>
              </w:rPr>
              <w:t xml:space="preserve"> Schulung empfohlen</w:t>
            </w:r>
          </w:p>
        </w:tc>
      </w:tr>
      <w:tr w:rsidR="001F2EAE" w14:paraId="5EF1E4CF" w14:textId="77777777" w:rsidTr="002F4CE4">
        <w:trPr>
          <w:trHeight w:val="696"/>
        </w:trPr>
        <w:tc>
          <w:tcPr>
            <w:tcW w:w="1747" w:type="dxa"/>
            <w:shd w:val="clear" w:color="auto" w:fill="FFC000"/>
          </w:tcPr>
          <w:p w14:paraId="7327DBEF" w14:textId="77777777" w:rsidR="002D5194" w:rsidRDefault="002D5194" w:rsidP="005C625A">
            <w:pPr>
              <w:jc w:val="both"/>
              <w:rPr>
                <w:rFonts w:ascii="Verdana" w:hAnsi="Verdana"/>
              </w:rPr>
            </w:pPr>
            <w:r>
              <w:rPr>
                <w:rFonts w:ascii="Verdana" w:hAnsi="Verdana"/>
              </w:rPr>
              <w:t xml:space="preserve">Gottesdienst </w:t>
            </w:r>
          </w:p>
          <w:p w14:paraId="5B2D65B8" w14:textId="77777777" w:rsidR="002D5194" w:rsidRPr="002D5194" w:rsidRDefault="002D5194" w:rsidP="005C625A">
            <w:pPr>
              <w:jc w:val="both"/>
              <w:rPr>
                <w:rFonts w:ascii="Verdana" w:hAnsi="Verdana"/>
              </w:rPr>
            </w:pPr>
          </w:p>
        </w:tc>
        <w:tc>
          <w:tcPr>
            <w:tcW w:w="2648" w:type="dxa"/>
          </w:tcPr>
          <w:p w14:paraId="77A43475" w14:textId="77777777" w:rsidR="003C33CA" w:rsidRPr="002D5194" w:rsidRDefault="002D5194" w:rsidP="009D1C76">
            <w:pPr>
              <w:rPr>
                <w:rFonts w:ascii="Verdana" w:hAnsi="Verdana"/>
                <w:sz w:val="18"/>
                <w:szCs w:val="18"/>
              </w:rPr>
            </w:pPr>
            <w:r w:rsidRPr="002D5194">
              <w:rPr>
                <w:rFonts w:ascii="Verdana" w:hAnsi="Verdana"/>
                <w:sz w:val="18"/>
                <w:szCs w:val="18"/>
              </w:rPr>
              <w:t>Oberministrant ab 16 Jahren und</w:t>
            </w:r>
          </w:p>
          <w:p w14:paraId="717D6CEE" w14:textId="77777777" w:rsidR="002D5194" w:rsidRPr="002D5194" w:rsidRDefault="002D5194" w:rsidP="009D1C76">
            <w:pPr>
              <w:rPr>
                <w:rFonts w:ascii="Verdana" w:hAnsi="Verdana"/>
                <w:sz w:val="18"/>
                <w:szCs w:val="18"/>
              </w:rPr>
            </w:pPr>
            <w:r w:rsidRPr="002D5194">
              <w:rPr>
                <w:rFonts w:ascii="Verdana" w:hAnsi="Verdana"/>
                <w:sz w:val="18"/>
                <w:szCs w:val="18"/>
              </w:rPr>
              <w:t>Küster</w:t>
            </w:r>
          </w:p>
        </w:tc>
        <w:tc>
          <w:tcPr>
            <w:tcW w:w="1023" w:type="dxa"/>
          </w:tcPr>
          <w:p w14:paraId="73C8CD2F" w14:textId="77777777" w:rsidR="003C33CA" w:rsidRPr="002D5194" w:rsidRDefault="002D5194" w:rsidP="005C625A">
            <w:pPr>
              <w:jc w:val="both"/>
              <w:rPr>
                <w:rFonts w:ascii="Verdana" w:hAnsi="Verdana"/>
                <w:sz w:val="18"/>
                <w:szCs w:val="18"/>
              </w:rPr>
            </w:pPr>
            <w:r w:rsidRPr="002D5194">
              <w:rPr>
                <w:rFonts w:ascii="Verdana" w:hAnsi="Verdana"/>
                <w:sz w:val="18"/>
                <w:szCs w:val="18"/>
              </w:rPr>
              <w:t>ja</w:t>
            </w:r>
          </w:p>
        </w:tc>
        <w:tc>
          <w:tcPr>
            <w:tcW w:w="1123" w:type="dxa"/>
          </w:tcPr>
          <w:p w14:paraId="79748579" w14:textId="77777777" w:rsidR="003C33CA" w:rsidRPr="002D5194" w:rsidRDefault="002D5194" w:rsidP="005C625A">
            <w:pPr>
              <w:jc w:val="both"/>
              <w:rPr>
                <w:rFonts w:ascii="Verdana" w:hAnsi="Verdana"/>
                <w:sz w:val="18"/>
                <w:szCs w:val="18"/>
              </w:rPr>
            </w:pPr>
            <w:r>
              <w:rPr>
                <w:rFonts w:ascii="Verdana" w:hAnsi="Verdana"/>
                <w:sz w:val="18"/>
                <w:szCs w:val="18"/>
              </w:rPr>
              <w:t>mittel</w:t>
            </w:r>
          </w:p>
        </w:tc>
        <w:tc>
          <w:tcPr>
            <w:tcW w:w="1489" w:type="dxa"/>
          </w:tcPr>
          <w:p w14:paraId="06316779" w14:textId="77777777" w:rsidR="003C33CA" w:rsidRDefault="002D5194" w:rsidP="005C625A">
            <w:pPr>
              <w:jc w:val="both"/>
              <w:rPr>
                <w:rFonts w:ascii="Verdana" w:hAnsi="Verdana"/>
                <w:sz w:val="18"/>
                <w:szCs w:val="18"/>
              </w:rPr>
            </w:pPr>
            <w:r>
              <w:rPr>
                <w:rFonts w:ascii="Verdana" w:hAnsi="Verdana"/>
                <w:sz w:val="18"/>
                <w:szCs w:val="18"/>
              </w:rPr>
              <w:t>eher öffentlich</w:t>
            </w:r>
          </w:p>
          <w:p w14:paraId="305B51D1" w14:textId="77777777" w:rsidR="002D5194" w:rsidRPr="002D5194" w:rsidRDefault="002D5194" w:rsidP="005C625A">
            <w:pPr>
              <w:jc w:val="both"/>
              <w:rPr>
                <w:rFonts w:ascii="Verdana" w:hAnsi="Verdana"/>
                <w:sz w:val="18"/>
                <w:szCs w:val="18"/>
              </w:rPr>
            </w:pPr>
            <w:r>
              <w:rPr>
                <w:rFonts w:ascii="Verdana" w:hAnsi="Verdana"/>
                <w:sz w:val="18"/>
                <w:szCs w:val="18"/>
              </w:rPr>
              <w:t>geschlossen</w:t>
            </w:r>
          </w:p>
        </w:tc>
        <w:tc>
          <w:tcPr>
            <w:tcW w:w="1894" w:type="dxa"/>
            <w:shd w:val="clear" w:color="auto" w:fill="FF0000"/>
          </w:tcPr>
          <w:p w14:paraId="3A5E95FE" w14:textId="77777777" w:rsidR="003C33CA" w:rsidRPr="002D5194" w:rsidRDefault="002D5194" w:rsidP="005C625A">
            <w:pPr>
              <w:jc w:val="both"/>
              <w:rPr>
                <w:rFonts w:ascii="Verdana" w:hAnsi="Verdana"/>
                <w:b/>
                <w:sz w:val="18"/>
                <w:szCs w:val="18"/>
              </w:rPr>
            </w:pPr>
            <w:r w:rsidRPr="002D5194">
              <w:rPr>
                <w:rFonts w:ascii="Verdana" w:hAnsi="Verdana"/>
                <w:b/>
                <w:sz w:val="18"/>
                <w:szCs w:val="18"/>
              </w:rPr>
              <w:t xml:space="preserve">6 Stunden für ehrenamtliche Küster </w:t>
            </w:r>
          </w:p>
          <w:p w14:paraId="59AD0DA9" w14:textId="77777777" w:rsidR="002D5194" w:rsidRPr="002D5194" w:rsidRDefault="002D5194" w:rsidP="005C625A">
            <w:pPr>
              <w:jc w:val="both"/>
              <w:rPr>
                <w:rFonts w:ascii="Verdana" w:hAnsi="Verdana"/>
                <w:sz w:val="18"/>
                <w:szCs w:val="18"/>
              </w:rPr>
            </w:pPr>
            <w:r w:rsidRPr="002D5194">
              <w:rPr>
                <w:rFonts w:ascii="Verdana" w:hAnsi="Verdana"/>
                <w:b/>
                <w:sz w:val="18"/>
                <w:szCs w:val="18"/>
              </w:rPr>
              <w:t>3 Stunden</w:t>
            </w:r>
          </w:p>
        </w:tc>
      </w:tr>
    </w:tbl>
    <w:p w14:paraId="00E3BFEE" w14:textId="77777777" w:rsidR="008B59F7" w:rsidRDefault="008B59F7" w:rsidP="005C625A">
      <w:pPr>
        <w:ind w:left="-284"/>
        <w:jc w:val="both"/>
        <w:rPr>
          <w:rFonts w:ascii="Verdana" w:hAnsi="Verdana"/>
        </w:rPr>
      </w:pPr>
    </w:p>
    <w:p w14:paraId="3C46C210" w14:textId="77777777" w:rsidR="0098305D" w:rsidRDefault="00354420" w:rsidP="0098305D">
      <w:pPr>
        <w:shd w:val="clear" w:color="auto" w:fill="FFFFFF" w:themeFill="background1"/>
        <w:ind w:left="-284"/>
        <w:jc w:val="both"/>
        <w:rPr>
          <w:rFonts w:ascii="Verdana" w:hAnsi="Verdana"/>
        </w:rPr>
      </w:pPr>
      <w:r>
        <w:rPr>
          <w:rFonts w:ascii="Verdana" w:hAnsi="Verdana"/>
        </w:rPr>
        <w:t>„</w:t>
      </w:r>
      <w:r w:rsidR="00B168D8">
        <w:rPr>
          <w:rFonts w:ascii="Verdana" w:hAnsi="Verdana"/>
        </w:rPr>
        <w:t>Die Personengruppe der Ehrenamtlichen erhält am Anfang ihrer Tätigkeit eine Einweisung in den Verhaltenskodex</w:t>
      </w:r>
      <w:r w:rsidR="0098305D">
        <w:rPr>
          <w:rFonts w:ascii="Verdana" w:hAnsi="Verdana"/>
        </w:rPr>
        <w:t xml:space="preserve"> </w:t>
      </w:r>
      <w:r w:rsidR="00B168D8">
        <w:rPr>
          <w:rFonts w:ascii="Verdana" w:hAnsi="Verdana"/>
        </w:rPr>
        <w:t>der Pfarrei und unterzeichnet diesen.</w:t>
      </w:r>
      <w:r w:rsidR="00DC063D">
        <w:rPr>
          <w:rFonts w:ascii="Verdana" w:hAnsi="Verdana"/>
        </w:rPr>
        <w:t xml:space="preserve"> Die Zuständigkeit</w:t>
      </w:r>
      <w:r w:rsidR="00324A4C">
        <w:rPr>
          <w:rFonts w:ascii="Verdana" w:hAnsi="Verdana"/>
        </w:rPr>
        <w:t xml:space="preserve"> für diese Einweisung liegt bei</w:t>
      </w:r>
      <w:r w:rsidR="009F0329">
        <w:rPr>
          <w:rFonts w:ascii="Verdana" w:hAnsi="Verdana"/>
        </w:rPr>
        <w:t>m Präventionsbeauftragten der Pfarreien</w:t>
      </w:r>
      <w:r w:rsidR="00324A4C">
        <w:rPr>
          <w:rFonts w:ascii="Verdana" w:hAnsi="Verdana"/>
        </w:rPr>
        <w:t>.</w:t>
      </w:r>
      <w:r>
        <w:rPr>
          <w:rFonts w:ascii="Verdana" w:hAnsi="Verdana"/>
        </w:rPr>
        <w:t>“</w:t>
      </w:r>
      <w:r w:rsidR="00324A4C">
        <w:rPr>
          <w:rStyle w:val="Funotenzeichen"/>
          <w:rFonts w:ascii="Verdana" w:hAnsi="Verdana"/>
        </w:rPr>
        <w:footnoteReference w:id="41"/>
      </w:r>
      <w:bookmarkStart w:id="23" w:name="_Toc8049241"/>
    </w:p>
    <w:p w14:paraId="018FA6ED" w14:textId="22A4EC7F" w:rsidR="00B168D8" w:rsidRDefault="00554996" w:rsidP="00FF71CF">
      <w:pPr>
        <w:shd w:val="clear" w:color="auto" w:fill="FFFFFF" w:themeFill="background1"/>
        <w:ind w:left="-284"/>
        <w:rPr>
          <w:rFonts w:ascii="Verdana" w:hAnsi="Verdana"/>
          <w:b/>
          <w:color w:val="0070C0"/>
          <w:sz w:val="26"/>
          <w:szCs w:val="26"/>
        </w:rPr>
      </w:pPr>
      <w:r w:rsidRPr="0098305D">
        <w:rPr>
          <w:rFonts w:ascii="Verdana" w:hAnsi="Verdana"/>
          <w:b/>
          <w:color w:val="0070C0"/>
          <w:sz w:val="26"/>
          <w:szCs w:val="26"/>
        </w:rPr>
        <w:t>5</w:t>
      </w:r>
      <w:r w:rsidR="00FF71CF">
        <w:rPr>
          <w:rFonts w:ascii="Verdana" w:hAnsi="Verdana"/>
          <w:b/>
          <w:color w:val="0070C0"/>
          <w:sz w:val="26"/>
          <w:szCs w:val="26"/>
        </w:rPr>
        <w:t>.</w:t>
      </w:r>
      <w:r w:rsidR="00324A4C" w:rsidRPr="0098305D">
        <w:rPr>
          <w:rFonts w:ascii="Verdana" w:hAnsi="Verdana"/>
          <w:b/>
          <w:color w:val="0070C0"/>
          <w:sz w:val="26"/>
          <w:szCs w:val="26"/>
        </w:rPr>
        <w:t>Verhaltenskodex der Pfarreien Schleid und Geismar</w:t>
      </w:r>
      <w:bookmarkEnd w:id="23"/>
      <w:r w:rsidR="00477C08">
        <w:rPr>
          <w:rFonts w:ascii="Verdana" w:hAnsi="Verdana"/>
          <w:b/>
          <w:color w:val="0070C0"/>
          <w:sz w:val="26"/>
          <w:szCs w:val="26"/>
        </w:rPr>
        <w:t>, Kranlucken, Buttlar, Dermbach, Zella</w:t>
      </w:r>
    </w:p>
    <w:p w14:paraId="000A64A2" w14:textId="3A95D51D" w:rsidR="00C5446C" w:rsidRPr="00FF71CF" w:rsidRDefault="00FF71CF" w:rsidP="0098305D">
      <w:pPr>
        <w:shd w:val="clear" w:color="auto" w:fill="FFFFFF" w:themeFill="background1"/>
        <w:ind w:left="-284"/>
        <w:jc w:val="both"/>
        <w:rPr>
          <w:rFonts w:ascii="Verdana" w:hAnsi="Verdana"/>
          <w:color w:val="FF0000"/>
          <w:sz w:val="26"/>
          <w:szCs w:val="26"/>
        </w:rPr>
      </w:pPr>
      <w:r>
        <w:rPr>
          <w:rFonts w:ascii="Verdana" w:hAnsi="Verdana"/>
          <w:b/>
          <w:color w:val="FF0000"/>
          <w:sz w:val="26"/>
          <w:szCs w:val="26"/>
        </w:rPr>
        <w:t>5.</w:t>
      </w:r>
      <w:r w:rsidR="00C5446C" w:rsidRPr="00FF71CF">
        <w:rPr>
          <w:rFonts w:ascii="Verdana" w:hAnsi="Verdana"/>
          <w:b/>
          <w:color w:val="FF0000"/>
          <w:sz w:val="26"/>
          <w:szCs w:val="26"/>
        </w:rPr>
        <w:t>Neufassung: Verhaltenskodex in der Pfarrei Hl. Johannes Paul II</w:t>
      </w:r>
      <w:r w:rsidRPr="00FF71CF">
        <w:rPr>
          <w:rFonts w:ascii="Verdana" w:hAnsi="Verdana"/>
          <w:b/>
          <w:color w:val="FF0000"/>
          <w:sz w:val="26"/>
          <w:szCs w:val="26"/>
        </w:rPr>
        <w:t xml:space="preserve"> Schleid</w:t>
      </w:r>
    </w:p>
    <w:p w14:paraId="7F037922" w14:textId="06A5DBCF" w:rsidR="009F0329" w:rsidRDefault="00354420" w:rsidP="009F0329">
      <w:pPr>
        <w:shd w:val="clear" w:color="auto" w:fill="FFFFFF" w:themeFill="background1"/>
        <w:ind w:left="-284"/>
        <w:jc w:val="both"/>
        <w:rPr>
          <w:rFonts w:ascii="Verdana" w:hAnsi="Verdana"/>
        </w:rPr>
      </w:pPr>
      <w:r>
        <w:rPr>
          <w:rFonts w:ascii="Verdana" w:hAnsi="Verdana"/>
        </w:rPr>
        <w:t>„</w:t>
      </w:r>
      <w:r w:rsidR="00324A4C">
        <w:rPr>
          <w:rFonts w:ascii="Verdana" w:hAnsi="Verdana"/>
        </w:rPr>
        <w:t xml:space="preserve">Damit Prävention wirksam werden kann, ist es notwendig, sich eindeutig gegen </w:t>
      </w:r>
      <w:r w:rsidR="00EE37D6">
        <w:rPr>
          <w:rFonts w:ascii="Verdana" w:hAnsi="Verdana"/>
        </w:rPr>
        <w:t>sexualisierte, [</w:t>
      </w:r>
      <w:r w:rsidR="00324A4C">
        <w:rPr>
          <w:rFonts w:ascii="Verdana" w:hAnsi="Verdana"/>
        </w:rPr>
        <w:t xml:space="preserve"> sowie jede Form</w:t>
      </w:r>
      <w:r w:rsidR="00FA345A">
        <w:rPr>
          <w:rFonts w:ascii="Verdana" w:hAnsi="Verdana"/>
        </w:rPr>
        <w:t xml:space="preserve"> von</w:t>
      </w:r>
      <w:r w:rsidR="00324A4C">
        <w:rPr>
          <w:rFonts w:ascii="Verdana" w:hAnsi="Verdana"/>
        </w:rPr>
        <w:t>] Gewalt zu positionieren und dies nach innen und außen deutlich zu machen.</w:t>
      </w:r>
      <w:r w:rsidR="00E20E6E">
        <w:rPr>
          <w:rFonts w:ascii="Verdana" w:hAnsi="Verdana"/>
        </w:rPr>
        <w:t xml:space="preserve"> Aufgabe eines Verhaltenskodex ist es einerseits, Kinder und </w:t>
      </w:r>
      <w:r w:rsidR="00EE37D6">
        <w:rPr>
          <w:rFonts w:ascii="Verdana" w:hAnsi="Verdana"/>
        </w:rPr>
        <w:t>Jugendliche</w:t>
      </w:r>
      <w:r w:rsidR="00E20E6E">
        <w:rPr>
          <w:rFonts w:ascii="Verdana" w:hAnsi="Verdana"/>
        </w:rPr>
        <w:t xml:space="preserve"> vor Grenzverletzungen oder gar sexuellen Übergriffen zu schützen. </w:t>
      </w:r>
      <w:r w:rsidR="00EE37D6">
        <w:rPr>
          <w:rFonts w:ascii="Verdana" w:hAnsi="Verdana"/>
        </w:rPr>
        <w:t>Andererseits</w:t>
      </w:r>
      <w:r w:rsidR="00E20E6E">
        <w:rPr>
          <w:rFonts w:ascii="Verdana" w:hAnsi="Verdana"/>
        </w:rPr>
        <w:t xml:space="preserve"> gibt ein Verhaltenskodex den </w:t>
      </w:r>
      <w:r w:rsidR="00FF71CF">
        <w:rPr>
          <w:rFonts w:ascii="Verdana" w:hAnsi="Verdana"/>
        </w:rPr>
        <w:t>M</w:t>
      </w:r>
      <w:r w:rsidR="00EE37D6">
        <w:rPr>
          <w:rFonts w:ascii="Verdana" w:hAnsi="Verdana"/>
        </w:rPr>
        <w:t>itarbeitenden</w:t>
      </w:r>
      <w:r w:rsidR="00E20E6E">
        <w:rPr>
          <w:rFonts w:ascii="Verdana" w:hAnsi="Verdana"/>
        </w:rPr>
        <w:t xml:space="preserve"> Sicherheit </w:t>
      </w:r>
      <w:r w:rsidR="00EE37D6">
        <w:rPr>
          <w:rFonts w:ascii="Verdana" w:hAnsi="Verdana"/>
        </w:rPr>
        <w:t>und</w:t>
      </w:r>
      <w:r w:rsidR="00E20E6E">
        <w:rPr>
          <w:rFonts w:ascii="Verdana" w:hAnsi="Verdana"/>
        </w:rPr>
        <w:t xml:space="preserve"> Orientierung in sensiblen Situationen. Die Verhaltensregel</w:t>
      </w:r>
      <w:r w:rsidR="00EE37D6">
        <w:rPr>
          <w:rFonts w:ascii="Verdana" w:hAnsi="Verdana"/>
        </w:rPr>
        <w:t>n sollten die Normalität beschreiben, wie z.B. ein angemessenes Nähe- Distanzverhältnis in professionellen Beziehungen und ein respektvoller Umgang miteinander gestaltet werden soll.</w:t>
      </w:r>
      <w:r w:rsidR="00FF2133">
        <w:rPr>
          <w:rFonts w:ascii="Verdana" w:hAnsi="Verdana"/>
        </w:rPr>
        <w:t>“</w:t>
      </w:r>
      <w:r w:rsidR="00EE37D6">
        <w:rPr>
          <w:rStyle w:val="Funotenzeichen"/>
          <w:rFonts w:ascii="Verdana" w:hAnsi="Verdana"/>
        </w:rPr>
        <w:footnoteReference w:id="42"/>
      </w:r>
      <w:r w:rsidR="00BD090F">
        <w:rPr>
          <w:rFonts w:ascii="Verdana" w:hAnsi="Verdana"/>
        </w:rPr>
        <w:t xml:space="preserve"> </w:t>
      </w:r>
      <w:r w:rsidR="005C625A">
        <w:rPr>
          <w:rFonts w:ascii="Verdana" w:hAnsi="Verdana"/>
        </w:rPr>
        <w:t>erzieherische</w:t>
      </w:r>
      <w:r w:rsidR="00CA6A8B">
        <w:rPr>
          <w:rFonts w:ascii="Verdana" w:hAnsi="Verdana"/>
        </w:rPr>
        <w:t xml:space="preserve"> Maßnahmen müssen so gestaltet sein,</w:t>
      </w:r>
      <w:r w:rsidR="00BD090F">
        <w:rPr>
          <w:rFonts w:ascii="Verdana" w:hAnsi="Verdana"/>
        </w:rPr>
        <w:t xml:space="preserve"> </w:t>
      </w:r>
      <w:r w:rsidR="00CA6A8B">
        <w:rPr>
          <w:rFonts w:ascii="Verdana" w:hAnsi="Verdana"/>
        </w:rPr>
        <w:t>dass die persönlichen</w:t>
      </w:r>
      <w:r w:rsidR="00BD090F">
        <w:rPr>
          <w:rFonts w:ascii="Verdana" w:hAnsi="Verdana"/>
        </w:rPr>
        <w:t xml:space="preserve"> Grenzen von Schutzbefohlenen nicht überschritten werden. Es ist darauf zu achten, dass diese in direktem Bezug zum Fehlverhalten stehen und dass sie angemessen, konsequent und für den Betroffenen plausibel sind.</w:t>
      </w:r>
      <w:r>
        <w:rPr>
          <w:rFonts w:ascii="Verdana" w:hAnsi="Verdana"/>
        </w:rPr>
        <w:t>“</w:t>
      </w:r>
      <w:r w:rsidR="00BD090F">
        <w:rPr>
          <w:rStyle w:val="Funotenzeichen"/>
          <w:rFonts w:ascii="Verdana" w:hAnsi="Verdana"/>
        </w:rPr>
        <w:footnoteReference w:id="43"/>
      </w:r>
      <w:bookmarkStart w:id="24" w:name="_Toc8049242"/>
    </w:p>
    <w:p w14:paraId="434AFF8B" w14:textId="77777777" w:rsidR="00BD090F" w:rsidRPr="009F0329" w:rsidRDefault="00554996" w:rsidP="009F0329">
      <w:pPr>
        <w:shd w:val="clear" w:color="auto" w:fill="FFFFFF" w:themeFill="background1"/>
        <w:ind w:left="-284"/>
        <w:jc w:val="both"/>
        <w:rPr>
          <w:rFonts w:ascii="Verdana" w:hAnsi="Verdana"/>
        </w:rPr>
      </w:pPr>
      <w:r w:rsidRPr="009F0329">
        <w:rPr>
          <w:rFonts w:ascii="Verdana" w:hAnsi="Verdana"/>
          <w:b/>
          <w:color w:val="0070C0"/>
        </w:rPr>
        <w:t>5</w:t>
      </w:r>
      <w:r w:rsidR="00BD090F" w:rsidRPr="009F0329">
        <w:rPr>
          <w:rFonts w:ascii="Verdana" w:hAnsi="Verdana"/>
          <w:b/>
          <w:color w:val="0070C0"/>
        </w:rPr>
        <w:t>.1 Gestaltung von Nähe und Distanz</w:t>
      </w:r>
      <w:bookmarkEnd w:id="24"/>
    </w:p>
    <w:p w14:paraId="2F3A55FB" w14:textId="77777777" w:rsidR="00B168D8" w:rsidRDefault="00BD090F" w:rsidP="005C625A">
      <w:pPr>
        <w:shd w:val="clear" w:color="auto" w:fill="FFFFFF" w:themeFill="background1"/>
        <w:ind w:left="-284"/>
        <w:jc w:val="both"/>
        <w:rPr>
          <w:rFonts w:ascii="Verdana" w:hAnsi="Verdana"/>
        </w:rPr>
      </w:pPr>
      <w:r>
        <w:rPr>
          <w:rFonts w:ascii="Verdana" w:hAnsi="Verdana"/>
        </w:rPr>
        <w:t xml:space="preserve">In der pädagogischen, erzieherischen, seelsorglichen und pflegerischen Arbeit mit Kindern </w:t>
      </w:r>
      <w:r w:rsidR="00AD15E5">
        <w:rPr>
          <w:rFonts w:ascii="Verdana" w:hAnsi="Verdana"/>
        </w:rPr>
        <w:t>u</w:t>
      </w:r>
      <w:r>
        <w:rPr>
          <w:rFonts w:ascii="Verdana" w:hAnsi="Verdana"/>
        </w:rPr>
        <w:t>nd Jugendlichen</w:t>
      </w:r>
      <w:r w:rsidR="00AD15E5">
        <w:rPr>
          <w:rFonts w:ascii="Verdana" w:hAnsi="Verdana"/>
        </w:rPr>
        <w:t xml:space="preserve"> und schutz- oder hilfebedürftigen Erwachsenen geht es darum, ein adäquates Verhältnis von Nähe und Distanz zu schaffen. Die Beziehungsgestaltung muss dem jeweiligen Auftrag entsprechen und stimmig sein.</w:t>
      </w:r>
    </w:p>
    <w:p w14:paraId="6C0159E5" w14:textId="77777777" w:rsidR="00AD15E5" w:rsidRDefault="00AD15E5" w:rsidP="005C625A">
      <w:pPr>
        <w:shd w:val="clear" w:color="auto" w:fill="FFFFFF" w:themeFill="background1"/>
        <w:ind w:left="-284"/>
        <w:jc w:val="both"/>
        <w:rPr>
          <w:rFonts w:ascii="Verdana" w:hAnsi="Verdana"/>
        </w:rPr>
      </w:pPr>
      <w:r>
        <w:rPr>
          <w:rFonts w:ascii="Verdana" w:hAnsi="Verdana"/>
        </w:rPr>
        <w:t xml:space="preserve">Folgende Verhaltensregeln erwarten wir in unseren Pfarreien Einrichtungen Gremien von </w:t>
      </w:r>
      <w:r w:rsidR="00736B5A">
        <w:rPr>
          <w:rFonts w:ascii="Verdana" w:hAnsi="Verdana"/>
        </w:rPr>
        <w:t>unseren Mitarbeitern</w:t>
      </w:r>
      <w:r w:rsidR="009F0329">
        <w:rPr>
          <w:rFonts w:ascii="Verdana" w:hAnsi="Verdana"/>
        </w:rPr>
        <w:t>/</w:t>
      </w:r>
      <w:r>
        <w:rPr>
          <w:rFonts w:ascii="Verdana" w:hAnsi="Verdana"/>
        </w:rPr>
        <w:t>innen:</w:t>
      </w:r>
    </w:p>
    <w:p w14:paraId="0AE28C9F" w14:textId="77777777" w:rsidR="00890F2E" w:rsidRDefault="00890F2E" w:rsidP="005C625A">
      <w:pPr>
        <w:pStyle w:val="Listenabsatz"/>
        <w:numPr>
          <w:ilvl w:val="0"/>
          <w:numId w:val="5"/>
        </w:numPr>
        <w:shd w:val="clear" w:color="auto" w:fill="FFFFFF" w:themeFill="background1"/>
        <w:jc w:val="both"/>
        <w:rPr>
          <w:rFonts w:ascii="Verdana" w:hAnsi="Verdana"/>
        </w:rPr>
      </w:pPr>
      <w:r>
        <w:rPr>
          <w:rFonts w:ascii="Verdana" w:hAnsi="Verdana"/>
        </w:rPr>
        <w:t>Einzelgespräche, Übungseinheiten, Einzelunterricht oder Maßnahmen innerhalb des Dienstauftrages für a</w:t>
      </w:r>
      <w:r w:rsidR="00736B5A">
        <w:rPr>
          <w:rFonts w:ascii="Verdana" w:hAnsi="Verdana"/>
        </w:rPr>
        <w:t>lle Mitarbeiter</w:t>
      </w:r>
      <w:r w:rsidR="009F0329">
        <w:rPr>
          <w:rFonts w:ascii="Verdana" w:hAnsi="Verdana"/>
        </w:rPr>
        <w:t>/</w:t>
      </w:r>
      <w:r w:rsidR="00736B5A">
        <w:rPr>
          <w:rFonts w:ascii="Verdana" w:hAnsi="Verdana"/>
        </w:rPr>
        <w:t>innen finden</w:t>
      </w:r>
      <w:r>
        <w:rPr>
          <w:rFonts w:ascii="Verdana" w:hAnsi="Verdana"/>
        </w:rPr>
        <w:t xml:space="preserve"> nur in den dafür vorgesehenen geeigneten Räumlichkeiten statt.</w:t>
      </w:r>
    </w:p>
    <w:p w14:paraId="30396EED" w14:textId="77777777" w:rsidR="00890F2E" w:rsidRDefault="00890F2E" w:rsidP="005C625A">
      <w:pPr>
        <w:pStyle w:val="Listenabsatz"/>
        <w:numPr>
          <w:ilvl w:val="0"/>
          <w:numId w:val="5"/>
        </w:numPr>
        <w:shd w:val="clear" w:color="auto" w:fill="FFFFFF" w:themeFill="background1"/>
        <w:jc w:val="both"/>
        <w:rPr>
          <w:rFonts w:ascii="Verdana" w:hAnsi="Verdana"/>
        </w:rPr>
      </w:pPr>
      <w:r>
        <w:rPr>
          <w:rFonts w:ascii="Verdana" w:hAnsi="Verdana"/>
        </w:rPr>
        <w:t>Herausgehobene, freundschaftliche Beziehungen zwischen Mitarbeiter</w:t>
      </w:r>
      <w:r w:rsidR="009F0329">
        <w:rPr>
          <w:rFonts w:ascii="Verdana" w:hAnsi="Verdana"/>
        </w:rPr>
        <w:t>/</w:t>
      </w:r>
      <w:r>
        <w:rPr>
          <w:rFonts w:ascii="Verdana" w:hAnsi="Verdana"/>
        </w:rPr>
        <w:t>innen und Minderjährigen sowie schutz- oder hilfebedürftigen Erwachsenen sind zu unterlassen.</w:t>
      </w:r>
    </w:p>
    <w:p w14:paraId="266158A9" w14:textId="77777777" w:rsidR="00890F2E" w:rsidRDefault="00890F2E" w:rsidP="005C625A">
      <w:pPr>
        <w:pStyle w:val="Listenabsatz"/>
        <w:numPr>
          <w:ilvl w:val="0"/>
          <w:numId w:val="5"/>
        </w:numPr>
        <w:shd w:val="clear" w:color="auto" w:fill="FFFFFF" w:themeFill="background1"/>
        <w:jc w:val="both"/>
        <w:rPr>
          <w:rFonts w:ascii="Verdana" w:hAnsi="Verdana"/>
        </w:rPr>
      </w:pPr>
      <w:r>
        <w:rPr>
          <w:rFonts w:ascii="Verdana" w:hAnsi="Verdana"/>
        </w:rPr>
        <w:t>Spiele, Methoden, Übungen oder Aktionen werden so gestaltet, dass den Minderjährigen sowie schutz- und hilfebedürftigen Erwachsenen keine Angst gemacht und keine Grenzen überschritten werden.</w:t>
      </w:r>
    </w:p>
    <w:p w14:paraId="7F9307B5" w14:textId="77777777" w:rsidR="009F0329" w:rsidRDefault="00890F2E" w:rsidP="005C625A">
      <w:pPr>
        <w:pStyle w:val="Listenabsatz"/>
        <w:numPr>
          <w:ilvl w:val="0"/>
          <w:numId w:val="5"/>
        </w:numPr>
        <w:shd w:val="clear" w:color="auto" w:fill="FFFFFF" w:themeFill="background1"/>
        <w:jc w:val="both"/>
        <w:rPr>
          <w:rFonts w:ascii="Verdana" w:hAnsi="Verdana"/>
        </w:rPr>
      </w:pPr>
      <w:r>
        <w:rPr>
          <w:rFonts w:ascii="Verdana" w:hAnsi="Verdana"/>
        </w:rPr>
        <w:t>Individuelle Grenzempfindungen sind ernst zu nehme</w:t>
      </w:r>
      <w:r w:rsidR="009F0329">
        <w:rPr>
          <w:rFonts w:ascii="Verdana" w:hAnsi="Verdana"/>
        </w:rPr>
        <w:t>n</w:t>
      </w:r>
      <w:r>
        <w:rPr>
          <w:rFonts w:ascii="Verdana" w:hAnsi="Verdana"/>
        </w:rPr>
        <w:t xml:space="preserve"> und zu achten und nicht abfällig zu kommentieren.</w:t>
      </w:r>
      <w:r>
        <w:rPr>
          <w:rStyle w:val="Funotenzeichen"/>
          <w:rFonts w:ascii="Verdana" w:hAnsi="Verdana"/>
        </w:rPr>
        <w:footnoteReference w:id="44"/>
      </w:r>
      <w:bookmarkStart w:id="25" w:name="_Toc8049243"/>
    </w:p>
    <w:p w14:paraId="469BB36C" w14:textId="77777777" w:rsidR="009F0329" w:rsidRPr="009F0329" w:rsidRDefault="009F0329" w:rsidP="009F0329">
      <w:pPr>
        <w:pStyle w:val="Listenabsatz"/>
        <w:shd w:val="clear" w:color="auto" w:fill="FFFFFF" w:themeFill="background1"/>
        <w:ind w:left="1156"/>
        <w:jc w:val="both"/>
        <w:rPr>
          <w:rFonts w:ascii="Verdana" w:hAnsi="Verdana"/>
        </w:rPr>
      </w:pPr>
    </w:p>
    <w:p w14:paraId="746FBD67" w14:textId="77777777" w:rsidR="00C5446C" w:rsidRDefault="00C5446C" w:rsidP="0095744C">
      <w:pPr>
        <w:shd w:val="clear" w:color="auto" w:fill="FFFFFF" w:themeFill="background1"/>
        <w:jc w:val="both"/>
        <w:rPr>
          <w:rFonts w:ascii="Verdana" w:hAnsi="Verdana"/>
          <w:b/>
          <w:color w:val="0070C0"/>
        </w:rPr>
      </w:pPr>
    </w:p>
    <w:p w14:paraId="17D5F8EE" w14:textId="77777777" w:rsidR="00C5446C" w:rsidRDefault="00C5446C" w:rsidP="0095744C">
      <w:pPr>
        <w:shd w:val="clear" w:color="auto" w:fill="FFFFFF" w:themeFill="background1"/>
        <w:jc w:val="both"/>
        <w:rPr>
          <w:rFonts w:ascii="Verdana" w:hAnsi="Verdana"/>
          <w:b/>
          <w:color w:val="0070C0"/>
        </w:rPr>
      </w:pPr>
    </w:p>
    <w:p w14:paraId="5E3F1C0F" w14:textId="7DC208BB" w:rsidR="0095744C" w:rsidRDefault="00554996" w:rsidP="0095744C">
      <w:pPr>
        <w:shd w:val="clear" w:color="auto" w:fill="FFFFFF" w:themeFill="background1"/>
        <w:jc w:val="both"/>
        <w:rPr>
          <w:rFonts w:ascii="Verdana" w:hAnsi="Verdana"/>
        </w:rPr>
      </w:pPr>
      <w:r w:rsidRPr="009F0329">
        <w:rPr>
          <w:rFonts w:ascii="Verdana" w:hAnsi="Verdana"/>
          <w:b/>
          <w:color w:val="0070C0"/>
        </w:rPr>
        <w:t>5</w:t>
      </w:r>
      <w:r w:rsidR="00736B5A" w:rsidRPr="009F0329">
        <w:rPr>
          <w:rFonts w:ascii="Verdana" w:hAnsi="Verdana"/>
          <w:b/>
          <w:color w:val="0070C0"/>
        </w:rPr>
        <w:t>.2 Angemessenheit von Körperkontakt</w:t>
      </w:r>
      <w:bookmarkEnd w:id="25"/>
    </w:p>
    <w:p w14:paraId="362465E2" w14:textId="77777777" w:rsidR="00736B5A" w:rsidRPr="00916611" w:rsidRDefault="00354420" w:rsidP="0095744C">
      <w:pPr>
        <w:shd w:val="clear" w:color="auto" w:fill="FFFFFF" w:themeFill="background1"/>
        <w:jc w:val="both"/>
        <w:rPr>
          <w:rFonts w:ascii="Verdana" w:hAnsi="Verdana"/>
        </w:rPr>
      </w:pPr>
      <w:r>
        <w:rPr>
          <w:rFonts w:ascii="Verdana" w:hAnsi="Verdana"/>
        </w:rPr>
        <w:t>„</w:t>
      </w:r>
      <w:r w:rsidR="000B5C32" w:rsidRPr="00916611">
        <w:rPr>
          <w:rFonts w:ascii="Verdana" w:hAnsi="Verdana"/>
        </w:rPr>
        <w:t>Berührungen</w:t>
      </w:r>
      <w:r w:rsidR="00EF1F25">
        <w:rPr>
          <w:rFonts w:ascii="Verdana" w:hAnsi="Verdana"/>
        </w:rPr>
        <w:t xml:space="preserve"> und oder</w:t>
      </w:r>
      <w:r w:rsidR="000B5C32" w:rsidRPr="00916611">
        <w:rPr>
          <w:rFonts w:ascii="Verdana" w:hAnsi="Verdana"/>
        </w:rPr>
        <w:t xml:space="preserve"> körperliche Annäherung</w:t>
      </w:r>
      <w:r w:rsidR="00EF1F25">
        <w:rPr>
          <w:rFonts w:ascii="Verdana" w:hAnsi="Verdana"/>
        </w:rPr>
        <w:t xml:space="preserve">, </w:t>
      </w:r>
      <w:r w:rsidR="000B5C32" w:rsidRPr="00916611">
        <w:rPr>
          <w:rFonts w:ascii="Verdana" w:hAnsi="Verdana"/>
        </w:rPr>
        <w:t>die weder innerhalb des Dienstauftrages noch in anderen Kontexten zu tolerieren sind</w:t>
      </w:r>
      <w:r w:rsidR="00EF1F25">
        <w:rPr>
          <w:rFonts w:ascii="Verdana" w:hAnsi="Verdana"/>
        </w:rPr>
        <w:t>,</w:t>
      </w:r>
      <w:r w:rsidR="000B5C32" w:rsidRPr="00916611">
        <w:rPr>
          <w:rFonts w:ascii="Verdana" w:hAnsi="Verdana"/>
        </w:rPr>
        <w:t xml:space="preserve"> sind nicht statthaft </w:t>
      </w:r>
    </w:p>
    <w:p w14:paraId="2D65614D" w14:textId="77777777" w:rsidR="000B5C32" w:rsidRPr="00916611" w:rsidRDefault="00936978" w:rsidP="005C625A">
      <w:pPr>
        <w:shd w:val="clear" w:color="auto" w:fill="FFFFFF" w:themeFill="background1"/>
        <w:jc w:val="both"/>
        <w:rPr>
          <w:rFonts w:ascii="Verdana" w:hAnsi="Verdana"/>
        </w:rPr>
      </w:pPr>
      <w:r w:rsidRPr="00916611">
        <w:rPr>
          <w:rFonts w:ascii="Verdana" w:hAnsi="Verdana"/>
        </w:rPr>
        <w:t>Körperkontakt ist sensibel</w:t>
      </w:r>
      <w:r w:rsidR="004948D0" w:rsidRPr="00916611">
        <w:rPr>
          <w:rFonts w:ascii="Verdana" w:hAnsi="Verdana"/>
        </w:rPr>
        <w:t xml:space="preserve"> und nur zur Dauer und zum Zweck einer Versorgung wie zum Beispiel, das Leisten von erster Hilfe oder zum Trost bei Schmerzen, Verletzungen oder Heimweh. Diese Vorkommnisse sind eigens schriftlich zu dokumentieren und von einer zweiten Aufsichtsperson zu unterschreiben.</w:t>
      </w:r>
      <w:r w:rsidR="00354420">
        <w:rPr>
          <w:rFonts w:ascii="Verdana" w:hAnsi="Verdana"/>
        </w:rPr>
        <w:t>“</w:t>
      </w:r>
      <w:r w:rsidR="004948D0">
        <w:rPr>
          <w:rStyle w:val="Funotenzeichen"/>
          <w:rFonts w:ascii="Verdana" w:hAnsi="Verdana"/>
        </w:rPr>
        <w:footnoteReference w:id="45"/>
      </w:r>
    </w:p>
    <w:p w14:paraId="2552846A" w14:textId="77777777" w:rsidR="00822DBD" w:rsidRDefault="00354420" w:rsidP="005C625A">
      <w:pPr>
        <w:pStyle w:val="Listenabsatz"/>
        <w:shd w:val="clear" w:color="auto" w:fill="FFFFFF" w:themeFill="background1"/>
        <w:ind w:left="0"/>
        <w:jc w:val="both"/>
        <w:rPr>
          <w:rFonts w:ascii="Verdana" w:hAnsi="Verdana"/>
        </w:rPr>
      </w:pPr>
      <w:r>
        <w:rPr>
          <w:rFonts w:ascii="Verdana" w:hAnsi="Verdana"/>
        </w:rPr>
        <w:t>„</w:t>
      </w:r>
      <w:r w:rsidR="004948D0">
        <w:rPr>
          <w:rFonts w:ascii="Verdana" w:hAnsi="Verdana"/>
        </w:rPr>
        <w:t>Umgang von Körperkontakt in Kindereinrichtungen werden in diesem Schutzkonzept eigens behandelt und finden daher im allgemeinen Verhaltenskodex die pastorale Arbeit in den Gemeinden nur insofern Niederschlag wie bereits oben erwähnt.</w:t>
      </w:r>
      <w:r w:rsidR="00FF2133">
        <w:rPr>
          <w:rFonts w:ascii="Verdana" w:hAnsi="Verdana"/>
        </w:rPr>
        <w:t xml:space="preserve"> </w:t>
      </w:r>
      <w:r w:rsidR="00C61076">
        <w:rPr>
          <w:rFonts w:ascii="Verdana" w:hAnsi="Verdana"/>
        </w:rPr>
        <w:t>Wieviel Distanz die uns anvertrauten Kinder und Jugendlichen brauchen, bestimmen die Kinder und Jugendlichen, es sei denn – sie überschreiten dabei selbst die Grenzen des Erwachsenen. Methoden</w:t>
      </w:r>
      <w:r w:rsidR="00EF1F25">
        <w:rPr>
          <w:rFonts w:ascii="Verdana" w:hAnsi="Verdana"/>
        </w:rPr>
        <w:t>,</w:t>
      </w:r>
      <w:r w:rsidR="00FF2133">
        <w:rPr>
          <w:rFonts w:ascii="Verdana" w:hAnsi="Verdana"/>
        </w:rPr>
        <w:t xml:space="preserve"> </w:t>
      </w:r>
      <w:r w:rsidR="00C61076">
        <w:rPr>
          <w:rFonts w:ascii="Verdana" w:hAnsi="Verdana"/>
        </w:rPr>
        <w:t>Übungen</w:t>
      </w:r>
      <w:r w:rsidR="00EF1F25">
        <w:rPr>
          <w:rFonts w:ascii="Verdana" w:hAnsi="Verdana"/>
        </w:rPr>
        <w:t>,</w:t>
      </w:r>
      <w:r w:rsidR="00FF2133">
        <w:rPr>
          <w:rFonts w:ascii="Verdana" w:hAnsi="Verdana"/>
        </w:rPr>
        <w:t xml:space="preserve"> </w:t>
      </w:r>
      <w:r w:rsidR="00C61076">
        <w:rPr>
          <w:rFonts w:ascii="Verdana" w:hAnsi="Verdana"/>
        </w:rPr>
        <w:t>Spiele mit Körperkontakt sollten achtsam eingesetzt werden. Sie hängen von der Akzeptanz der Gru</w:t>
      </w:r>
      <w:r w:rsidR="006B0256">
        <w:rPr>
          <w:rFonts w:ascii="Verdana" w:hAnsi="Verdana"/>
        </w:rPr>
        <w:t>ppe ab und erfordern hohe Reflektion und Sensibilität der Mitarbeiter</w:t>
      </w:r>
      <w:r w:rsidR="00EF1F25">
        <w:rPr>
          <w:rFonts w:ascii="Verdana" w:hAnsi="Verdana"/>
        </w:rPr>
        <w:t>/i</w:t>
      </w:r>
      <w:r w:rsidR="006B0256">
        <w:rPr>
          <w:rFonts w:ascii="Verdana" w:hAnsi="Verdana"/>
        </w:rPr>
        <w:t>nnen.</w:t>
      </w:r>
      <w:r>
        <w:rPr>
          <w:rFonts w:ascii="Verdana" w:hAnsi="Verdana"/>
        </w:rPr>
        <w:t>“</w:t>
      </w:r>
      <w:r w:rsidR="00C61076">
        <w:rPr>
          <w:rStyle w:val="Funotenzeichen"/>
          <w:rFonts w:ascii="Verdana" w:hAnsi="Verdana"/>
        </w:rPr>
        <w:footnoteReference w:id="46"/>
      </w:r>
    </w:p>
    <w:p w14:paraId="69AEAE3F" w14:textId="77777777" w:rsidR="002A18A2" w:rsidRDefault="00354420" w:rsidP="005C625A">
      <w:pPr>
        <w:pStyle w:val="Listenabsatz"/>
        <w:shd w:val="clear" w:color="auto" w:fill="FFFFFF" w:themeFill="background1"/>
        <w:ind w:left="0"/>
        <w:jc w:val="both"/>
        <w:rPr>
          <w:rFonts w:ascii="Verdana" w:hAnsi="Verdana"/>
        </w:rPr>
      </w:pPr>
      <w:r>
        <w:rPr>
          <w:rFonts w:ascii="Verdana" w:hAnsi="Verdana"/>
        </w:rPr>
        <w:t>„</w:t>
      </w:r>
      <w:r w:rsidR="00086DD1">
        <w:rPr>
          <w:rFonts w:ascii="Verdana" w:hAnsi="Verdana"/>
        </w:rPr>
        <w:t>Die Qualifizierungs- und Schulungsmaßnahmen sind arbeitsfeldbezogen zu definieren und dienen der Sensibilisierung, der Vermittlung grundlegender Informationen zum Thema sexualisierte Gewalt und der Erarbeitung eines fachlich adäquaten Nähe-Distanz-Verhältnisses in der Arbeit mit Minderjährigen und schutz- oder hilfebedürftigen Erwachsenen. Die innere Haltung zu einem respektvollen und wertschätzenden Umgang mit Minderjährigen […]</w:t>
      </w:r>
      <w:r w:rsidR="00C402AC">
        <w:rPr>
          <w:rFonts w:ascii="Verdana" w:hAnsi="Verdana"/>
        </w:rPr>
        <w:t xml:space="preserve"> </w:t>
      </w:r>
      <w:r w:rsidR="00086DD1">
        <w:rPr>
          <w:rFonts w:ascii="Verdana" w:hAnsi="Verdana"/>
        </w:rPr>
        <w:t xml:space="preserve">soll durch die Auseinandersetzung mit den in § 10 Abs.2 </w:t>
      </w:r>
      <w:proofErr w:type="spellStart"/>
      <w:r w:rsidR="00086DD1">
        <w:rPr>
          <w:rFonts w:ascii="Verdana" w:hAnsi="Verdana"/>
        </w:rPr>
        <w:t>PrävO</w:t>
      </w:r>
      <w:proofErr w:type="spellEnd"/>
      <w:r w:rsidR="00086DD1">
        <w:rPr>
          <w:rFonts w:ascii="Verdana" w:hAnsi="Verdana"/>
        </w:rPr>
        <w:t xml:space="preserve"> FD genannten Themen gestärkt und </w:t>
      </w:r>
      <w:r w:rsidR="00C402AC">
        <w:rPr>
          <w:rFonts w:ascii="Verdana" w:hAnsi="Verdana"/>
        </w:rPr>
        <w:t>weiterentwickelt</w:t>
      </w:r>
      <w:r w:rsidR="00086DD1">
        <w:rPr>
          <w:rFonts w:ascii="Verdana" w:hAnsi="Verdana"/>
        </w:rPr>
        <w:t xml:space="preserve"> werden.</w:t>
      </w:r>
      <w:r>
        <w:rPr>
          <w:rFonts w:ascii="Verdana" w:hAnsi="Verdana"/>
        </w:rPr>
        <w:t>“</w:t>
      </w:r>
      <w:r w:rsidR="00086DD1">
        <w:rPr>
          <w:rStyle w:val="Funotenzeichen"/>
          <w:rFonts w:ascii="Verdana" w:hAnsi="Verdana"/>
        </w:rPr>
        <w:footnoteReference w:id="47"/>
      </w:r>
    </w:p>
    <w:p w14:paraId="6D5F9B9F" w14:textId="77777777" w:rsidR="00EF1F25" w:rsidRDefault="00C402AC" w:rsidP="00EF1F25">
      <w:pPr>
        <w:pStyle w:val="Listenabsatz"/>
        <w:shd w:val="clear" w:color="auto" w:fill="FFFFFF" w:themeFill="background1"/>
        <w:ind w:left="0"/>
        <w:jc w:val="both"/>
        <w:rPr>
          <w:rFonts w:ascii="Verdana" w:hAnsi="Verdana"/>
        </w:rPr>
      </w:pPr>
      <w:r>
        <w:rPr>
          <w:rFonts w:ascii="Verdana" w:hAnsi="Verdana"/>
        </w:rPr>
        <w:t>Grundsätzlich ist von jedem Mitarbeiter darauf zu achten, dass Situationen vermieden werden, in denen Erwachsenen mit Kindern allein sind.</w:t>
      </w:r>
      <w:r w:rsidR="006E1028">
        <w:rPr>
          <w:rFonts w:ascii="Verdana" w:hAnsi="Verdana"/>
        </w:rPr>
        <w:t xml:space="preserve"> Sollten sich jedoch Situationen ergeben, dass Hauptamtliche oder Ehrenamtliche mit Kindern aufgrund besonderer Ereignisse (</w:t>
      </w:r>
      <w:proofErr w:type="spellStart"/>
      <w:r w:rsidR="006E1028">
        <w:rPr>
          <w:rFonts w:ascii="Verdana" w:hAnsi="Verdana"/>
        </w:rPr>
        <w:t>w.z.B</w:t>
      </w:r>
      <w:proofErr w:type="spellEnd"/>
      <w:r w:rsidR="006E1028">
        <w:rPr>
          <w:rFonts w:ascii="Verdana" w:hAnsi="Verdana"/>
        </w:rPr>
        <w:t>. Erste-Hilfe Situation, Vier-Augen Gespräch o.ä.) allein sind, so sind diese 1:1 Situationen bei dritten Erwachsenen anzuzeigen bzw. zu informieren (z.B. Pfarrer, hauptamtliche pastorale Mitarbeiter, Eltern der betreffenden Kinder).</w:t>
      </w:r>
      <w:bookmarkStart w:id="28" w:name="_Toc8049244"/>
    </w:p>
    <w:p w14:paraId="07E222D1" w14:textId="77777777" w:rsidR="00EF1F25" w:rsidRDefault="00EF1F25" w:rsidP="00EF1F25">
      <w:pPr>
        <w:pStyle w:val="Listenabsatz"/>
        <w:shd w:val="clear" w:color="auto" w:fill="FFFFFF" w:themeFill="background1"/>
        <w:ind w:left="0"/>
        <w:jc w:val="both"/>
        <w:rPr>
          <w:rFonts w:ascii="Verdana" w:hAnsi="Verdana"/>
          <w:b/>
          <w:color w:val="0070C0"/>
          <w:sz w:val="26"/>
          <w:szCs w:val="26"/>
        </w:rPr>
      </w:pPr>
    </w:p>
    <w:p w14:paraId="095E6FBD" w14:textId="77777777" w:rsidR="006E1028" w:rsidRPr="00EF1F25" w:rsidRDefault="005C625A" w:rsidP="00EF1F25">
      <w:pPr>
        <w:pStyle w:val="Listenabsatz"/>
        <w:shd w:val="clear" w:color="auto" w:fill="FFFFFF" w:themeFill="background1"/>
        <w:ind w:left="0"/>
        <w:jc w:val="both"/>
        <w:rPr>
          <w:rFonts w:ascii="Verdana" w:hAnsi="Verdana"/>
        </w:rPr>
      </w:pPr>
      <w:r w:rsidRPr="00EF1F25">
        <w:rPr>
          <w:rFonts w:ascii="Verdana" w:hAnsi="Verdana"/>
          <w:b/>
          <w:color w:val="0070C0"/>
        </w:rPr>
        <w:t>5.3</w:t>
      </w:r>
      <w:r w:rsidR="006E1028" w:rsidRPr="00EF1F25">
        <w:rPr>
          <w:rFonts w:ascii="Verdana" w:hAnsi="Verdana"/>
          <w:b/>
          <w:color w:val="0070C0"/>
        </w:rPr>
        <w:t xml:space="preserve"> </w:t>
      </w:r>
      <w:r w:rsidR="00682E69" w:rsidRPr="00EF1F25">
        <w:rPr>
          <w:rFonts w:ascii="Verdana" w:hAnsi="Verdana"/>
          <w:b/>
          <w:color w:val="0070C0"/>
        </w:rPr>
        <w:t>Sprache und Wortwahl</w:t>
      </w:r>
      <w:bookmarkEnd w:id="28"/>
    </w:p>
    <w:p w14:paraId="06F167E7" w14:textId="77777777" w:rsidR="00886FD0" w:rsidRDefault="00886FD0" w:rsidP="005C625A">
      <w:pPr>
        <w:pStyle w:val="Listenabsatz"/>
        <w:shd w:val="clear" w:color="auto" w:fill="FFFFFF" w:themeFill="background1"/>
        <w:ind w:left="0"/>
        <w:jc w:val="both"/>
        <w:rPr>
          <w:rFonts w:ascii="Verdana" w:hAnsi="Verdana"/>
        </w:rPr>
      </w:pPr>
      <w:r>
        <w:rPr>
          <w:rFonts w:ascii="Verdana" w:hAnsi="Verdana"/>
        </w:rPr>
        <w:t>Die Sprache ist in unserem Arbeitsbereich eines der wichtigsten Elemente, deshalb ist es notwendig, eine Sprache des Respektes und der Wertschätzung zu gebrauchen.</w:t>
      </w:r>
    </w:p>
    <w:p w14:paraId="762BABE8" w14:textId="77777777" w:rsidR="00C207D9" w:rsidRDefault="00354420" w:rsidP="005C625A">
      <w:pPr>
        <w:pStyle w:val="Listenabsatz"/>
        <w:shd w:val="clear" w:color="auto" w:fill="FFFFFF" w:themeFill="background1"/>
        <w:ind w:left="0"/>
        <w:jc w:val="both"/>
        <w:rPr>
          <w:rFonts w:ascii="Verdana" w:hAnsi="Verdana"/>
        </w:rPr>
      </w:pPr>
      <w:r>
        <w:rPr>
          <w:rFonts w:ascii="Verdana" w:hAnsi="Verdana"/>
        </w:rPr>
        <w:t>„</w:t>
      </w:r>
      <w:r w:rsidR="00886FD0">
        <w:rPr>
          <w:rFonts w:ascii="Verdana" w:hAnsi="Verdana"/>
        </w:rPr>
        <w:t>Wir verwenden in der Gemeinde keine sexualisierte und abwertende Sprache., dazu gehören: sexuelle Anspielungen, Bloßstellungen, abfällige Bemerkungen, Vulgärsprache</w:t>
      </w:r>
      <w:r w:rsidR="00C207D9">
        <w:rPr>
          <w:rFonts w:ascii="Verdana" w:hAnsi="Verdana"/>
        </w:rPr>
        <w:t>.</w:t>
      </w:r>
      <w:r>
        <w:rPr>
          <w:rFonts w:ascii="Verdana" w:hAnsi="Verdana"/>
        </w:rPr>
        <w:t>“</w:t>
      </w:r>
      <w:r w:rsidR="00C207D9">
        <w:rPr>
          <w:rStyle w:val="Funotenzeichen"/>
          <w:rFonts w:ascii="Verdana" w:hAnsi="Verdana"/>
        </w:rPr>
        <w:footnoteReference w:id="48"/>
      </w:r>
      <w:r w:rsidR="00C207D9">
        <w:rPr>
          <w:rFonts w:ascii="Verdana" w:hAnsi="Verdana"/>
        </w:rPr>
        <w:t xml:space="preserve"> </w:t>
      </w:r>
    </w:p>
    <w:p w14:paraId="046EDCD2" w14:textId="77777777" w:rsidR="00A6602B" w:rsidRDefault="00C207D9" w:rsidP="005C625A">
      <w:pPr>
        <w:pStyle w:val="Listenabsatz"/>
        <w:shd w:val="clear" w:color="auto" w:fill="FFFFFF" w:themeFill="background1"/>
        <w:ind w:left="0"/>
        <w:jc w:val="both"/>
        <w:rPr>
          <w:rFonts w:ascii="Verdana" w:hAnsi="Verdana"/>
        </w:rPr>
      </w:pPr>
      <w:r>
        <w:rPr>
          <w:rFonts w:ascii="Verdana" w:hAnsi="Verdana"/>
        </w:rPr>
        <w:t>Doppelbödige Bemerkungen und Zweideutigkeiten in der Sprache haben im Umgang mit Kindern, Jugendlichen in unseren Gemeinden keinen Raum. Dies gilt ebenso im Umgang mit erwachsenen Mitarbeitern. Wir legen Wert auf eine angemessene und unserem Wertekanon entsprechende Sprache. Als katholische Institution unterscheiden wir uns signifikant im Umgang i</w:t>
      </w:r>
      <w:r w:rsidR="00367A40">
        <w:rPr>
          <w:rFonts w:ascii="Verdana" w:hAnsi="Verdana"/>
        </w:rPr>
        <w:t>nnerhalb des säkularen Raumes. Deshalb</w:t>
      </w:r>
      <w:r>
        <w:rPr>
          <w:rFonts w:ascii="Verdana" w:hAnsi="Verdana"/>
        </w:rPr>
        <w:t xml:space="preserve"> achten wir darauf, wie Kinder und Jugendliche untereinander kommunizieren. Je nach Häufigkeit und Intensität der Verwendung von sexualis</w:t>
      </w:r>
      <w:r w:rsidR="009E540D">
        <w:rPr>
          <w:rFonts w:ascii="Verdana" w:hAnsi="Verdana"/>
        </w:rPr>
        <w:t>i</w:t>
      </w:r>
      <w:r>
        <w:rPr>
          <w:rFonts w:ascii="Verdana" w:hAnsi="Verdana"/>
        </w:rPr>
        <w:t xml:space="preserve">erter </w:t>
      </w:r>
      <w:r w:rsidR="009E540D">
        <w:rPr>
          <w:rFonts w:ascii="Verdana" w:hAnsi="Verdana"/>
        </w:rPr>
        <w:t>Sprache, von Kraftausdrücken, abwertender Sprache, sexuellen Anspielungen</w:t>
      </w:r>
      <w:r w:rsidR="009E540D">
        <w:rPr>
          <w:rStyle w:val="Funotenzeichen"/>
          <w:rFonts w:ascii="Verdana" w:hAnsi="Verdana"/>
        </w:rPr>
        <w:footnoteReference w:id="49"/>
      </w:r>
      <w:r w:rsidR="009E540D">
        <w:rPr>
          <w:rFonts w:ascii="Verdana" w:hAnsi="Verdana"/>
        </w:rPr>
        <w:t xml:space="preserve"> unangemessener Körperkontakt untereinander</w:t>
      </w:r>
      <w:r w:rsidR="009E540D">
        <w:rPr>
          <w:rStyle w:val="Funotenzeichen"/>
          <w:rFonts w:ascii="Verdana" w:hAnsi="Verdana"/>
        </w:rPr>
        <w:footnoteReference w:id="50"/>
      </w:r>
      <w:r w:rsidR="009E540D">
        <w:rPr>
          <w:rFonts w:ascii="Verdana" w:hAnsi="Verdana"/>
        </w:rPr>
        <w:t xml:space="preserve">. </w:t>
      </w:r>
      <w:r w:rsidR="00354420">
        <w:rPr>
          <w:rFonts w:ascii="Verdana" w:hAnsi="Verdana"/>
        </w:rPr>
        <w:t>„</w:t>
      </w:r>
      <w:r w:rsidR="009E540D">
        <w:rPr>
          <w:rFonts w:ascii="Verdana" w:hAnsi="Verdana"/>
        </w:rPr>
        <w:t>Im Rahmen unseres Auftrages als Pfarrgemeinde versuchen wir dieses Verhalten zu unterbinden. Die Mitarbeiter werden im Rahmen ihrer Tätigkeit in unseren Kirchengemeinden für diese Aufgabe gesondert geschult. Wir sprechen Kinder und Jugendliche grundsätzlich mit ihrem Vornamen an, es sei denn, sie wünschen sich ausdrücklich eine andere Ansprache (z.B. Kathi statt Katharina)</w:t>
      </w:r>
      <w:r w:rsidR="00367A40">
        <w:rPr>
          <w:rFonts w:ascii="Verdana" w:hAnsi="Verdana"/>
        </w:rPr>
        <w:t>. Wir verwenden keine übergriffigen und sexualisierten Spitznamen.</w:t>
      </w:r>
      <w:r w:rsidR="00354420">
        <w:rPr>
          <w:rFonts w:ascii="Verdana" w:hAnsi="Verdana"/>
        </w:rPr>
        <w:t>“</w:t>
      </w:r>
      <w:r w:rsidR="00367A40">
        <w:rPr>
          <w:rStyle w:val="Funotenzeichen"/>
          <w:rFonts w:ascii="Verdana" w:hAnsi="Verdana"/>
        </w:rPr>
        <w:footnoteReference w:id="51"/>
      </w:r>
    </w:p>
    <w:p w14:paraId="6EEAC535" w14:textId="6930AEFB" w:rsidR="00FF3CC2" w:rsidRPr="00BA3DE9" w:rsidRDefault="00FF3CC2" w:rsidP="00BA3DE9">
      <w:pPr>
        <w:jc w:val="both"/>
        <w:rPr>
          <w:color w:val="FF0000"/>
        </w:rPr>
      </w:pPr>
      <w:r w:rsidRPr="00BA3DE9">
        <w:rPr>
          <w:color w:val="FF0000"/>
        </w:rPr>
        <w:t>Achtsam sprechen: Wenn allein der Gedanke zum Thema „Sexualisierte Gewalt“ sprachlos macht, was lösen erst solche abscheulichen Handlungen in einem Menschen aus? Unweigerlich ist die Aussprache von Machtmissbrauch ein Tabu – von Seiten der Betroffenen aber auch von Seiten Nichtbetroffener. Tabuisierung jedoch ist alles andere als achtsam miteinander umzugehen. Im Gegenteil, es bedeutet eine Missachtung vorherrschender Situationen. „Durch das Wort des HERRN wurden die Himmel geschaffen, ihr ganzes Heer durch den Hauch seines Mundes.“ (Ps 33,6) – Gott spricht und damit beginnt alles. Worte lösen etwas aus – ob diese unterstützend, heilsam oder gebrochen, trübselig sind – sie führen zur Sprachfähigkeit. Sprachfähigkeit im Kontext sexualisierter Gewalt bedeutet erst einmal eine Herausforderung anzunehmen. Über Erfahrungen zu sprechen, die zutiefst verletzend sind und womöglich „Wunden aufreißen“, ist mehr als schwierig. Eine achtsame Aussprache ist unausweichlich. So können Worte wie beispielsweise „Gott ist wie ein Vater“ oder die „liebende Mutter“ besonders dann schmerzlich sein, wenn Kinder und Jugendliche im engeren Familienkreis Missbrauch erfahren. In diesem Zusammenhang gibt es keine idealisierte Familie und somit ist eine solche Wortwahl alles andere als eine geeignete Sprechweise, denn sie wäre nicht achtsam.</w:t>
      </w:r>
      <w:r w:rsidRPr="00BA3DE9">
        <w:rPr>
          <w:rStyle w:val="Funotenzeichen"/>
          <w:color w:val="FF0000"/>
        </w:rPr>
        <w:footnoteReference w:id="52"/>
      </w:r>
      <w:r w:rsidRPr="00BA3DE9">
        <w:rPr>
          <w:color w:val="FF0000"/>
        </w:rPr>
        <w:t xml:space="preserve"> </w:t>
      </w:r>
      <w:r w:rsidR="00BA3DE9" w:rsidRPr="00BA3DE9">
        <w:rPr>
          <w:color w:val="FF0000"/>
        </w:rPr>
        <w:t xml:space="preserve">Ebenso gehören zu einer achtsamen Sprache auch die Kommunikation gegenüber den Kindern, die in unseren Kirchorten liturgische Dienste übernehmen. Verantwortliche wie z.B. Küster haben die Pflicht den Kindern gegenüber einer angemessene Sprache und Tonlage zu gebrauchen. Kinder dürfen nicht angeschrien oder sprachlich unterdrückt werden. Fehlverhalten werden von uns direkt angesprochen, es wird die Möglichkeit der Fortbildung und Sensibilisierung gegeben. In letzter Konsequenz müssen bei Wiederholung weiterführende Schritte mit dem Bistum beraten werden. </w:t>
      </w:r>
    </w:p>
    <w:p w14:paraId="4147B01B" w14:textId="77777777" w:rsidR="00FF3CC2" w:rsidRDefault="00FF3CC2" w:rsidP="005C625A">
      <w:pPr>
        <w:pStyle w:val="Listenabsatz"/>
        <w:shd w:val="clear" w:color="auto" w:fill="FFFFFF" w:themeFill="background1"/>
        <w:ind w:left="0"/>
        <w:jc w:val="both"/>
        <w:rPr>
          <w:rFonts w:ascii="Verdana" w:hAnsi="Verdana"/>
        </w:rPr>
      </w:pPr>
    </w:p>
    <w:p w14:paraId="2C1A0961" w14:textId="77777777" w:rsidR="00FF2133" w:rsidRPr="00EF1F25" w:rsidRDefault="00FF2133" w:rsidP="005C625A">
      <w:pPr>
        <w:pStyle w:val="Listenabsatz"/>
        <w:shd w:val="clear" w:color="auto" w:fill="FFFFFF" w:themeFill="background1"/>
        <w:ind w:left="0"/>
        <w:jc w:val="both"/>
        <w:rPr>
          <w:rFonts w:ascii="Verdana" w:hAnsi="Verdana"/>
        </w:rPr>
      </w:pPr>
    </w:p>
    <w:p w14:paraId="7DE6A4B4" w14:textId="77777777" w:rsidR="001557B4" w:rsidRPr="0095744C" w:rsidRDefault="00A6602B" w:rsidP="00A6602B">
      <w:pPr>
        <w:pStyle w:val="Listenabsatz"/>
        <w:shd w:val="clear" w:color="auto" w:fill="FFFFFF" w:themeFill="background1"/>
        <w:ind w:left="0"/>
        <w:jc w:val="both"/>
        <w:outlineLvl w:val="1"/>
        <w:rPr>
          <w:rFonts w:ascii="Verdana" w:hAnsi="Verdana"/>
          <w:b/>
          <w:color w:val="0070C0"/>
        </w:rPr>
      </w:pPr>
      <w:bookmarkStart w:id="30" w:name="_Toc8049245"/>
      <w:r w:rsidRPr="00EF1F25">
        <w:rPr>
          <w:rFonts w:ascii="Verdana" w:hAnsi="Verdana"/>
          <w:b/>
          <w:color w:val="0070C0"/>
        </w:rPr>
        <w:t xml:space="preserve">5.4 </w:t>
      </w:r>
      <w:r w:rsidR="001557B4" w:rsidRPr="00EF1F25">
        <w:rPr>
          <w:rFonts w:ascii="Verdana" w:hAnsi="Verdana"/>
          <w:b/>
          <w:color w:val="0070C0"/>
        </w:rPr>
        <w:t>Schutz der Intimsphäre</w:t>
      </w:r>
      <w:bookmarkEnd w:id="30"/>
    </w:p>
    <w:p w14:paraId="14497EC3" w14:textId="77777777" w:rsidR="001557B4" w:rsidRDefault="001557B4" w:rsidP="005C625A">
      <w:pPr>
        <w:pStyle w:val="Listenabsatz"/>
        <w:shd w:val="clear" w:color="auto" w:fill="FFFFFF" w:themeFill="background1"/>
        <w:ind w:left="0"/>
        <w:jc w:val="both"/>
        <w:rPr>
          <w:rFonts w:ascii="Verdana" w:hAnsi="Verdana"/>
        </w:rPr>
      </w:pPr>
      <w:r>
        <w:rPr>
          <w:rFonts w:ascii="Verdana" w:hAnsi="Verdana"/>
        </w:rPr>
        <w:t>Wir achten darauf, dass Kinder, Jugendliche und Erwachsene auf Fahrten jeweils getrennte Zimmer bzw. Zelte haben. Auch eine geschlechtsgetrennte Unterbringung ist für uns selbstverständlich.</w:t>
      </w:r>
      <w:r>
        <w:rPr>
          <w:rStyle w:val="Funotenzeichen"/>
          <w:rFonts w:ascii="Verdana" w:hAnsi="Verdana"/>
        </w:rPr>
        <w:footnoteReference w:id="53"/>
      </w:r>
      <w:r>
        <w:rPr>
          <w:rFonts w:ascii="Verdana" w:hAnsi="Verdana"/>
        </w:rPr>
        <w:t xml:space="preserve"> Erwachsenen betreten die Zimmer der Jugendlichen und Kinder nur zu zweit und wenn möglich geschlechtsspezifisch. Kontrollen sind im Vorfeld bzw. bei den Vorbereitungen zu kommunizieren.</w:t>
      </w:r>
      <w:r>
        <w:rPr>
          <w:rStyle w:val="Funotenzeichen"/>
          <w:rFonts w:ascii="Verdana" w:hAnsi="Verdana"/>
        </w:rPr>
        <w:footnoteReference w:id="54"/>
      </w:r>
      <w:r w:rsidR="000B1586">
        <w:rPr>
          <w:rFonts w:ascii="Verdana" w:hAnsi="Verdana"/>
        </w:rPr>
        <w:t xml:space="preserve"> Bei Fahrten mit Übernachtung, achten unsere Mitarbeiter, dass beim Umziehen und im Wasch- und Toilettenbereich die Intimsphäre aller gewahrt wird. Erwachsene duschen sich nie mit Kindern und Jugendlichen.</w:t>
      </w:r>
      <w:r w:rsidR="000B1586">
        <w:rPr>
          <w:rStyle w:val="Funotenzeichen"/>
          <w:rFonts w:ascii="Verdana" w:hAnsi="Verdana"/>
        </w:rPr>
        <w:footnoteReference w:id="55"/>
      </w:r>
    </w:p>
    <w:p w14:paraId="6290AB92" w14:textId="77777777" w:rsidR="000B1586" w:rsidRDefault="000B1586" w:rsidP="005C625A">
      <w:pPr>
        <w:pStyle w:val="Listenabsatz"/>
        <w:shd w:val="clear" w:color="auto" w:fill="FFFFFF" w:themeFill="background1"/>
        <w:ind w:left="0"/>
        <w:jc w:val="both"/>
        <w:rPr>
          <w:rFonts w:ascii="Verdana" w:hAnsi="Verdana"/>
        </w:rPr>
      </w:pPr>
    </w:p>
    <w:p w14:paraId="6312EABC" w14:textId="77777777" w:rsidR="000B1586" w:rsidRDefault="00A6602B" w:rsidP="00BA3DE9">
      <w:pPr>
        <w:pStyle w:val="Listenabsatz"/>
        <w:shd w:val="clear" w:color="auto" w:fill="FFFFFF" w:themeFill="background1"/>
        <w:ind w:left="0"/>
        <w:outlineLvl w:val="0"/>
        <w:rPr>
          <w:rFonts w:ascii="Verdana" w:hAnsi="Verdana"/>
          <w:b/>
          <w:color w:val="0070C0"/>
          <w:sz w:val="26"/>
          <w:szCs w:val="26"/>
        </w:rPr>
      </w:pPr>
      <w:bookmarkStart w:id="31" w:name="_Toc8049246"/>
      <w:r w:rsidRPr="00EF1F25">
        <w:rPr>
          <w:rFonts w:ascii="Verdana" w:hAnsi="Verdana"/>
          <w:b/>
          <w:color w:val="0070C0"/>
          <w:sz w:val="26"/>
          <w:szCs w:val="26"/>
        </w:rPr>
        <w:t>6</w:t>
      </w:r>
      <w:r w:rsidR="000B1586" w:rsidRPr="00EF1F25">
        <w:rPr>
          <w:rFonts w:ascii="Verdana" w:hAnsi="Verdana"/>
          <w:b/>
          <w:color w:val="0070C0"/>
          <w:sz w:val="26"/>
          <w:szCs w:val="26"/>
        </w:rPr>
        <w:t xml:space="preserve"> Beschwerdewege, Ansprechstellen, Fehlerkultur, Disziplinarverfahren</w:t>
      </w:r>
      <w:bookmarkEnd w:id="31"/>
    </w:p>
    <w:p w14:paraId="6057CD7B" w14:textId="0AC9DB78" w:rsidR="00C5446C" w:rsidRPr="00BA3DE9" w:rsidRDefault="00C5446C" w:rsidP="00BA3DE9">
      <w:pPr>
        <w:pStyle w:val="Listenabsatz"/>
        <w:shd w:val="clear" w:color="auto" w:fill="FFFFFF" w:themeFill="background1"/>
        <w:ind w:left="0"/>
        <w:outlineLvl w:val="0"/>
        <w:rPr>
          <w:rFonts w:ascii="Verdana" w:hAnsi="Verdana"/>
          <w:b/>
          <w:color w:val="FF0000"/>
          <w:sz w:val="26"/>
          <w:szCs w:val="26"/>
        </w:rPr>
      </w:pPr>
      <w:r w:rsidRPr="00BA3DE9">
        <w:rPr>
          <w:rFonts w:ascii="Verdana" w:hAnsi="Verdana"/>
          <w:b/>
          <w:color w:val="FF0000"/>
          <w:sz w:val="26"/>
          <w:szCs w:val="26"/>
        </w:rPr>
        <w:t>Neufassung siehe Seite 35 ff</w:t>
      </w:r>
    </w:p>
    <w:p w14:paraId="67C4214F" w14:textId="77777777" w:rsidR="0095744C" w:rsidRPr="00BA3DE9" w:rsidRDefault="0095744C" w:rsidP="0095744C">
      <w:pPr>
        <w:pStyle w:val="Listenabsatz"/>
        <w:shd w:val="clear" w:color="auto" w:fill="FFFFFF" w:themeFill="background1"/>
        <w:ind w:left="0"/>
        <w:rPr>
          <w:rFonts w:ascii="Verdana" w:hAnsi="Verdana"/>
          <w:b/>
          <w:color w:val="FF0000"/>
        </w:rPr>
      </w:pPr>
    </w:p>
    <w:p w14:paraId="6A3ECCEE" w14:textId="77777777" w:rsidR="000B1586" w:rsidRDefault="00354420" w:rsidP="0095744C">
      <w:pPr>
        <w:pStyle w:val="Listenabsatz"/>
        <w:shd w:val="clear" w:color="auto" w:fill="FFFFFF" w:themeFill="background1"/>
        <w:ind w:left="0"/>
        <w:rPr>
          <w:rFonts w:ascii="Verdana" w:hAnsi="Verdana"/>
        </w:rPr>
      </w:pPr>
      <w:r>
        <w:rPr>
          <w:rFonts w:ascii="Verdana" w:hAnsi="Verdana"/>
        </w:rPr>
        <w:t>„</w:t>
      </w:r>
      <w:r w:rsidR="000B1586">
        <w:rPr>
          <w:rFonts w:ascii="Verdana" w:hAnsi="Verdana"/>
        </w:rPr>
        <w:t>In der Arbeit mit Menschen passieren Fehler</w:t>
      </w:r>
      <w:r w:rsidR="00863B3B">
        <w:rPr>
          <w:rFonts w:ascii="Verdana" w:hAnsi="Verdana"/>
        </w:rPr>
        <w:t>, das ist normal. Unser Ziel soll es sein, diese zu korrigieren und daraus zu lernen. Um dies zu gewährleisten ist es notwendig, in jeder Pfarrei eine Möglichkeit für Rückmeldungen, Beschwerden und Verbesserungsvorschläge zu schaffen.</w:t>
      </w:r>
      <w:r>
        <w:rPr>
          <w:rFonts w:ascii="Verdana" w:hAnsi="Verdana"/>
        </w:rPr>
        <w:t>“</w:t>
      </w:r>
      <w:r w:rsidR="00863B3B">
        <w:rPr>
          <w:rStyle w:val="Funotenzeichen"/>
          <w:rFonts w:ascii="Verdana" w:hAnsi="Verdana"/>
        </w:rPr>
        <w:footnoteReference w:id="56"/>
      </w:r>
    </w:p>
    <w:p w14:paraId="0648C29F" w14:textId="77777777" w:rsidR="00541D9C" w:rsidRDefault="00541D9C" w:rsidP="0095744C">
      <w:pPr>
        <w:pStyle w:val="Listenabsatz"/>
        <w:shd w:val="clear" w:color="auto" w:fill="FFFFFF" w:themeFill="background1"/>
        <w:ind w:left="0"/>
        <w:rPr>
          <w:rFonts w:ascii="Verdana" w:hAnsi="Verdana"/>
        </w:rPr>
      </w:pPr>
      <w:r>
        <w:rPr>
          <w:rFonts w:ascii="Verdana" w:hAnsi="Verdana"/>
        </w:rPr>
        <w:t>Es muss bekannt gemacht werden, bei wem sich Kinder, Jugendliche, Erwachsene oder Mitarbeitende bei erlebten Grenzverletzungen beschweren können und wer Ansprechpartner vor Ort ist</w:t>
      </w:r>
      <w:r>
        <w:rPr>
          <w:rStyle w:val="Funotenzeichen"/>
          <w:rFonts w:ascii="Verdana" w:hAnsi="Verdana"/>
        </w:rPr>
        <w:footnoteReference w:id="57"/>
      </w:r>
      <w:r>
        <w:rPr>
          <w:rFonts w:ascii="Verdana" w:hAnsi="Verdana"/>
        </w:rPr>
        <w:t>.</w:t>
      </w:r>
      <w:r w:rsidR="0095744C">
        <w:rPr>
          <w:rFonts w:ascii="Verdana" w:hAnsi="Verdana"/>
        </w:rPr>
        <w:t>In unseren Pfarreien ist dies Diakon Thomas Kranz.</w:t>
      </w:r>
    </w:p>
    <w:p w14:paraId="305F006A" w14:textId="77777777" w:rsidR="003A5250" w:rsidRPr="003A5250" w:rsidRDefault="000A419E" w:rsidP="005C625A">
      <w:pPr>
        <w:pStyle w:val="Listenabsatz"/>
        <w:numPr>
          <w:ilvl w:val="0"/>
          <w:numId w:val="7"/>
        </w:numPr>
        <w:shd w:val="clear" w:color="auto" w:fill="FFFFFF" w:themeFill="background1"/>
        <w:jc w:val="both"/>
        <w:rPr>
          <w:rFonts w:ascii="Verdana" w:hAnsi="Verdana"/>
        </w:rPr>
      </w:pPr>
      <w:r>
        <w:rPr>
          <w:rFonts w:ascii="Verdana" w:hAnsi="Verdana"/>
        </w:rPr>
        <w:t xml:space="preserve">Fehler und Vorfälle sollten so früh wie möglich angesprochen werden </w:t>
      </w:r>
    </w:p>
    <w:p w14:paraId="479FB441" w14:textId="77777777" w:rsidR="0095744C" w:rsidRPr="0095744C" w:rsidRDefault="003A5250" w:rsidP="0095744C">
      <w:pPr>
        <w:pStyle w:val="Listenabsatz"/>
        <w:numPr>
          <w:ilvl w:val="0"/>
          <w:numId w:val="7"/>
        </w:numPr>
        <w:shd w:val="clear" w:color="auto" w:fill="FFFFFF" w:themeFill="background1"/>
        <w:rPr>
          <w:rFonts w:ascii="Verdana" w:hAnsi="Verdana"/>
        </w:rPr>
      </w:pPr>
      <w:r>
        <w:rPr>
          <w:rFonts w:ascii="Verdana" w:hAnsi="Verdana"/>
        </w:rPr>
        <w:t xml:space="preserve">Fehlverhalten </w:t>
      </w:r>
      <w:proofErr w:type="spellStart"/>
      <w:r>
        <w:rPr>
          <w:rFonts w:ascii="Verdana" w:hAnsi="Verdana"/>
        </w:rPr>
        <w:t>w.z.B</w:t>
      </w:r>
      <w:proofErr w:type="spellEnd"/>
      <w:r>
        <w:rPr>
          <w:rFonts w:ascii="Verdana" w:hAnsi="Verdana"/>
        </w:rPr>
        <w:t>. die Missachtung des Verhaltenskodex wird im Mitarbeiterkreis besprochen</w:t>
      </w:r>
      <w:r w:rsidR="00A6602B">
        <w:rPr>
          <w:rFonts w:ascii="Verdana" w:hAnsi="Verdana"/>
        </w:rPr>
        <w:t>, reflektiert, um daraus zu lernen</w:t>
      </w:r>
      <w:r w:rsidR="007F275F">
        <w:rPr>
          <w:rStyle w:val="Funotenzeichen"/>
          <w:rFonts w:ascii="Verdana" w:hAnsi="Verdana"/>
        </w:rPr>
        <w:footnoteReference w:id="58"/>
      </w:r>
      <w:bookmarkStart w:id="33" w:name="_Toc8049247"/>
    </w:p>
    <w:p w14:paraId="54D301F8" w14:textId="29AA5708" w:rsidR="00A6602B" w:rsidRPr="0095744C" w:rsidRDefault="00A6602B" w:rsidP="00BA3DE9">
      <w:pPr>
        <w:shd w:val="clear" w:color="auto" w:fill="FFFFFF" w:themeFill="background1"/>
        <w:rPr>
          <w:rFonts w:ascii="Verdana" w:hAnsi="Verdana"/>
        </w:rPr>
      </w:pPr>
      <w:r w:rsidRPr="0095744C">
        <w:rPr>
          <w:rFonts w:ascii="Verdana" w:hAnsi="Verdana"/>
          <w:b/>
          <w:color w:val="0070C0"/>
        </w:rPr>
        <w:t>6.1 Was ist zu tun, um ein Beschwerdeverfahren in den Kirchengemeinden</w:t>
      </w:r>
      <w:r w:rsidR="00FF3CC2">
        <w:rPr>
          <w:rFonts w:ascii="Verdana" w:hAnsi="Verdana"/>
          <w:b/>
          <w:color w:val="0070C0"/>
        </w:rPr>
        <w:t xml:space="preserve"> </w:t>
      </w:r>
      <w:r w:rsidR="00C5446C" w:rsidRPr="00FF3CC2">
        <w:rPr>
          <w:rFonts w:ascii="Verdana" w:hAnsi="Verdana"/>
          <w:b/>
          <w:color w:val="FF0000"/>
        </w:rPr>
        <w:t>(Neufassung</w:t>
      </w:r>
      <w:r w:rsidR="00FF3CC2">
        <w:rPr>
          <w:rFonts w:ascii="Verdana" w:hAnsi="Verdana"/>
          <w:b/>
          <w:color w:val="FF0000"/>
        </w:rPr>
        <w:t>:</w:t>
      </w:r>
      <w:r w:rsidR="00C5446C" w:rsidRPr="00FF3CC2">
        <w:rPr>
          <w:rFonts w:ascii="Verdana" w:hAnsi="Verdana"/>
          <w:b/>
          <w:color w:val="FF0000"/>
        </w:rPr>
        <w:t xml:space="preserve"> Kirchorte)</w:t>
      </w:r>
      <w:r w:rsidRPr="00FF3CC2">
        <w:rPr>
          <w:rFonts w:ascii="Verdana" w:hAnsi="Verdana"/>
          <w:b/>
          <w:color w:val="FF0000"/>
        </w:rPr>
        <w:t xml:space="preserve"> </w:t>
      </w:r>
      <w:r w:rsidRPr="0095744C">
        <w:rPr>
          <w:rFonts w:ascii="Verdana" w:hAnsi="Verdana"/>
          <w:b/>
          <w:color w:val="0070C0"/>
        </w:rPr>
        <w:t>einzuführen</w:t>
      </w:r>
      <w:bookmarkEnd w:id="33"/>
    </w:p>
    <w:p w14:paraId="3DFF7790" w14:textId="5A5080B3" w:rsidR="00A6602B" w:rsidRDefault="0095744C" w:rsidP="00CF3F49">
      <w:pPr>
        <w:rPr>
          <w:rFonts w:ascii="Verdana" w:hAnsi="Verdana"/>
        </w:rPr>
      </w:pPr>
      <w:r>
        <w:rPr>
          <w:rFonts w:ascii="Verdana" w:hAnsi="Verdana"/>
        </w:rPr>
        <w:t>„</w:t>
      </w:r>
      <w:r w:rsidR="007F275F">
        <w:rPr>
          <w:rFonts w:ascii="Verdana" w:hAnsi="Verdana"/>
        </w:rPr>
        <w:t>Kinder und Jugendliche werden darüber informiert, dass es ausdrücklich erwünscht</w:t>
      </w:r>
      <w:r w:rsidR="00FF3CC2">
        <w:rPr>
          <w:rFonts w:ascii="Verdana" w:hAnsi="Verdana"/>
        </w:rPr>
        <w:t xml:space="preserve"> ist</w:t>
      </w:r>
      <w:r w:rsidR="007F275F">
        <w:rPr>
          <w:rFonts w:ascii="Verdana" w:hAnsi="Verdana"/>
        </w:rPr>
        <w:t xml:space="preserve"> […], sich mitzuteilen und Rückmeldung zu geben, wenn Grenzen überschritten und vereinbarte Regeln nicht eingehalten wurden</w:t>
      </w:r>
      <w:r>
        <w:rPr>
          <w:rFonts w:ascii="Verdana" w:hAnsi="Verdana"/>
        </w:rPr>
        <w:t>“</w:t>
      </w:r>
      <w:r w:rsidR="007F275F">
        <w:rPr>
          <w:rStyle w:val="Funotenzeichen"/>
          <w:rFonts w:ascii="Verdana" w:hAnsi="Verdana"/>
        </w:rPr>
        <w:footnoteReference w:id="59"/>
      </w:r>
      <w:r w:rsidR="007F275F">
        <w:rPr>
          <w:rFonts w:ascii="Verdana" w:hAnsi="Verdana"/>
        </w:rPr>
        <w:t xml:space="preserve">, ebenso sind Erwachsene Begleiter und oder Betreuer, sowie </w:t>
      </w:r>
      <w:r w:rsidR="00FF3CC2">
        <w:rPr>
          <w:rFonts w:ascii="Verdana" w:hAnsi="Verdana"/>
        </w:rPr>
        <w:t>J</w:t>
      </w:r>
      <w:r w:rsidR="007F275F">
        <w:rPr>
          <w:rFonts w:ascii="Verdana" w:hAnsi="Verdana"/>
        </w:rPr>
        <w:t xml:space="preserve">ugendliche oder </w:t>
      </w:r>
      <w:r w:rsidR="00FF3CC2">
        <w:rPr>
          <w:rFonts w:ascii="Verdana" w:hAnsi="Verdana"/>
        </w:rPr>
        <w:t>E</w:t>
      </w:r>
      <w:r w:rsidR="007F275F">
        <w:rPr>
          <w:rFonts w:ascii="Verdana" w:hAnsi="Verdana"/>
        </w:rPr>
        <w:t>rwachsene Verantwortliche von Freizeiten, etc. dazu verpflichtet Auffälligkeiten bei Kindern oder unangemessenes Verhalten anzusprechen und den Gesamtverantwortlichen mitzuteilen. Dies kann regelhaft geschehen durch:</w:t>
      </w:r>
    </w:p>
    <w:p w14:paraId="0C9A9B71" w14:textId="77777777" w:rsidR="007F275F" w:rsidRDefault="00CF3F49" w:rsidP="00CF3F49">
      <w:pPr>
        <w:pStyle w:val="Listenabsatz"/>
        <w:numPr>
          <w:ilvl w:val="0"/>
          <w:numId w:val="9"/>
        </w:numPr>
        <w:rPr>
          <w:rFonts w:ascii="Verdana" w:hAnsi="Verdana"/>
        </w:rPr>
      </w:pPr>
      <w:r>
        <w:rPr>
          <w:rFonts w:ascii="Verdana" w:hAnsi="Verdana"/>
        </w:rPr>
        <w:t>z</w:t>
      </w:r>
      <w:r w:rsidR="007F275F">
        <w:rPr>
          <w:rFonts w:ascii="Verdana" w:hAnsi="Verdana"/>
        </w:rPr>
        <w:t>u Beginn jeder Freizeit oder einer anderen Maßnahme wird über die Rückmeldemöglichkeit informiert</w:t>
      </w:r>
    </w:p>
    <w:p w14:paraId="224A0682" w14:textId="77777777" w:rsidR="007F275F" w:rsidRDefault="00CF3F49" w:rsidP="00CF3F49">
      <w:pPr>
        <w:pStyle w:val="Listenabsatz"/>
        <w:numPr>
          <w:ilvl w:val="0"/>
          <w:numId w:val="9"/>
        </w:numPr>
        <w:rPr>
          <w:rFonts w:ascii="Verdana" w:hAnsi="Verdana"/>
        </w:rPr>
      </w:pPr>
      <w:r>
        <w:rPr>
          <w:rFonts w:ascii="Verdana" w:hAnsi="Verdana"/>
        </w:rPr>
        <w:t>d</w:t>
      </w:r>
      <w:r w:rsidR="007F275F">
        <w:rPr>
          <w:rFonts w:ascii="Verdana" w:hAnsi="Verdana"/>
        </w:rPr>
        <w:t>urch regelmäßige Feedbackrunden in Gruppen und bei Aktionen</w:t>
      </w:r>
    </w:p>
    <w:p w14:paraId="0CE87582" w14:textId="77777777" w:rsidR="007F275F" w:rsidRDefault="00CF3F49" w:rsidP="00CF3F49">
      <w:pPr>
        <w:pStyle w:val="Listenabsatz"/>
        <w:numPr>
          <w:ilvl w:val="0"/>
          <w:numId w:val="9"/>
        </w:numPr>
        <w:outlineLvl w:val="0"/>
        <w:rPr>
          <w:rFonts w:ascii="Verdana" w:hAnsi="Verdana"/>
        </w:rPr>
      </w:pPr>
      <w:bookmarkStart w:id="34" w:name="_Toc3196603"/>
      <w:bookmarkStart w:id="35" w:name="_Toc3204640"/>
      <w:bookmarkStart w:id="36" w:name="_Toc3280053"/>
      <w:bookmarkStart w:id="37" w:name="_Toc3365714"/>
      <w:bookmarkStart w:id="38" w:name="_Toc3386320"/>
      <w:bookmarkStart w:id="39" w:name="_Toc4493311"/>
      <w:bookmarkStart w:id="40" w:name="_Toc4662881"/>
      <w:bookmarkStart w:id="41" w:name="_Toc4662912"/>
      <w:bookmarkStart w:id="42" w:name="_Toc5089830"/>
      <w:bookmarkStart w:id="43" w:name="_Toc8040251"/>
      <w:bookmarkStart w:id="44" w:name="_Toc8047437"/>
      <w:bookmarkStart w:id="45" w:name="_Toc8049248"/>
      <w:r>
        <w:rPr>
          <w:rFonts w:ascii="Verdana" w:hAnsi="Verdana"/>
        </w:rPr>
        <w:t>a</w:t>
      </w:r>
      <w:r w:rsidR="007F275F">
        <w:rPr>
          <w:rFonts w:ascii="Verdana" w:hAnsi="Verdana"/>
        </w:rPr>
        <w:t>uf Flyern, im Gemeindeblatt</w:t>
      </w:r>
      <w:r>
        <w:rPr>
          <w:rFonts w:ascii="Verdana" w:hAnsi="Verdana"/>
        </w:rPr>
        <w:t>, im Pfarrbüro oder dem Präventionsbeauftragten</w:t>
      </w:r>
      <w:bookmarkEnd w:id="34"/>
      <w:bookmarkEnd w:id="35"/>
      <w:bookmarkEnd w:id="36"/>
      <w:bookmarkEnd w:id="37"/>
      <w:bookmarkEnd w:id="38"/>
      <w:bookmarkEnd w:id="39"/>
      <w:bookmarkEnd w:id="40"/>
      <w:bookmarkEnd w:id="41"/>
      <w:bookmarkEnd w:id="42"/>
      <w:bookmarkEnd w:id="43"/>
      <w:bookmarkEnd w:id="44"/>
      <w:bookmarkEnd w:id="45"/>
    </w:p>
    <w:p w14:paraId="4CF0AC41" w14:textId="77777777" w:rsidR="00CF3F49" w:rsidRDefault="00CF3F49" w:rsidP="00CF3F49">
      <w:pPr>
        <w:pStyle w:val="Listenabsatz"/>
        <w:numPr>
          <w:ilvl w:val="0"/>
          <w:numId w:val="9"/>
        </w:numPr>
        <w:rPr>
          <w:rFonts w:ascii="Verdana" w:hAnsi="Verdana"/>
        </w:rPr>
      </w:pPr>
      <w:r>
        <w:rPr>
          <w:rFonts w:ascii="Verdana" w:hAnsi="Verdana"/>
        </w:rPr>
        <w:t>externe und interne Beratungsstellen und Kontaktadressen unter www.praevention.bistum-fulda.de</w:t>
      </w:r>
      <w:r>
        <w:rPr>
          <w:rStyle w:val="Funotenzeichen"/>
          <w:rFonts w:ascii="Verdana" w:hAnsi="Verdana"/>
        </w:rPr>
        <w:footnoteReference w:id="60"/>
      </w:r>
    </w:p>
    <w:p w14:paraId="480D2403" w14:textId="77777777" w:rsidR="00CF3F49" w:rsidRDefault="00CF3F49" w:rsidP="00CF3F49">
      <w:pPr>
        <w:rPr>
          <w:rFonts w:ascii="Verdana" w:hAnsi="Verdana"/>
        </w:rPr>
      </w:pPr>
      <w:r>
        <w:rPr>
          <w:rFonts w:ascii="Verdana" w:hAnsi="Verdana"/>
        </w:rPr>
        <w:t>Beschwerdeweg 1: mündlich</w:t>
      </w:r>
    </w:p>
    <w:p w14:paraId="3B2B5E3B" w14:textId="77777777" w:rsidR="0095744C" w:rsidRDefault="00CF3F49" w:rsidP="0095744C">
      <w:pPr>
        <w:rPr>
          <w:rFonts w:ascii="Verdana" w:hAnsi="Verdana"/>
        </w:rPr>
      </w:pPr>
      <w:r>
        <w:rPr>
          <w:rFonts w:ascii="Verdana" w:hAnsi="Verdana"/>
        </w:rPr>
        <w:t>Beschwerdeweg 2: schriftlich per Beschwerdeformular</w:t>
      </w:r>
      <w:bookmarkStart w:id="46" w:name="_Toc8049249"/>
    </w:p>
    <w:p w14:paraId="09CAE0CB" w14:textId="77777777" w:rsidR="00CF3F49" w:rsidRPr="0095744C" w:rsidRDefault="00CF3F49" w:rsidP="0095744C">
      <w:pPr>
        <w:rPr>
          <w:rFonts w:ascii="Verdana" w:hAnsi="Verdana"/>
        </w:rPr>
      </w:pPr>
      <w:r w:rsidRPr="0095744C">
        <w:rPr>
          <w:rFonts w:ascii="Verdana" w:hAnsi="Verdana"/>
          <w:b/>
          <w:color w:val="0070C0"/>
          <w:sz w:val="26"/>
          <w:szCs w:val="26"/>
        </w:rPr>
        <w:t>7 Intervention und Aufarbeitung</w:t>
      </w:r>
      <w:bookmarkEnd w:id="46"/>
    </w:p>
    <w:p w14:paraId="772EC8F2" w14:textId="77777777" w:rsidR="0095744C" w:rsidRDefault="001E5355" w:rsidP="0095744C">
      <w:pPr>
        <w:rPr>
          <w:rFonts w:ascii="Verdana" w:hAnsi="Verdana"/>
        </w:rPr>
      </w:pPr>
      <w:r>
        <w:rPr>
          <w:rFonts w:ascii="Verdana" w:hAnsi="Verdana"/>
        </w:rPr>
        <w:t>Um eine professionelle Intervention durchführen zu können, bedarf es einer Grundhaltung die Lösungsorientiert, wahrhaftig, und in erster Linie sich von der Frage leiten lässt: „Was würde Jesus tun?“</w:t>
      </w:r>
      <w:r w:rsidR="00107717">
        <w:rPr>
          <w:rFonts w:ascii="Verdana" w:hAnsi="Verdana"/>
        </w:rPr>
        <w:t xml:space="preserve"> Systemimmanentes Verhalten ist zwar verständlich, aber stehen einer Aufarbeitung meist im Wege.</w:t>
      </w:r>
      <w:bookmarkStart w:id="47" w:name="_Toc8049250"/>
    </w:p>
    <w:p w14:paraId="3DBFACCB" w14:textId="77777777" w:rsidR="008E06FB" w:rsidRDefault="008E06FB" w:rsidP="00107717">
      <w:pPr>
        <w:rPr>
          <w:rFonts w:ascii="Verdana" w:hAnsi="Verdana"/>
          <w:b/>
          <w:color w:val="0070C0"/>
        </w:rPr>
      </w:pPr>
    </w:p>
    <w:p w14:paraId="354623AD" w14:textId="77777777" w:rsidR="008E06FB" w:rsidRDefault="008E06FB" w:rsidP="00107717">
      <w:pPr>
        <w:rPr>
          <w:rFonts w:ascii="Verdana" w:hAnsi="Verdana"/>
          <w:b/>
          <w:color w:val="0070C0"/>
        </w:rPr>
      </w:pPr>
    </w:p>
    <w:p w14:paraId="461D3019" w14:textId="7D54B239" w:rsidR="00BA3DE9" w:rsidRDefault="00107717" w:rsidP="008E06FB">
      <w:pPr>
        <w:rPr>
          <w:rFonts w:ascii="Verdana" w:hAnsi="Verdana"/>
          <w:b/>
          <w:color w:val="FF0000"/>
        </w:rPr>
      </w:pPr>
      <w:r w:rsidRPr="0095744C">
        <w:rPr>
          <w:rFonts w:ascii="Verdana" w:hAnsi="Verdana"/>
          <w:b/>
          <w:color w:val="0070C0"/>
        </w:rPr>
        <w:t>7.1 Leitfaden für die Intervention bei Grenzverletzunge</w:t>
      </w:r>
      <w:bookmarkEnd w:id="47"/>
      <w:r w:rsidR="0095744C">
        <w:rPr>
          <w:rFonts w:ascii="Verdana" w:hAnsi="Verdana"/>
          <w:b/>
          <w:color w:val="0070C0"/>
        </w:rPr>
        <w:t>n</w:t>
      </w:r>
    </w:p>
    <w:p w14:paraId="561059C9" w14:textId="49470F27" w:rsidR="00C5446C" w:rsidRPr="00BA3DE9" w:rsidRDefault="00C5446C" w:rsidP="008E06FB">
      <w:pPr>
        <w:rPr>
          <w:rFonts w:ascii="Verdana" w:hAnsi="Verdana"/>
          <w:b/>
          <w:color w:val="FF0000"/>
        </w:rPr>
      </w:pPr>
      <w:r w:rsidRPr="00BA3DE9">
        <w:rPr>
          <w:rFonts w:ascii="Verdana" w:hAnsi="Verdana"/>
          <w:b/>
          <w:color w:val="FF0000"/>
        </w:rPr>
        <w:t>Neufassung ab Seite 35 ff</w:t>
      </w:r>
    </w:p>
    <w:p w14:paraId="211610C9" w14:textId="77777777" w:rsidR="00107717" w:rsidRDefault="00514E53" w:rsidP="00107717">
      <w:pPr>
        <w:rPr>
          <w:rFonts w:ascii="Verdana" w:hAnsi="Verdana"/>
        </w:rPr>
      </w:pPr>
      <w:r>
        <w:rPr>
          <w:rFonts w:ascii="Verdana" w:hAnsi="Verdana"/>
        </w:rPr>
        <w:t xml:space="preserve">Wenn grenzverletzendes Verhalten wahrgenommen wird, beziehen </w:t>
      </w:r>
      <w:r w:rsidR="00687D44">
        <w:rPr>
          <w:rFonts w:ascii="Verdana" w:hAnsi="Verdana"/>
        </w:rPr>
        <w:t>Betreuungspersonen aktiv Stellung, indem sie:</w:t>
      </w:r>
    </w:p>
    <w:p w14:paraId="668EB9CC" w14:textId="77777777" w:rsidR="00687D44" w:rsidRDefault="00687D44" w:rsidP="00687D44">
      <w:pPr>
        <w:pStyle w:val="Listenabsatz"/>
        <w:numPr>
          <w:ilvl w:val="0"/>
          <w:numId w:val="11"/>
        </w:numPr>
        <w:rPr>
          <w:rFonts w:ascii="Verdana" w:hAnsi="Verdana"/>
        </w:rPr>
      </w:pPr>
      <w:r>
        <w:rPr>
          <w:rFonts w:ascii="Verdana" w:hAnsi="Verdana"/>
        </w:rPr>
        <w:t>Wahrnehmung mit einem weiteren Betreuer abgleichen und zusammen handeln</w:t>
      </w:r>
    </w:p>
    <w:p w14:paraId="0C7AAB97" w14:textId="77777777" w:rsidR="00687D44" w:rsidRDefault="00687D44" w:rsidP="00687D44">
      <w:pPr>
        <w:pStyle w:val="Listenabsatz"/>
        <w:numPr>
          <w:ilvl w:val="0"/>
          <w:numId w:val="11"/>
        </w:numPr>
        <w:rPr>
          <w:rFonts w:ascii="Verdana" w:hAnsi="Verdana"/>
        </w:rPr>
      </w:pPr>
      <w:r>
        <w:rPr>
          <w:rFonts w:ascii="Verdana" w:hAnsi="Verdana"/>
        </w:rPr>
        <w:t>Die Situation stoppen und die Beobachtung ansprechen</w:t>
      </w:r>
    </w:p>
    <w:p w14:paraId="59158995" w14:textId="77777777" w:rsidR="00687D44" w:rsidRDefault="00687D44" w:rsidP="00687D44">
      <w:pPr>
        <w:pStyle w:val="Listenabsatz"/>
        <w:numPr>
          <w:ilvl w:val="0"/>
          <w:numId w:val="11"/>
        </w:numPr>
        <w:rPr>
          <w:rFonts w:ascii="Verdana" w:hAnsi="Verdana"/>
        </w:rPr>
      </w:pPr>
      <w:r>
        <w:rPr>
          <w:rFonts w:ascii="Verdana" w:hAnsi="Verdana"/>
        </w:rPr>
        <w:t>Auf Verhaltensregeln hinweisen</w:t>
      </w:r>
    </w:p>
    <w:p w14:paraId="2A4C0F25" w14:textId="77777777" w:rsidR="00687D44" w:rsidRDefault="00687D44" w:rsidP="00687D44">
      <w:pPr>
        <w:pStyle w:val="Listenabsatz"/>
        <w:numPr>
          <w:ilvl w:val="0"/>
          <w:numId w:val="11"/>
        </w:numPr>
        <w:rPr>
          <w:rFonts w:ascii="Verdana" w:hAnsi="Verdana"/>
        </w:rPr>
      </w:pPr>
      <w:r>
        <w:rPr>
          <w:rFonts w:ascii="Verdana" w:hAnsi="Verdana"/>
        </w:rPr>
        <w:t>Auf eine Verhaltensänderung hinarbeiten</w:t>
      </w:r>
    </w:p>
    <w:p w14:paraId="42EDB524" w14:textId="77777777" w:rsidR="00687D44" w:rsidRDefault="00687D44" w:rsidP="00687D44">
      <w:pPr>
        <w:pStyle w:val="Listenabsatz"/>
        <w:numPr>
          <w:ilvl w:val="0"/>
          <w:numId w:val="11"/>
        </w:numPr>
        <w:rPr>
          <w:rFonts w:ascii="Verdana" w:hAnsi="Verdana"/>
        </w:rPr>
      </w:pPr>
      <w:r>
        <w:rPr>
          <w:rFonts w:ascii="Verdana" w:hAnsi="Verdana"/>
        </w:rPr>
        <w:t>Bei massiven Grenzverletzungen oder sexuellen Übergriffen (Verhalten mit vermuteter Absicht) wird zusätzlich der Sachverhalt protokolliert, das weitere Vorgehen mit Vorgesetzten besprochen (vgl. Schutzkonzept)</w:t>
      </w:r>
      <w:r>
        <w:rPr>
          <w:rStyle w:val="Funotenzeichen"/>
          <w:rFonts w:ascii="Verdana" w:hAnsi="Verdana"/>
        </w:rPr>
        <w:footnoteReference w:id="61"/>
      </w:r>
      <w:r>
        <w:rPr>
          <w:rFonts w:ascii="Verdana" w:hAnsi="Verdana"/>
        </w:rPr>
        <w:t xml:space="preserve"> sowie Einbeziehung der entsprechenden Stabsstelle innerhalb des Generalvikariates in Fulda (Anm. d. Verf.)</w:t>
      </w:r>
    </w:p>
    <w:p w14:paraId="344AF07C" w14:textId="77777777" w:rsidR="00FD5871" w:rsidRPr="00FD5871" w:rsidRDefault="00687D44" w:rsidP="00FD5871">
      <w:pPr>
        <w:rPr>
          <w:rFonts w:ascii="Verdana" w:hAnsi="Verdana"/>
        </w:rPr>
      </w:pPr>
      <w:r>
        <w:rPr>
          <w:rFonts w:ascii="Verdana" w:hAnsi="Verdana"/>
          <w:noProof/>
        </w:rPr>
        <w:drawing>
          <wp:inline distT="0" distB="0" distL="0" distR="0" wp14:anchorId="5127D9AB" wp14:editId="00D657BB">
            <wp:extent cx="5486400" cy="3200400"/>
            <wp:effectExtent l="0" t="0" r="19050" b="19050"/>
            <wp:docPr id="16" name="Diagram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Start w:id="49" w:name="_Toc8049251"/>
    </w:p>
    <w:p w14:paraId="39F886AF" w14:textId="77777777" w:rsidR="00FD5871" w:rsidRDefault="00FD5871" w:rsidP="00767DD1">
      <w:pPr>
        <w:pStyle w:val="berschrift2"/>
        <w:rPr>
          <w:rFonts w:ascii="Verdana" w:hAnsi="Verdana"/>
          <w:b/>
          <w:color w:val="0070C0"/>
          <w:sz w:val="22"/>
          <w:szCs w:val="22"/>
        </w:rPr>
      </w:pPr>
    </w:p>
    <w:p w14:paraId="0E53C5EA" w14:textId="77777777" w:rsidR="00B5687A" w:rsidRPr="00D3527A" w:rsidRDefault="00155A5B" w:rsidP="00767DD1">
      <w:pPr>
        <w:pStyle w:val="berschrift2"/>
        <w:rPr>
          <w:rFonts w:ascii="Verdana" w:hAnsi="Verdana"/>
          <w:b/>
          <w:color w:val="0070C0"/>
          <w:sz w:val="22"/>
          <w:szCs w:val="22"/>
        </w:rPr>
      </w:pPr>
      <w:r w:rsidRPr="00D3527A">
        <w:rPr>
          <w:rFonts w:ascii="Verdana" w:hAnsi="Verdana"/>
          <w:b/>
          <w:color w:val="0070C0"/>
          <w:sz w:val="22"/>
          <w:szCs w:val="22"/>
        </w:rPr>
        <w:t xml:space="preserve">7.2 </w:t>
      </w:r>
      <w:r w:rsidR="00843ED8" w:rsidRPr="00D3527A">
        <w:rPr>
          <w:rFonts w:ascii="Verdana" w:hAnsi="Verdana"/>
          <w:b/>
          <w:color w:val="0070C0"/>
          <w:sz w:val="22"/>
          <w:szCs w:val="22"/>
        </w:rPr>
        <w:t>Leitfaden für die Intervention beim Verdacht eines sexuellen Übergriffs</w:t>
      </w:r>
      <w:bookmarkEnd w:id="49"/>
    </w:p>
    <w:p w14:paraId="3EDC496C" w14:textId="77777777" w:rsidR="0012729B" w:rsidRDefault="0012729B" w:rsidP="0012729B"/>
    <w:p w14:paraId="23F97C8B" w14:textId="77777777" w:rsidR="0012729B" w:rsidRDefault="0012729B" w:rsidP="0012729B">
      <w:r>
        <w:t>Wenn bei Mitarbeitern der Pfarrei die Vermutung eines sexuellen Übergriffs oder sexualbezogener Handlungen auftauchen, gilt folgender Leitfaden:</w:t>
      </w:r>
    </w:p>
    <w:p w14:paraId="352B9ED6" w14:textId="77777777" w:rsidR="0012729B" w:rsidRDefault="0012729B" w:rsidP="0012729B">
      <w:r>
        <w:rPr>
          <w:noProof/>
        </w:rPr>
        <w:drawing>
          <wp:inline distT="0" distB="0" distL="0" distR="0" wp14:anchorId="39F055E9" wp14:editId="541C8F3B">
            <wp:extent cx="5486400" cy="1917511"/>
            <wp:effectExtent l="19050" t="0" r="19050" b="26035"/>
            <wp:docPr id="17" name="Diagram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5795660" w14:textId="77777777" w:rsidR="0012729B" w:rsidRDefault="00DF4606" w:rsidP="0012729B">
      <w:r>
        <w:rPr>
          <w:noProof/>
        </w:rPr>
        <w:drawing>
          <wp:inline distT="0" distB="0" distL="0" distR="0" wp14:anchorId="66AFA997" wp14:editId="7C09F9EB">
            <wp:extent cx="5486400" cy="2306472"/>
            <wp:effectExtent l="19050" t="0" r="19050" b="17780"/>
            <wp:docPr id="19" name="Diagram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843118">
        <w:rPr>
          <w:rStyle w:val="Funotenzeichen"/>
        </w:rPr>
        <w:footnoteReference w:id="62"/>
      </w:r>
    </w:p>
    <w:p w14:paraId="7AF38A85" w14:textId="77777777" w:rsidR="00843118" w:rsidRDefault="00B20788" w:rsidP="00206BFB">
      <w:pPr>
        <w:jc w:val="both"/>
      </w:pPr>
      <w:r>
        <w:t>„</w:t>
      </w:r>
      <w:r w:rsidR="00843118">
        <w:t>Alle Gesprächsverläufe im Zusammenhang mit dem Verdachtsmoment, alle eingeleiteten Maßnahmen, Darstellungen und Begründungen von getroffenen Entscheidungen, Beteiligung von externen Personen, Information anderer Dienststellen, personelle Zuständigkeiten, Zeitpläne […] sind präzise zu dokumentieren. Die Dokumentationen sind selbstverständlich vertraulich zu behandeln</w:t>
      </w:r>
      <w:r w:rsidR="005C1FE1">
        <w:t xml:space="preserve"> und gesichert im Pfarramt (Anm. d. Verf.) aufzubewahren. Die Niederschrift ist von den Verantwortlichen zu unterschreiben. Die Gegenzeichnung durch andere Beteiligte dient der Transparenz.</w:t>
      </w:r>
      <w:r>
        <w:t>“</w:t>
      </w:r>
      <w:r w:rsidR="005C1FE1">
        <w:rPr>
          <w:rStyle w:val="Funotenzeichen"/>
        </w:rPr>
        <w:footnoteReference w:id="63"/>
      </w:r>
    </w:p>
    <w:p w14:paraId="6C1614DD" w14:textId="77777777" w:rsidR="005C1FE1" w:rsidRPr="0095744C" w:rsidRDefault="003D7283" w:rsidP="00206BFB">
      <w:pPr>
        <w:jc w:val="both"/>
        <w:rPr>
          <w:rFonts w:ascii="Verdana" w:hAnsi="Verdana"/>
          <w:b/>
          <w:color w:val="0070C0"/>
        </w:rPr>
      </w:pPr>
      <w:r w:rsidRPr="0095744C">
        <w:rPr>
          <w:rFonts w:ascii="Verdana" w:hAnsi="Verdana"/>
          <w:b/>
          <w:color w:val="0070C0"/>
        </w:rPr>
        <w:t>7.3 Einschätzung der Dringlichkeit und Maßnahmen zum Opferschutz</w:t>
      </w:r>
    </w:p>
    <w:p w14:paraId="262B4890" w14:textId="77777777" w:rsidR="00843118" w:rsidRDefault="003D7283" w:rsidP="00CD16E2">
      <w:pPr>
        <w:rPr>
          <w:rFonts w:ascii="Verdana" w:hAnsi="Verdana"/>
        </w:rPr>
      </w:pPr>
      <w:r w:rsidRPr="003D7283">
        <w:rPr>
          <w:rFonts w:ascii="Verdana" w:hAnsi="Verdana"/>
        </w:rPr>
        <w:t>Als erste</w:t>
      </w:r>
      <w:r>
        <w:rPr>
          <w:rFonts w:ascii="Verdana" w:hAnsi="Verdana"/>
        </w:rPr>
        <w:t xml:space="preserve"> Maßnahme müssen die Ansprechpartner und die Verantwortlichen eine Einschätzung vornehmen, wie dringlich der Verdacht ist und wie hoch das Sicherheitsrisiko für das betroffene Kind und den betroffenen </w:t>
      </w:r>
      <w:r w:rsidR="00967A57">
        <w:rPr>
          <w:rFonts w:ascii="Verdana" w:hAnsi="Verdana"/>
        </w:rPr>
        <w:t>Jugendlichen</w:t>
      </w:r>
      <w:r>
        <w:rPr>
          <w:rFonts w:ascii="Verdana" w:hAnsi="Verdana"/>
        </w:rPr>
        <w:t xml:space="preserve"> eingestuft werden muss.</w:t>
      </w:r>
      <w:r>
        <w:rPr>
          <w:rStyle w:val="Funotenzeichen"/>
          <w:rFonts w:ascii="Verdana" w:hAnsi="Verdana"/>
        </w:rPr>
        <w:footnoteReference w:id="64"/>
      </w:r>
      <w:r>
        <w:rPr>
          <w:rFonts w:ascii="Verdana" w:hAnsi="Verdana"/>
        </w:rPr>
        <w:t xml:space="preserve"> „Personen, die beruflich in Kontakt mit Kindern oder Jugendlich</w:t>
      </w:r>
      <w:r w:rsidR="00967A57">
        <w:rPr>
          <w:rFonts w:ascii="Verdana" w:hAnsi="Verdana"/>
        </w:rPr>
        <w:t>en stehen, haben bei der Einschätzung einer Kindeswohlgefährdung im Einzelfall gegenüber dem örtlichen Träger der Jugendhilfe Anspruch auf Beratung durch eine insoweit erfahrene Fachkraft</w:t>
      </w:r>
      <w:r w:rsidR="00CD16E2">
        <w:rPr>
          <w:rFonts w:ascii="Verdana" w:hAnsi="Verdana"/>
        </w:rPr>
        <w:t>“</w:t>
      </w:r>
      <w:r w:rsidR="00967A57">
        <w:rPr>
          <w:rFonts w:ascii="Verdana" w:hAnsi="Verdana"/>
        </w:rPr>
        <w:t xml:space="preserve"> (§8b Abs.1 SGB VIII).</w:t>
      </w:r>
      <w:r w:rsidR="00967A57">
        <w:rPr>
          <w:rStyle w:val="Funotenzeichen"/>
          <w:rFonts w:ascii="Verdana" w:hAnsi="Verdana"/>
        </w:rPr>
        <w:footnoteReference w:id="65"/>
      </w:r>
    </w:p>
    <w:p w14:paraId="658B93E7" w14:textId="77777777" w:rsidR="00CD16E2" w:rsidRDefault="00CD16E2" w:rsidP="00CD16E2">
      <w:pPr>
        <w:rPr>
          <w:rFonts w:ascii="Verdana" w:hAnsi="Verdana"/>
        </w:rPr>
      </w:pPr>
      <w:r>
        <w:rPr>
          <w:rFonts w:ascii="Verdana" w:hAnsi="Verdana"/>
        </w:rPr>
        <w:t>„</w:t>
      </w:r>
      <w:r w:rsidR="001107B0">
        <w:rPr>
          <w:rFonts w:ascii="Verdana" w:hAnsi="Verdana"/>
        </w:rPr>
        <w:t xml:space="preserve">Gelangen sie zu dem Ergebnis, dass das Sicherheitsrisiko in der gegenwärtigen Situation für die/den Betroffene(n) hoch ist, so müssen Sie Ihren Schutzauftrag nachkommen und dafür Sorge tragen, dass Betroffene(r) und mutmaßliche Täter/Täterin getrennt werden […]. Des Weiteren kann der Pfarrer </w:t>
      </w:r>
      <w:r w:rsidR="0063574B">
        <w:rPr>
          <w:rFonts w:ascii="Verdana" w:hAnsi="Verdana"/>
        </w:rPr>
        <w:t>[</w:t>
      </w:r>
      <w:r w:rsidR="00B22B56">
        <w:rPr>
          <w:rFonts w:ascii="Verdana" w:hAnsi="Verdana"/>
        </w:rPr>
        <w:t>…] gegenüber</w:t>
      </w:r>
      <w:r w:rsidR="0063574B">
        <w:rPr>
          <w:rFonts w:ascii="Verdana" w:hAnsi="Verdana"/>
        </w:rPr>
        <w:t xml:space="preserve"> haupt- und ehrenamtlichen Mitarbeitern ein Haus- und Umgangsverbot aussprechen, welches dem/der Beschuldigten untersagt, Gelände, Gebäude der Pfarrei zu betreten sowie Umgang und/oder Kontakt mit dem Opfer zu pflegen</w:t>
      </w:r>
      <w:r>
        <w:rPr>
          <w:rFonts w:ascii="Verdana" w:hAnsi="Verdana"/>
        </w:rPr>
        <w:t>“</w:t>
      </w:r>
      <w:r w:rsidR="0063574B">
        <w:rPr>
          <w:rStyle w:val="Funotenzeichen"/>
          <w:rFonts w:ascii="Verdana" w:hAnsi="Verdana"/>
        </w:rPr>
        <w:footnoteReference w:id="66"/>
      </w:r>
      <w:bookmarkStart w:id="51" w:name="_Toc8049252"/>
    </w:p>
    <w:p w14:paraId="36B5EBB8" w14:textId="77777777" w:rsidR="00CC12E4" w:rsidRPr="00CD16E2" w:rsidRDefault="00CC12E4" w:rsidP="00CC12E4">
      <w:pPr>
        <w:rPr>
          <w:rFonts w:ascii="Verdana" w:hAnsi="Verdana"/>
          <w:sz w:val="26"/>
          <w:szCs w:val="26"/>
        </w:rPr>
      </w:pPr>
      <w:r w:rsidRPr="00CD16E2">
        <w:rPr>
          <w:rFonts w:ascii="Verdana" w:hAnsi="Verdana"/>
          <w:b/>
          <w:color w:val="0070C0"/>
          <w:sz w:val="26"/>
          <w:szCs w:val="26"/>
        </w:rPr>
        <w:t>8 Rolle der Ansprechpartner vor Ort und Ansprechpartner im Bistum Fulda</w:t>
      </w:r>
      <w:bookmarkEnd w:id="51"/>
    </w:p>
    <w:p w14:paraId="7C20D3C6" w14:textId="77777777" w:rsidR="00CC12E4" w:rsidRDefault="00CC12E4" w:rsidP="00CD16E2">
      <w:pPr>
        <w:rPr>
          <w:rFonts w:ascii="Verdana" w:hAnsi="Verdana"/>
        </w:rPr>
      </w:pPr>
      <w:r>
        <w:rPr>
          <w:rFonts w:ascii="Verdana" w:hAnsi="Verdana"/>
        </w:rPr>
        <w:t>Im Falle einer Intervention durch einen „Vorfall“ agieren die Ansprechpartner der jeweiligen Pfarrei bzw. Diakon Kranz im Zuständigkeitsbereich von Pastor Kämpf mit einer vom Bistum bestellten Ansprechperson (Anm. d. Verf.). Die Ansprechperson führt die Gespräche mit den Betroffenen des Übergriffs bzw. der sexuellen Gewalt, […]</w:t>
      </w:r>
      <w:r w:rsidR="009B50F5">
        <w:rPr>
          <w:rFonts w:ascii="Verdana" w:hAnsi="Verdana"/>
        </w:rPr>
        <w:t xml:space="preserve"> </w:t>
      </w:r>
      <w:r>
        <w:rPr>
          <w:rFonts w:ascii="Verdana" w:hAnsi="Verdana"/>
        </w:rPr>
        <w:t>berät</w:t>
      </w:r>
      <w:r w:rsidR="009B50F5">
        <w:rPr>
          <w:rFonts w:ascii="Verdana" w:hAnsi="Verdana"/>
        </w:rPr>
        <w:t xml:space="preserve"> bzgl. Der seelsorglichen und therapeutischen Begleitung, verantwortet die Informationen gegenüber dem Bistum und in diesem Zusammenhang den Schutz von sensiblen Daten. Die Ansprechperson steht als Begleiter der Betroffenen während des gesamten Prozesses zur Verfügung.</w:t>
      </w:r>
      <w:r w:rsidR="009B50F5">
        <w:rPr>
          <w:rStyle w:val="Funotenzeichen"/>
          <w:rFonts w:ascii="Verdana" w:hAnsi="Verdana"/>
        </w:rPr>
        <w:footnoteReference w:id="67"/>
      </w:r>
    </w:p>
    <w:p w14:paraId="12693C48" w14:textId="77777777" w:rsidR="009B50F5" w:rsidRDefault="009B50F5" w:rsidP="00A701DB">
      <w:pPr>
        <w:jc w:val="both"/>
        <w:rPr>
          <w:rFonts w:ascii="Verdana" w:hAnsi="Verdana"/>
        </w:rPr>
      </w:pPr>
      <w:r>
        <w:rPr>
          <w:rFonts w:ascii="Verdana" w:hAnsi="Verdana"/>
        </w:rPr>
        <w:t>Alle Informationen im Zusammenhang mit einem „Vorfall“ erfolgen über die Ansprechpartner des Bistum Fulda. Ansprechpersonen in unserem Bistum sind:</w:t>
      </w:r>
    </w:p>
    <w:p w14:paraId="6A3A589E" w14:textId="77777777" w:rsidR="009B50F5" w:rsidRPr="009B50F5" w:rsidRDefault="009B50F5" w:rsidP="00A701DB">
      <w:pPr>
        <w:pStyle w:val="Listenabsatz"/>
        <w:numPr>
          <w:ilvl w:val="0"/>
          <w:numId w:val="12"/>
        </w:numPr>
        <w:jc w:val="both"/>
        <w:rPr>
          <w:rFonts w:ascii="Verdana" w:hAnsi="Verdana"/>
          <w:color w:val="FF0000"/>
        </w:rPr>
      </w:pPr>
      <w:r w:rsidRPr="009B50F5">
        <w:rPr>
          <w:rFonts w:ascii="Verdana" w:hAnsi="Verdana"/>
          <w:color w:val="FF0000"/>
        </w:rPr>
        <w:t xml:space="preserve">Präventionsbeauftragte des Bistums, Frau Birgitt Schmidt-Hahnel </w:t>
      </w:r>
    </w:p>
    <w:p w14:paraId="5B6683A8" w14:textId="77777777" w:rsidR="009B50F5" w:rsidRPr="009B50F5" w:rsidRDefault="009B50F5" w:rsidP="00A701DB">
      <w:pPr>
        <w:pStyle w:val="Listenabsatz"/>
        <w:jc w:val="both"/>
        <w:rPr>
          <w:rFonts w:ascii="Verdana" w:hAnsi="Verdana"/>
          <w:color w:val="FF0000"/>
        </w:rPr>
      </w:pPr>
      <w:r w:rsidRPr="009B50F5">
        <w:rPr>
          <w:rFonts w:ascii="Verdana" w:hAnsi="Verdana"/>
          <w:color w:val="FF0000"/>
        </w:rPr>
        <w:t>Rittergasse 4, 36037 Fulda</w:t>
      </w:r>
    </w:p>
    <w:p w14:paraId="06D5B135" w14:textId="77777777" w:rsidR="009B50F5" w:rsidRDefault="009B50F5" w:rsidP="00A701DB">
      <w:pPr>
        <w:pStyle w:val="Listenabsatz"/>
        <w:jc w:val="both"/>
        <w:rPr>
          <w:rFonts w:ascii="Verdana" w:hAnsi="Verdana"/>
          <w:color w:val="FF0000"/>
        </w:rPr>
      </w:pPr>
      <w:r w:rsidRPr="009B50F5">
        <w:rPr>
          <w:rFonts w:ascii="Verdana" w:hAnsi="Verdana"/>
          <w:color w:val="FF0000"/>
        </w:rPr>
        <w:t>Tel. 0661-839415</w:t>
      </w:r>
    </w:p>
    <w:p w14:paraId="4EFBE451" w14:textId="77777777" w:rsidR="0092120C" w:rsidRPr="009B50F5" w:rsidRDefault="0092120C" w:rsidP="00A701DB">
      <w:pPr>
        <w:pStyle w:val="Listenabsatz"/>
        <w:jc w:val="both"/>
        <w:rPr>
          <w:rFonts w:ascii="Verdana" w:hAnsi="Verdana"/>
          <w:color w:val="FF0000"/>
        </w:rPr>
      </w:pPr>
    </w:p>
    <w:p w14:paraId="3072DBC2" w14:textId="77777777" w:rsidR="009B50F5" w:rsidRDefault="009B50F5" w:rsidP="00A701DB">
      <w:pPr>
        <w:pStyle w:val="Listenabsatz"/>
        <w:jc w:val="both"/>
        <w:rPr>
          <w:rFonts w:ascii="Verdana" w:hAnsi="Verdana"/>
        </w:rPr>
      </w:pPr>
      <w:r w:rsidRPr="00A701DB">
        <w:rPr>
          <w:rFonts w:ascii="Verdana" w:hAnsi="Verdana"/>
        </w:rPr>
        <w:t>schmidt-ha</w:t>
      </w:r>
      <w:r w:rsidR="00CD16E2">
        <w:rPr>
          <w:rFonts w:ascii="Verdana" w:hAnsi="Verdana"/>
        </w:rPr>
        <w:t>h</w:t>
      </w:r>
      <w:r w:rsidRPr="00A701DB">
        <w:rPr>
          <w:rFonts w:ascii="Verdana" w:hAnsi="Verdana"/>
        </w:rPr>
        <w:t>nel@skf-fulda.de</w:t>
      </w:r>
    </w:p>
    <w:p w14:paraId="41655D45" w14:textId="77777777" w:rsidR="009B50F5" w:rsidRDefault="009B50F5" w:rsidP="00A701DB">
      <w:pPr>
        <w:pStyle w:val="Listenabsatz"/>
        <w:jc w:val="both"/>
        <w:rPr>
          <w:rFonts w:ascii="Verdana" w:hAnsi="Verdana"/>
        </w:rPr>
      </w:pPr>
      <w:r w:rsidRPr="00A701DB">
        <w:rPr>
          <w:rFonts w:ascii="Verdana" w:hAnsi="Verdana"/>
        </w:rPr>
        <w:t>prävention@bistum-fulda.de</w:t>
      </w:r>
    </w:p>
    <w:p w14:paraId="68B7F7F5" w14:textId="77777777" w:rsidR="009B50F5" w:rsidRDefault="009B50F5" w:rsidP="00A701DB">
      <w:pPr>
        <w:pStyle w:val="Listenabsatz"/>
        <w:jc w:val="both"/>
        <w:rPr>
          <w:rFonts w:ascii="Verdana" w:hAnsi="Verdana"/>
        </w:rPr>
      </w:pPr>
    </w:p>
    <w:p w14:paraId="74B04E50" w14:textId="77777777" w:rsidR="009B50F5" w:rsidRPr="009C1854" w:rsidRDefault="009B50F5" w:rsidP="00A701DB">
      <w:pPr>
        <w:pStyle w:val="Listenabsatz"/>
        <w:numPr>
          <w:ilvl w:val="0"/>
          <w:numId w:val="12"/>
        </w:numPr>
        <w:jc w:val="both"/>
        <w:rPr>
          <w:rFonts w:ascii="Verdana" w:hAnsi="Verdana"/>
          <w:color w:val="FF0000"/>
        </w:rPr>
      </w:pPr>
      <w:r w:rsidRPr="009C1854">
        <w:rPr>
          <w:rFonts w:ascii="Verdana" w:hAnsi="Verdana"/>
          <w:color w:val="FF0000"/>
        </w:rPr>
        <w:t>Missbrauchsbeauftragte des Bistums und Präventionsfachkraft im BJA</w:t>
      </w:r>
      <w:r w:rsidRPr="00C33443">
        <w:rPr>
          <w:rStyle w:val="Funotenzeichen"/>
          <w:rFonts w:ascii="Verdana" w:hAnsi="Verdana"/>
        </w:rPr>
        <w:footnoteReference w:id="68"/>
      </w:r>
      <w:r w:rsidR="009C1854" w:rsidRPr="009C1854">
        <w:rPr>
          <w:rFonts w:ascii="Verdana" w:hAnsi="Verdana"/>
          <w:color w:val="FF0000"/>
        </w:rPr>
        <w:t xml:space="preserve"> Alexandra Kunkel, Paulustor 5, 36037 Fulda</w:t>
      </w:r>
    </w:p>
    <w:p w14:paraId="2AB94AE0" w14:textId="77777777" w:rsidR="009C1854" w:rsidRDefault="009C1854" w:rsidP="00A701DB">
      <w:pPr>
        <w:pStyle w:val="Listenabsatz"/>
        <w:jc w:val="both"/>
        <w:rPr>
          <w:rFonts w:ascii="Verdana" w:hAnsi="Verdana"/>
          <w:color w:val="FF0000"/>
        </w:rPr>
      </w:pPr>
      <w:r w:rsidRPr="009C1854">
        <w:rPr>
          <w:rFonts w:ascii="Verdana" w:hAnsi="Verdana"/>
          <w:color w:val="FF0000"/>
        </w:rPr>
        <w:t>Tel. 0661-87-475</w:t>
      </w:r>
    </w:p>
    <w:p w14:paraId="217A37F0" w14:textId="77777777" w:rsidR="0092120C" w:rsidRPr="009C1854" w:rsidRDefault="0092120C" w:rsidP="00A701DB">
      <w:pPr>
        <w:pStyle w:val="Listenabsatz"/>
        <w:jc w:val="both"/>
        <w:rPr>
          <w:rFonts w:ascii="Verdana" w:hAnsi="Verdana"/>
          <w:color w:val="FF0000"/>
        </w:rPr>
      </w:pPr>
    </w:p>
    <w:p w14:paraId="68C0AD61" w14:textId="77777777" w:rsidR="009C1854" w:rsidRPr="0092120C" w:rsidRDefault="009C1854" w:rsidP="0092120C">
      <w:pPr>
        <w:pStyle w:val="Listenabsatz"/>
        <w:jc w:val="both"/>
        <w:rPr>
          <w:rFonts w:ascii="Verdana" w:hAnsi="Verdana"/>
        </w:rPr>
      </w:pPr>
      <w:r w:rsidRPr="00A701DB">
        <w:rPr>
          <w:rFonts w:ascii="Verdana" w:hAnsi="Verdana"/>
        </w:rPr>
        <w:t>Alexandra.kunkel@bistum-fulda.de</w:t>
      </w:r>
    </w:p>
    <w:p w14:paraId="42C84F1C" w14:textId="1D4AA997" w:rsidR="009C1854" w:rsidRPr="009C1854" w:rsidRDefault="009C1854" w:rsidP="00A701DB">
      <w:pPr>
        <w:pStyle w:val="Listenabsatz"/>
        <w:numPr>
          <w:ilvl w:val="0"/>
          <w:numId w:val="12"/>
        </w:numPr>
        <w:jc w:val="both"/>
        <w:rPr>
          <w:rFonts w:ascii="Verdana" w:hAnsi="Verdana"/>
          <w:color w:val="FF0000"/>
        </w:rPr>
      </w:pPr>
      <w:r w:rsidRPr="009C1854">
        <w:rPr>
          <w:rFonts w:ascii="Verdana" w:hAnsi="Verdana"/>
          <w:color w:val="FF0000"/>
        </w:rPr>
        <w:t xml:space="preserve">Referentin für Prävention, Julia Hackmann, </w:t>
      </w:r>
      <w:proofErr w:type="spellStart"/>
      <w:r w:rsidRPr="009C1854">
        <w:rPr>
          <w:rFonts w:ascii="Verdana" w:hAnsi="Verdana"/>
          <w:color w:val="FF0000"/>
        </w:rPr>
        <w:t>Kirchstarße</w:t>
      </w:r>
      <w:proofErr w:type="spellEnd"/>
      <w:r w:rsidRPr="009C1854">
        <w:rPr>
          <w:rFonts w:ascii="Verdana" w:hAnsi="Verdana"/>
          <w:color w:val="FF0000"/>
        </w:rPr>
        <w:t xml:space="preserve"> 10-12, 36039 Fulda Tel. 0</w:t>
      </w:r>
      <w:r w:rsidR="008A1EF5">
        <w:rPr>
          <w:rFonts w:ascii="Verdana" w:hAnsi="Verdana"/>
          <w:color w:val="FF0000"/>
        </w:rPr>
        <w:t>6</w:t>
      </w:r>
      <w:r w:rsidRPr="009C1854">
        <w:rPr>
          <w:rFonts w:ascii="Verdana" w:hAnsi="Verdana"/>
          <w:color w:val="FF0000"/>
        </w:rPr>
        <w:t>61-38027363</w:t>
      </w:r>
    </w:p>
    <w:p w14:paraId="198FBC17" w14:textId="77777777" w:rsidR="00C33443" w:rsidRDefault="00C33443" w:rsidP="00C33443">
      <w:pPr>
        <w:ind w:left="720"/>
        <w:jc w:val="both"/>
        <w:rPr>
          <w:rFonts w:ascii="Verdana" w:hAnsi="Verdana"/>
        </w:rPr>
      </w:pPr>
      <w:hyperlink r:id="rId24" w:history="1">
        <w:r w:rsidRPr="00895B7F">
          <w:rPr>
            <w:rStyle w:val="Hyperlink"/>
            <w:rFonts w:ascii="Verdana" w:hAnsi="Verdana"/>
          </w:rPr>
          <w:t>Julia.hackmann@bistum-fulda.de</w:t>
        </w:r>
      </w:hyperlink>
    </w:p>
    <w:p w14:paraId="3A2F8CCE" w14:textId="77777777" w:rsidR="00A701DB" w:rsidRPr="00A701DB" w:rsidRDefault="00A701DB" w:rsidP="00C33443">
      <w:pPr>
        <w:ind w:left="720"/>
        <w:jc w:val="both"/>
        <w:rPr>
          <w:rFonts w:ascii="Verdana" w:hAnsi="Verdana"/>
          <w:color w:val="FF0000"/>
        </w:rPr>
      </w:pPr>
      <w:r w:rsidRPr="00A701DB">
        <w:rPr>
          <w:rFonts w:ascii="Verdana" w:hAnsi="Verdana"/>
          <w:color w:val="FF0000"/>
        </w:rPr>
        <w:t>Beauftragter in den Pfarreien Schleid, Kranlucken, Geismar, Spahl</w:t>
      </w:r>
      <w:r>
        <w:rPr>
          <w:rFonts w:ascii="Verdana" w:hAnsi="Verdana"/>
          <w:color w:val="FF0000"/>
        </w:rPr>
        <w:t>,</w:t>
      </w:r>
      <w:r w:rsidRPr="00A701DB">
        <w:rPr>
          <w:rFonts w:ascii="Verdana" w:hAnsi="Verdana"/>
          <w:color w:val="FF0000"/>
        </w:rPr>
        <w:t xml:space="preserve"> </w:t>
      </w:r>
    </w:p>
    <w:p w14:paraId="4D399B7E" w14:textId="77777777" w:rsidR="009C1854" w:rsidRDefault="00A701DB" w:rsidP="00A701DB">
      <w:pPr>
        <w:pStyle w:val="Listenabsatz"/>
        <w:jc w:val="both"/>
        <w:rPr>
          <w:rFonts w:ascii="Verdana" w:hAnsi="Verdana"/>
          <w:color w:val="FF0000"/>
        </w:rPr>
      </w:pPr>
      <w:r w:rsidRPr="00A701DB">
        <w:rPr>
          <w:rFonts w:ascii="Verdana" w:hAnsi="Verdana"/>
          <w:color w:val="FF0000"/>
        </w:rPr>
        <w:t>Diakon Thomas Kranz, Katholisches Pfarramt, Schleider Hauptstraße 16, 36419 Schleid, Tel. 036967-59679-6</w:t>
      </w:r>
    </w:p>
    <w:p w14:paraId="360F16C0" w14:textId="77777777" w:rsidR="0092120C" w:rsidRPr="00A701DB" w:rsidRDefault="0092120C" w:rsidP="00A701DB">
      <w:pPr>
        <w:pStyle w:val="Listenabsatz"/>
        <w:jc w:val="both"/>
        <w:rPr>
          <w:rFonts w:ascii="Verdana" w:hAnsi="Verdana"/>
          <w:color w:val="FF0000"/>
        </w:rPr>
      </w:pPr>
    </w:p>
    <w:p w14:paraId="7BE8A5C1" w14:textId="77777777" w:rsidR="003D2A4F" w:rsidRDefault="003D2A4F" w:rsidP="003D2A4F">
      <w:pPr>
        <w:pStyle w:val="Listenabsatz"/>
        <w:jc w:val="both"/>
        <w:rPr>
          <w:rFonts w:ascii="Verdana" w:hAnsi="Verdana"/>
        </w:rPr>
      </w:pPr>
      <w:hyperlink r:id="rId25" w:history="1">
        <w:r w:rsidRPr="00534AD1">
          <w:rPr>
            <w:rStyle w:val="Hyperlink"/>
            <w:rFonts w:ascii="Verdana" w:hAnsi="Verdana"/>
          </w:rPr>
          <w:t>diakon.th.kranz@bistum-fulda.de</w:t>
        </w:r>
      </w:hyperlink>
      <w:bookmarkStart w:id="52" w:name="_Toc8049253"/>
    </w:p>
    <w:p w14:paraId="272BCD6F" w14:textId="77777777" w:rsidR="003D2A4F" w:rsidRDefault="003D2A4F" w:rsidP="003D2A4F">
      <w:pPr>
        <w:jc w:val="both"/>
        <w:rPr>
          <w:rFonts w:ascii="Verdana" w:hAnsi="Verdana"/>
          <w:color w:val="0070C0"/>
        </w:rPr>
      </w:pPr>
    </w:p>
    <w:p w14:paraId="5674D997" w14:textId="77777777" w:rsidR="003D2A4F" w:rsidRDefault="003D2A4F" w:rsidP="003D2A4F">
      <w:pPr>
        <w:jc w:val="both"/>
        <w:rPr>
          <w:rFonts w:ascii="Verdana" w:hAnsi="Verdana"/>
          <w:color w:val="0070C0"/>
        </w:rPr>
      </w:pPr>
    </w:p>
    <w:p w14:paraId="5BCC4D85" w14:textId="77777777" w:rsidR="008D561F" w:rsidRPr="003D2A4F" w:rsidRDefault="008D561F" w:rsidP="003D2A4F">
      <w:pPr>
        <w:jc w:val="both"/>
        <w:rPr>
          <w:rFonts w:ascii="Verdana" w:hAnsi="Verdana"/>
        </w:rPr>
      </w:pPr>
      <w:r w:rsidRPr="003D2A4F">
        <w:rPr>
          <w:rFonts w:ascii="Verdana" w:hAnsi="Verdana"/>
          <w:color w:val="0070C0"/>
        </w:rPr>
        <w:t>8.1 Klärung des Vorgehens inkl. Zuständigkeiten und Zeitschiene</w:t>
      </w:r>
      <w:bookmarkEnd w:id="52"/>
    </w:p>
    <w:p w14:paraId="47C6D516" w14:textId="77777777" w:rsidR="003D2A4F" w:rsidRDefault="008D561F" w:rsidP="003D2A4F">
      <w:r>
        <w:t xml:space="preserve">Wichtig ist, dass der/die Betroffene altersgemäß in das Handeln einbezogen wird und Handlungsschritte abgesprochen werden. Bei der Planung des Vorgehens </w:t>
      </w:r>
      <w:r w:rsidR="00DD6CD8">
        <w:t xml:space="preserve">ist im Blick zu behalten, dass mehrfache Befragungen des/der </w:t>
      </w:r>
      <w:r w:rsidR="006A1277">
        <w:t>Betroffenen,</w:t>
      </w:r>
      <w:r w:rsidR="00DD6CD8">
        <w:t xml:space="preserve"> wenn irgend möglich vermieden werden sollen.</w:t>
      </w:r>
      <w:r w:rsidR="00DD6CD8">
        <w:rPr>
          <w:rStyle w:val="Funotenzeichen"/>
        </w:rPr>
        <w:footnoteReference w:id="69"/>
      </w:r>
      <w:r w:rsidR="009062D9">
        <w:t xml:space="preserve"> </w:t>
      </w:r>
      <w:r w:rsidR="003D2A4F">
        <w:t>„</w:t>
      </w:r>
      <w:r w:rsidR="006A1277">
        <w:t>Die Information der Öffentlichkeit erfolgt ausschließlich durch die Pressestelle des Bistums in Abstimmung mit dem Generalvikar.</w:t>
      </w:r>
      <w:r w:rsidR="003D2A4F">
        <w:t>“</w:t>
      </w:r>
      <w:r w:rsidR="006A1277">
        <w:rPr>
          <w:rStyle w:val="Funotenzeichen"/>
        </w:rPr>
        <w:footnoteReference w:id="70"/>
      </w:r>
      <w:bookmarkStart w:id="54" w:name="_Toc8049254"/>
    </w:p>
    <w:p w14:paraId="31E98ACE" w14:textId="77777777" w:rsidR="006A1277" w:rsidRPr="003D2A4F" w:rsidRDefault="00FF32E5" w:rsidP="003D2A4F">
      <w:r w:rsidRPr="00B00E07">
        <w:rPr>
          <w:rFonts w:ascii="Verdana" w:hAnsi="Verdana"/>
          <w:color w:val="0070C0"/>
        </w:rPr>
        <w:t>8.2 Maßnahmen zum Schutz des verdächtigen Mitarbeiters</w:t>
      </w:r>
      <w:bookmarkEnd w:id="54"/>
    </w:p>
    <w:p w14:paraId="677EC432" w14:textId="77777777" w:rsidR="00B00E07" w:rsidRDefault="00FF32E5" w:rsidP="00FF32E5">
      <w:pPr>
        <w:rPr>
          <w:rFonts w:ascii="Verdana" w:hAnsi="Verdana"/>
        </w:rPr>
      </w:pPr>
      <w:r>
        <w:rPr>
          <w:rFonts w:ascii="Verdana" w:hAnsi="Verdana"/>
        </w:rPr>
        <w:t xml:space="preserve">Als Dienstvorgesetzter, hat der Pfarrer vor Ort mit dem Beauftragten für Prävention in der Pfarrgemeinde dafür zu sorgen, dass der unter Verdacht stehende Mitarbeiter oder Mitarbeiterin angemessene Unterstützung erfährt und nicht vorverurteilt wird. </w:t>
      </w:r>
      <w:r w:rsidR="003D2A4F">
        <w:rPr>
          <w:rFonts w:ascii="Verdana" w:hAnsi="Verdana"/>
        </w:rPr>
        <w:t>„</w:t>
      </w:r>
      <w:r>
        <w:rPr>
          <w:rFonts w:ascii="Verdana" w:hAnsi="Verdana"/>
        </w:rPr>
        <w:t>Des</w:t>
      </w:r>
      <w:r w:rsidR="003D2A4F">
        <w:rPr>
          <w:rFonts w:ascii="Verdana" w:hAnsi="Verdana"/>
        </w:rPr>
        <w:t>-w</w:t>
      </w:r>
      <w:r>
        <w:rPr>
          <w:rFonts w:ascii="Verdana" w:hAnsi="Verdana"/>
        </w:rPr>
        <w:t>eiteren […] darf der Name des tatverdächtigen Mitarbeiters oder der Mitarbeiterin nicht an die Öffentlichkeit gelangen. Eine Veröffentlichung könnte Hetzkampagnen und Vorverurteilungen zur Folge haben, die eine massive psychische Grenzverletzung darstellen.</w:t>
      </w:r>
      <w:r w:rsidR="003D2A4F">
        <w:rPr>
          <w:rFonts w:ascii="Verdana" w:hAnsi="Verdana"/>
        </w:rPr>
        <w:t>“</w:t>
      </w:r>
      <w:r>
        <w:rPr>
          <w:rStyle w:val="Funotenzeichen"/>
          <w:rFonts w:ascii="Verdana" w:hAnsi="Verdana"/>
        </w:rPr>
        <w:footnoteReference w:id="71"/>
      </w:r>
      <w:r w:rsidR="00B00E07">
        <w:rPr>
          <w:rFonts w:ascii="Verdana" w:hAnsi="Verdana"/>
        </w:rPr>
        <w:t xml:space="preserve"> </w:t>
      </w:r>
    </w:p>
    <w:p w14:paraId="05399752" w14:textId="77777777" w:rsidR="003D2A4F" w:rsidRDefault="00B00E07" w:rsidP="003D2A4F">
      <w:pPr>
        <w:rPr>
          <w:rFonts w:ascii="Verdana" w:hAnsi="Verdana"/>
        </w:rPr>
      </w:pPr>
      <w:r>
        <w:rPr>
          <w:rFonts w:ascii="Verdana" w:hAnsi="Verdana"/>
        </w:rPr>
        <w:t>Namen sind nur denen mitzuteilen, die am Verfahren zur Aufklärung und Aufarbeitung unmittelbar beteiligt und zur Verschwiegenheit verpflichtet sind.</w:t>
      </w:r>
      <w:r>
        <w:rPr>
          <w:rStyle w:val="Funotenzeichen"/>
          <w:rFonts w:ascii="Verdana" w:hAnsi="Verdana"/>
        </w:rPr>
        <w:footnoteReference w:id="72"/>
      </w:r>
      <w:bookmarkStart w:id="56" w:name="_Toc8049255"/>
    </w:p>
    <w:p w14:paraId="0D6EE083" w14:textId="77777777" w:rsidR="00B00E07" w:rsidRPr="003D2A4F" w:rsidRDefault="00B00E07" w:rsidP="003D2A4F">
      <w:pPr>
        <w:rPr>
          <w:rFonts w:ascii="Verdana" w:hAnsi="Verdana"/>
        </w:rPr>
      </w:pPr>
      <w:r w:rsidRPr="00B00E07">
        <w:rPr>
          <w:rFonts w:ascii="Verdana" w:hAnsi="Verdana"/>
          <w:color w:val="0070C0"/>
        </w:rPr>
        <w:t>8.3 Schritte zur Aufklärung</w:t>
      </w:r>
      <w:bookmarkEnd w:id="56"/>
    </w:p>
    <w:p w14:paraId="71A7AC25" w14:textId="77777777" w:rsidR="003D2A4F" w:rsidRDefault="006A4A74" w:rsidP="003D2A4F">
      <w:pPr>
        <w:rPr>
          <w:rFonts w:ascii="Verdana" w:hAnsi="Verdana"/>
        </w:rPr>
      </w:pPr>
      <w:r>
        <w:rPr>
          <w:rFonts w:ascii="Verdana" w:hAnsi="Verdana"/>
        </w:rPr>
        <w:t>Hierbei</w:t>
      </w:r>
      <w:r w:rsidR="00B00E07">
        <w:rPr>
          <w:rFonts w:ascii="Verdana" w:hAnsi="Verdana"/>
        </w:rPr>
        <w:t xml:space="preserve"> kommt der Stabsstelle für Prävention</w:t>
      </w:r>
      <w:r>
        <w:rPr>
          <w:rFonts w:ascii="Verdana" w:hAnsi="Verdana"/>
        </w:rPr>
        <w:t xml:space="preserve"> gegen sexuelle Gewalt</w:t>
      </w:r>
      <w:r w:rsidR="00B00E07">
        <w:rPr>
          <w:rFonts w:ascii="Verdana" w:hAnsi="Verdana"/>
        </w:rPr>
        <w:t xml:space="preserve"> und der Diözesanbeauftragten</w:t>
      </w:r>
      <w:r>
        <w:rPr>
          <w:rFonts w:ascii="Verdana" w:hAnsi="Verdana"/>
        </w:rPr>
        <w:t xml:space="preserve"> gegen sexuellen Missbrauch</w:t>
      </w:r>
      <w:r w:rsidR="00087E48">
        <w:rPr>
          <w:rFonts w:ascii="Verdana" w:hAnsi="Verdana"/>
        </w:rPr>
        <w:t xml:space="preserve"> eine zentrale Schlüsselstellung zu. Die sorgfältige Dokumentation […] ist Grundlage der Aufklärungsarbeiten.</w:t>
      </w:r>
      <w:r w:rsidR="00087E48">
        <w:rPr>
          <w:rStyle w:val="Funotenzeichen"/>
          <w:rFonts w:ascii="Verdana" w:hAnsi="Verdana"/>
        </w:rPr>
        <w:footnoteReference w:id="73"/>
      </w:r>
      <w:r w:rsidR="00087E48">
        <w:rPr>
          <w:rFonts w:ascii="Verdana" w:hAnsi="Verdana"/>
        </w:rPr>
        <w:t xml:space="preserve"> Die notwendigen (Anm. d. Verf.) Gespräche sind nur von geschulten Mitarbeitern zu führen- in der Regel vom Ansprechpartner in den Pfarreien.</w:t>
      </w:r>
      <w:r w:rsidR="00F77411">
        <w:rPr>
          <w:rFonts w:ascii="Verdana" w:hAnsi="Verdana"/>
        </w:rPr>
        <w:t xml:space="preserve"> Weitere Informationen erhalten sie unter folgendem Link:</w:t>
      </w:r>
      <w:r w:rsidR="00F77411" w:rsidRPr="00F77411">
        <w:t xml:space="preserve"> </w:t>
      </w:r>
      <w:r w:rsidR="00D620F1" w:rsidRPr="00D620F1">
        <w:rPr>
          <w:rFonts w:ascii="Verdana" w:hAnsi="Verdana"/>
        </w:rPr>
        <w:t>https://www.bistum-fulda.de/bistum_fulda/bistum/praevention/beratung_missbrauch.php</w:t>
      </w:r>
      <w:r w:rsidR="00D620F1">
        <w:rPr>
          <w:rFonts w:ascii="Verdana" w:hAnsi="Verdana"/>
        </w:rPr>
        <w:t>, sowie unter:</w:t>
      </w:r>
      <w:r w:rsidR="00D620F1" w:rsidRPr="00D620F1">
        <w:t xml:space="preserve"> </w:t>
      </w:r>
      <w:r w:rsidR="003D2A4F" w:rsidRPr="003D2A4F">
        <w:rPr>
          <w:rFonts w:ascii="Verdana" w:hAnsi="Verdana"/>
        </w:rPr>
        <w:t>https://www.bistum-fulda.de/bistum_fulda/bistum/praevention/praevention/praevention_kontakte.php?navid=459306459306</w:t>
      </w:r>
      <w:r w:rsidR="00D620F1">
        <w:rPr>
          <w:rFonts w:ascii="Verdana" w:hAnsi="Verdana"/>
        </w:rPr>
        <w:t>.</w:t>
      </w:r>
      <w:bookmarkStart w:id="57" w:name="_Toc8049256"/>
    </w:p>
    <w:p w14:paraId="48840E3D" w14:textId="77777777" w:rsidR="00087E48" w:rsidRPr="003D2A4F" w:rsidRDefault="00087E48" w:rsidP="003D2A4F">
      <w:pPr>
        <w:rPr>
          <w:rFonts w:ascii="Verdana" w:hAnsi="Verdana"/>
        </w:rPr>
      </w:pPr>
      <w:r w:rsidRPr="00087E48">
        <w:rPr>
          <w:rFonts w:ascii="Verdana" w:hAnsi="Verdana"/>
          <w:color w:val="0070C0"/>
        </w:rPr>
        <w:t>8.</w:t>
      </w:r>
      <w:r w:rsidR="003D2A4F">
        <w:rPr>
          <w:rFonts w:ascii="Verdana" w:hAnsi="Verdana"/>
          <w:color w:val="0070C0"/>
        </w:rPr>
        <w:t>4</w:t>
      </w:r>
      <w:r w:rsidRPr="00087E48">
        <w:rPr>
          <w:rFonts w:ascii="Verdana" w:hAnsi="Verdana"/>
          <w:color w:val="0070C0"/>
        </w:rPr>
        <w:t xml:space="preserve"> arbeitsrechtliche Maßnahmen</w:t>
      </w:r>
      <w:bookmarkEnd w:id="57"/>
    </w:p>
    <w:p w14:paraId="0D230B50" w14:textId="77777777" w:rsidR="00F82F50" w:rsidRDefault="003D2A4F" w:rsidP="00FF32E5">
      <w:pPr>
        <w:rPr>
          <w:rFonts w:ascii="Verdana" w:hAnsi="Verdana"/>
        </w:rPr>
      </w:pPr>
      <w:r>
        <w:rPr>
          <w:rFonts w:ascii="Verdana" w:hAnsi="Verdana"/>
        </w:rPr>
        <w:t>„</w:t>
      </w:r>
      <w:r w:rsidR="00087E48">
        <w:rPr>
          <w:rFonts w:ascii="Verdana" w:hAnsi="Verdana"/>
        </w:rPr>
        <w:t>Fehlverhalten von hauptamtlichen Mitarbeitern kann arbeitsrechtliche Sanktionen notwendig machen. Dies ist vor allem dann der Fall, wenn Fehlverhalten eine Pflichtverletzung oder eine Bedrohung für das Wohl und den Schutz der Kinder und Jugendlichen in der Pfarrei darstellt.</w:t>
      </w:r>
      <w:r>
        <w:rPr>
          <w:rFonts w:ascii="Verdana" w:hAnsi="Verdana"/>
        </w:rPr>
        <w:t>“</w:t>
      </w:r>
      <w:r w:rsidR="00087E48">
        <w:rPr>
          <w:rStyle w:val="Funotenzeichen"/>
          <w:rFonts w:ascii="Verdana" w:hAnsi="Verdana"/>
        </w:rPr>
        <w:footnoteReference w:id="74"/>
      </w:r>
      <w:r w:rsidR="00B02A8D">
        <w:rPr>
          <w:rFonts w:ascii="Verdana" w:hAnsi="Verdana"/>
        </w:rPr>
        <w:t xml:space="preserve"> </w:t>
      </w:r>
    </w:p>
    <w:p w14:paraId="1475A4AD" w14:textId="77777777" w:rsidR="00DE29AD" w:rsidRDefault="00DE29AD" w:rsidP="00FF32E5">
      <w:pPr>
        <w:rPr>
          <w:rFonts w:ascii="Verdana" w:hAnsi="Verdana"/>
        </w:rPr>
      </w:pPr>
      <w:r>
        <w:rPr>
          <w:rFonts w:ascii="Verdana" w:hAnsi="Verdana"/>
        </w:rPr>
        <w:t>Die arbeitsrechtlichen Maßnahmen werden mit der Rechtsabteilung des Bistums abgesprochen. Ehrenamtliche Mitarbeiter und Mitarbeiterinnen können von ihrem Dienst suspendiert und oder ausgeschlossen werden, sofern sie die vorgeschriebenen Präventionsschulungen durchlaufen haben, welche nach Inkrafttreten dieses Schutzkonzeptes umgehend zu erfolgen haben.</w:t>
      </w:r>
      <w:r w:rsidR="003D2A4F">
        <w:rPr>
          <w:rFonts w:ascii="Verdana" w:hAnsi="Verdana"/>
        </w:rPr>
        <w:t xml:space="preserve"> </w:t>
      </w:r>
      <w:r>
        <w:rPr>
          <w:rFonts w:ascii="Verdana" w:hAnsi="Verdana"/>
        </w:rPr>
        <w:t>Sollte ein Vorfall als strafrechtlich relevant eingestuft werden, sind die zuständigen Stellen innerhalb der Pfarrei mit den Strafverfolgungsbehörden zur Zusammenarbeit verpflichtet.</w:t>
      </w:r>
    </w:p>
    <w:p w14:paraId="003B4590" w14:textId="77777777" w:rsidR="003D2A4F" w:rsidRDefault="00DE29AD" w:rsidP="003D2A4F">
      <w:pPr>
        <w:rPr>
          <w:rFonts w:ascii="Verdana" w:hAnsi="Verdana"/>
        </w:rPr>
      </w:pPr>
      <w:r>
        <w:rPr>
          <w:rFonts w:ascii="Verdana" w:hAnsi="Verdana"/>
        </w:rPr>
        <w:t>Bezüglich der strafrechtlichen Maßnahmen ist aber stets auch zu berücksichtigen, dass solche Untersuchungen eine mitunter erhebliche psychische Belastung für die Betroffenen darstellen.</w:t>
      </w:r>
      <w:bookmarkStart w:id="58" w:name="_Toc8049257"/>
    </w:p>
    <w:p w14:paraId="7CE84813" w14:textId="77777777" w:rsidR="00C67B27" w:rsidRPr="00C67B27" w:rsidRDefault="00C67B27" w:rsidP="00C67B27">
      <w:pPr>
        <w:rPr>
          <w:rFonts w:ascii="Verdana" w:hAnsi="Verdana"/>
        </w:rPr>
      </w:pPr>
      <w:r>
        <w:rPr>
          <w:rFonts w:ascii="Verdana" w:hAnsi="Verdana"/>
        </w:rPr>
        <w:t>„</w:t>
      </w:r>
      <w:r w:rsidRPr="00C67B27">
        <w:rPr>
          <w:rFonts w:ascii="Verdana" w:hAnsi="Verdana"/>
        </w:rPr>
        <w:t>Ausnahmen vom Grundsatz, die Strafverfolgungsbehörden einzuschalten: a) Schutz des Opfers: Wenn die Belastung durch ein Strafverfahren eine nicht anders abwendbare unmittelbare Gefährdung der körperlichen oder psychischen Gesundheit des Opfers verursachen kann, kann es gerechtfertigt sein, von der Einschaltung der Strafverfolgungsbehörden für die Dauer der Gefährdung abzusehen. Bei einer nicht anders abwendbaren Gefährdung des Lebens ist dies geboten. Ein derartiger Ausnahmefall darf nicht von der Institution und ihren Mitarbeitern allein festgestellt werden. Das Vorliegen einer solchen Ausnahmesituation ist durch beratende Hinzuziehung eines von der betroffenen Institution unabhängigen Sachverstandes zu überprüfen.</w:t>
      </w:r>
      <w:r>
        <w:rPr>
          <w:rFonts w:ascii="Verdana" w:hAnsi="Verdana"/>
        </w:rPr>
        <w:t>“</w:t>
      </w:r>
      <w:r>
        <w:rPr>
          <w:rStyle w:val="Funotenzeichen"/>
          <w:rFonts w:ascii="Verdana" w:hAnsi="Verdana"/>
        </w:rPr>
        <w:footnoteReference w:id="75"/>
      </w:r>
      <w:r w:rsidRPr="00C67B27">
        <w:rPr>
          <w:rFonts w:ascii="Verdana" w:hAnsi="Verdana"/>
        </w:rPr>
        <w:t xml:space="preserve"> (aus: Runder Tisch sexueller Kindesmissbrauch: Leitlinien zur Einschaltung der Strafverfolgungsbehörden).</w:t>
      </w:r>
    </w:p>
    <w:p w14:paraId="76220BE5" w14:textId="77777777" w:rsidR="00C67B27" w:rsidRDefault="00C67B27" w:rsidP="003D2A4F">
      <w:pPr>
        <w:rPr>
          <w:rFonts w:ascii="Verdana" w:hAnsi="Verdana"/>
        </w:rPr>
      </w:pPr>
    </w:p>
    <w:p w14:paraId="132F3652" w14:textId="77777777" w:rsidR="005605F6" w:rsidRPr="003D2A4F" w:rsidRDefault="00454894" w:rsidP="003D2A4F">
      <w:pPr>
        <w:rPr>
          <w:rFonts w:ascii="Verdana" w:hAnsi="Verdana"/>
        </w:rPr>
      </w:pPr>
      <w:r w:rsidRPr="00454894">
        <w:rPr>
          <w:rFonts w:ascii="Verdana" w:hAnsi="Verdana"/>
          <w:color w:val="0070C0"/>
        </w:rPr>
        <w:t>8.</w:t>
      </w:r>
      <w:r w:rsidR="003D2A4F">
        <w:rPr>
          <w:rFonts w:ascii="Verdana" w:hAnsi="Verdana"/>
          <w:color w:val="0070C0"/>
        </w:rPr>
        <w:t>5</w:t>
      </w:r>
      <w:r w:rsidRPr="00454894">
        <w:rPr>
          <w:rFonts w:ascii="Verdana" w:hAnsi="Verdana"/>
          <w:color w:val="0070C0"/>
        </w:rPr>
        <w:t xml:space="preserve"> Informationen und Unterstützungsmaßnahmen der Betroffenen und des Umfeldes</w:t>
      </w:r>
      <w:bookmarkEnd w:id="58"/>
    </w:p>
    <w:p w14:paraId="1543B172" w14:textId="77777777" w:rsidR="003D2A4F" w:rsidRDefault="00D52D13" w:rsidP="003D2A4F">
      <w:pPr>
        <w:rPr>
          <w:rFonts w:ascii="Verdana" w:hAnsi="Verdana"/>
        </w:rPr>
      </w:pPr>
      <w:r>
        <w:rPr>
          <w:rFonts w:ascii="Verdana" w:hAnsi="Verdana"/>
        </w:rPr>
        <w:t>„</w:t>
      </w:r>
      <w:r w:rsidR="00454894">
        <w:rPr>
          <w:rFonts w:ascii="Verdana" w:hAnsi="Verdana"/>
        </w:rPr>
        <w:t xml:space="preserve">Informationen an die Eltern des Opfers erfolgen im Wissen darum, dass ein Übergriff oder Missbrauch des eigenen Kindes eine extreme emotionale Belastung für die Eltern </w:t>
      </w:r>
      <w:r w:rsidR="003D2A4F">
        <w:rPr>
          <w:rFonts w:ascii="Verdana" w:hAnsi="Verdana"/>
        </w:rPr>
        <w:t>darstellen</w:t>
      </w:r>
      <w:r w:rsidR="00454894">
        <w:rPr>
          <w:rFonts w:ascii="Verdana" w:hAnsi="Verdana"/>
        </w:rPr>
        <w:t>. Mütter und Väter brauchen in dieser Situation klare Informationen […]. Den Eltern ist Hilfe anzubieten, um das traumatische Ereignis zu bearbeiten. Es ist ratsam die entsprechende Stabsstelle des Bistums zu kontaktieren, da diese mit der Gesprächsführung von derartigen Gesprächen vertraut sind.</w:t>
      </w:r>
      <w:r>
        <w:rPr>
          <w:rFonts w:ascii="Verdana" w:hAnsi="Verdana"/>
        </w:rPr>
        <w:t>“</w:t>
      </w:r>
      <w:r w:rsidR="00454894">
        <w:rPr>
          <w:rStyle w:val="Funotenzeichen"/>
          <w:rFonts w:ascii="Verdana" w:hAnsi="Verdana"/>
        </w:rPr>
        <w:footnoteReference w:id="76"/>
      </w:r>
      <w:bookmarkStart w:id="59" w:name="_Toc8049258"/>
    </w:p>
    <w:p w14:paraId="60FB2B18" w14:textId="77777777" w:rsidR="003D2A4F" w:rsidRDefault="003D2A4F" w:rsidP="003D2A4F">
      <w:pPr>
        <w:rPr>
          <w:rFonts w:ascii="Verdana" w:hAnsi="Verdana"/>
          <w:color w:val="0070C0"/>
        </w:rPr>
      </w:pPr>
    </w:p>
    <w:p w14:paraId="1EB118E7" w14:textId="77777777" w:rsidR="001D083B" w:rsidRPr="003D2A4F" w:rsidRDefault="00906BE4" w:rsidP="003D2A4F">
      <w:pPr>
        <w:rPr>
          <w:rFonts w:ascii="Verdana" w:hAnsi="Verdana"/>
        </w:rPr>
      </w:pPr>
      <w:r w:rsidRPr="00906BE4">
        <w:rPr>
          <w:rFonts w:ascii="Verdana" w:hAnsi="Verdana"/>
          <w:color w:val="0070C0"/>
        </w:rPr>
        <w:t>8.</w:t>
      </w:r>
      <w:r w:rsidR="003D2A4F">
        <w:rPr>
          <w:rFonts w:ascii="Verdana" w:hAnsi="Verdana"/>
          <w:color w:val="0070C0"/>
        </w:rPr>
        <w:t>6</w:t>
      </w:r>
      <w:r w:rsidRPr="00906BE4">
        <w:rPr>
          <w:rFonts w:ascii="Verdana" w:hAnsi="Verdana"/>
          <w:color w:val="0070C0"/>
        </w:rPr>
        <w:t xml:space="preserve"> </w:t>
      </w:r>
      <w:bookmarkStart w:id="60" w:name="_Hlk15378471"/>
      <w:r w:rsidRPr="00906BE4">
        <w:rPr>
          <w:rFonts w:ascii="Verdana" w:hAnsi="Verdana"/>
          <w:color w:val="0070C0"/>
        </w:rPr>
        <w:t>verbindliche</w:t>
      </w:r>
      <w:r w:rsidR="008D368C">
        <w:rPr>
          <w:rFonts w:ascii="Verdana" w:hAnsi="Verdana"/>
          <w:color w:val="0070C0"/>
        </w:rPr>
        <w:t>s</w:t>
      </w:r>
      <w:r w:rsidRPr="00906BE4">
        <w:rPr>
          <w:rFonts w:ascii="Verdana" w:hAnsi="Verdana"/>
          <w:color w:val="0070C0"/>
        </w:rPr>
        <w:t xml:space="preserve"> Dokumentationsprotokoll bei Vermutung/ Verdacht von sexualisierter Gewalt bei Kindern und Jugendlichen</w:t>
      </w:r>
      <w:bookmarkEnd w:id="59"/>
      <w:bookmarkEnd w:id="60"/>
    </w:p>
    <w:p w14:paraId="0B151FF3" w14:textId="77777777" w:rsidR="00906BE4" w:rsidRDefault="003D2A4F" w:rsidP="00FF32E5">
      <w:pPr>
        <w:rPr>
          <w:rFonts w:ascii="Verdana" w:hAnsi="Verdana"/>
        </w:rPr>
      </w:pPr>
      <w:r>
        <w:rPr>
          <w:rFonts w:ascii="Verdana" w:hAnsi="Verdana"/>
        </w:rPr>
        <w:t>„</w:t>
      </w:r>
      <w:r w:rsidR="00906BE4">
        <w:rPr>
          <w:rFonts w:ascii="Verdana" w:hAnsi="Verdana"/>
        </w:rPr>
        <w:t>Diese Dokumentationshilfe dient dazu, die eigene Wahrnehmung und Beobachtung schriftlich festzuhalten. Zudem dient sie der fachlichen Absicherung im weiteren Verlauf des Prozesses.</w:t>
      </w:r>
      <w:r>
        <w:rPr>
          <w:rFonts w:ascii="Verdana" w:hAnsi="Verdana"/>
        </w:rPr>
        <w:t>“</w:t>
      </w:r>
      <w:r w:rsidR="00906BE4">
        <w:rPr>
          <w:rStyle w:val="Funotenzeichen"/>
          <w:rFonts w:ascii="Verdana" w:hAnsi="Verdana"/>
        </w:rPr>
        <w:footnoteReference w:id="77"/>
      </w:r>
    </w:p>
    <w:p w14:paraId="44777270" w14:textId="77777777" w:rsidR="00554698" w:rsidRDefault="00554698" w:rsidP="00FF32E5">
      <w:pPr>
        <w:rPr>
          <w:rFonts w:ascii="Verdana" w:hAnsi="Verdana"/>
        </w:rPr>
      </w:pPr>
      <w:r>
        <w:rPr>
          <w:rFonts w:ascii="Verdana" w:hAnsi="Verdana"/>
          <w:noProof/>
        </w:rPr>
        <mc:AlternateContent>
          <mc:Choice Requires="wps">
            <w:drawing>
              <wp:anchor distT="0" distB="0" distL="114300" distR="114300" simplePos="0" relativeHeight="251680768" behindDoc="0" locked="0" layoutInCell="1" allowOverlap="1" wp14:anchorId="25C59413" wp14:editId="27CE5F5E">
                <wp:simplePos x="0" y="0"/>
                <wp:positionH relativeFrom="column">
                  <wp:posOffset>5480684</wp:posOffset>
                </wp:positionH>
                <wp:positionV relativeFrom="paragraph">
                  <wp:posOffset>4697094</wp:posOffset>
                </wp:positionV>
                <wp:extent cx="200025" cy="180975"/>
                <wp:effectExtent l="0" t="0" r="28575" b="28575"/>
                <wp:wrapNone/>
                <wp:docPr id="25" name="Rechteck 25"/>
                <wp:cNvGraphicFramePr/>
                <a:graphic xmlns:a="http://schemas.openxmlformats.org/drawingml/2006/main">
                  <a:graphicData uri="http://schemas.microsoft.com/office/word/2010/wordprocessingShape">
                    <wps:wsp>
                      <wps:cNvSpPr/>
                      <wps:spPr>
                        <a:xfrm>
                          <a:off x="0" y="0"/>
                          <a:ext cx="20002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A0849" id="Rechteck 25" o:spid="_x0000_s1026" style="position:absolute;margin-left:431.55pt;margin-top:369.85pt;width:15.7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" fillcolor="white [3201]" strokecolor="#70ad47 [3209]" strokeweight="1pt"/>
            </w:pict>
          </mc:Fallback>
        </mc:AlternateContent>
      </w:r>
      <w:r>
        <w:rPr>
          <w:rFonts w:ascii="Verdana" w:hAnsi="Verdana"/>
          <w:noProof/>
        </w:rPr>
        <mc:AlternateContent>
          <mc:Choice Requires="wps">
            <w:drawing>
              <wp:anchor distT="0" distB="0" distL="114300" distR="114300" simplePos="0" relativeHeight="251679744" behindDoc="0" locked="0" layoutInCell="1" allowOverlap="1" wp14:anchorId="332D510C" wp14:editId="6C8B002A">
                <wp:simplePos x="0" y="0"/>
                <wp:positionH relativeFrom="column">
                  <wp:posOffset>2318385</wp:posOffset>
                </wp:positionH>
                <wp:positionV relativeFrom="paragraph">
                  <wp:posOffset>4697095</wp:posOffset>
                </wp:positionV>
                <wp:extent cx="171450" cy="161925"/>
                <wp:effectExtent l="0" t="0" r="19050" b="28575"/>
                <wp:wrapNone/>
                <wp:docPr id="24" name="Rechteck 24"/>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BE60B" id="Rechteck 24" o:spid="_x0000_s1026" style="position:absolute;margin-left:182.55pt;margin-top:369.85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" fillcolor="white [3201]" strokecolor="#70ad47 [3209]" strokeweight="1pt"/>
            </w:pict>
          </mc:Fallback>
        </mc:AlternateContent>
      </w:r>
      <w:r>
        <w:rPr>
          <w:rFonts w:ascii="Verdana" w:hAnsi="Verdana"/>
          <w:noProof/>
        </w:rPr>
        <mc:AlternateContent>
          <mc:Choice Requires="wps">
            <w:drawing>
              <wp:anchor distT="0" distB="0" distL="114300" distR="114300" simplePos="0" relativeHeight="251678720" behindDoc="0" locked="0" layoutInCell="1" allowOverlap="1" wp14:anchorId="2B923E0D" wp14:editId="246336B1">
                <wp:simplePos x="0" y="0"/>
                <wp:positionH relativeFrom="margin">
                  <wp:posOffset>5394961</wp:posOffset>
                </wp:positionH>
                <wp:positionV relativeFrom="paragraph">
                  <wp:posOffset>2801620</wp:posOffset>
                </wp:positionV>
                <wp:extent cx="152400" cy="161925"/>
                <wp:effectExtent l="0" t="0" r="19050" b="28575"/>
                <wp:wrapNone/>
                <wp:docPr id="23" name="Rechteck 23"/>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E0ED8" id="Rechteck 23" o:spid="_x0000_s1026" style="position:absolute;margin-left:424.8pt;margin-top:220.6pt;width:12pt;height:12.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" fillcolor="white [3201]" strokecolor="#70ad47 [3209]" strokeweight="1pt">
                <w10:wrap anchorx="margin"/>
              </v:rect>
            </w:pict>
          </mc:Fallback>
        </mc:AlternateContent>
      </w:r>
      <w:r>
        <w:rPr>
          <w:rFonts w:ascii="Verdana" w:hAnsi="Verdana"/>
          <w:noProof/>
        </w:rPr>
        <mc:AlternateContent>
          <mc:Choice Requires="wps">
            <w:drawing>
              <wp:anchor distT="0" distB="0" distL="114300" distR="114300" simplePos="0" relativeHeight="251677696" behindDoc="0" locked="0" layoutInCell="1" allowOverlap="1" wp14:anchorId="0D35E019" wp14:editId="66E2D09C">
                <wp:simplePos x="0" y="0"/>
                <wp:positionH relativeFrom="column">
                  <wp:posOffset>2270760</wp:posOffset>
                </wp:positionH>
                <wp:positionV relativeFrom="paragraph">
                  <wp:posOffset>2820670</wp:posOffset>
                </wp:positionV>
                <wp:extent cx="133350" cy="142875"/>
                <wp:effectExtent l="0" t="0" r="19050" b="28575"/>
                <wp:wrapNone/>
                <wp:docPr id="20" name="Rechteck 20"/>
                <wp:cNvGraphicFramePr/>
                <a:graphic xmlns:a="http://schemas.openxmlformats.org/drawingml/2006/main">
                  <a:graphicData uri="http://schemas.microsoft.com/office/word/2010/wordprocessingShape">
                    <wps:wsp>
                      <wps:cNvSpPr/>
                      <wps:spPr>
                        <a:xfrm>
                          <a:off x="0" y="0"/>
                          <a:ext cx="13335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7D8B0" id="Rechteck 20" o:spid="_x0000_s1026" style="position:absolute;margin-left:178.8pt;margin-top:222.1pt;width:10.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" fillcolor="white [3201]" strokecolor="#70ad47 [3209]" strokeweight="1pt"/>
            </w:pict>
          </mc:Fallback>
        </mc:AlternateContent>
      </w:r>
      <w:r w:rsidR="00222866">
        <w:rPr>
          <w:rFonts w:ascii="Verdana" w:hAnsi="Verdana"/>
          <w:noProof/>
        </w:rPr>
        <w:drawing>
          <wp:inline distT="0" distB="0" distL="0" distR="0" wp14:anchorId="2669CCFC" wp14:editId="43E9B0FE">
            <wp:extent cx="6115464" cy="4981575"/>
            <wp:effectExtent l="19050" t="0" r="19050" b="9525"/>
            <wp:docPr id="21" name="Diagram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56DFF44" w14:textId="77777777" w:rsidR="00554698" w:rsidRDefault="00C21B0E" w:rsidP="00FF32E5">
      <w:pPr>
        <w:rPr>
          <w:rFonts w:ascii="Verdana" w:hAnsi="Verdana"/>
        </w:rPr>
      </w:pPr>
      <w:bookmarkStart w:id="61" w:name="_Hlk15378860"/>
      <w:r>
        <w:rPr>
          <w:rFonts w:ascii="Verdana" w:hAnsi="Verdana"/>
          <w:noProof/>
        </w:rPr>
        <w:drawing>
          <wp:inline distT="0" distB="0" distL="0" distR="0" wp14:anchorId="7737EB1E" wp14:editId="3743DEDA">
            <wp:extent cx="6108010" cy="9419397"/>
            <wp:effectExtent l="19050" t="0" r="26670" b="10795"/>
            <wp:docPr id="27" name="Diagram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bookmarkEnd w:id="61"/>
    <w:p w14:paraId="57E69F9B" w14:textId="77777777" w:rsidR="003D2A4F" w:rsidRDefault="00C327D7" w:rsidP="003D2A4F">
      <w:pPr>
        <w:rPr>
          <w:rFonts w:ascii="Verdana" w:hAnsi="Verdana"/>
          <w:color w:val="0070C0"/>
        </w:rPr>
      </w:pPr>
      <w:r>
        <w:rPr>
          <w:rFonts w:ascii="Verdana" w:hAnsi="Verdana"/>
          <w:noProof/>
        </w:rPr>
        <w:drawing>
          <wp:inline distT="0" distB="0" distL="0" distR="0" wp14:anchorId="41C91BE6" wp14:editId="5B402410">
            <wp:extent cx="6115050" cy="8277225"/>
            <wp:effectExtent l="19050" t="0" r="57150" b="9525"/>
            <wp:docPr id="29" name="Diagram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00F36D4D">
        <w:rPr>
          <w:rStyle w:val="Funotenzeichen"/>
          <w:rFonts w:ascii="Verdana" w:hAnsi="Verdana"/>
        </w:rPr>
        <w:footnoteReference w:id="78"/>
      </w:r>
      <w:bookmarkStart w:id="62" w:name="_Toc8049259"/>
    </w:p>
    <w:p w14:paraId="4585D739" w14:textId="77777777" w:rsidR="003D2A4F" w:rsidRDefault="003D2A4F" w:rsidP="003D2A4F">
      <w:pPr>
        <w:rPr>
          <w:rFonts w:ascii="Verdana" w:hAnsi="Verdana"/>
          <w:color w:val="0070C0"/>
        </w:rPr>
      </w:pPr>
    </w:p>
    <w:p w14:paraId="3A9E7E59" w14:textId="77777777" w:rsidR="004E2A3C" w:rsidRPr="003D2A4F" w:rsidRDefault="004E2A3C" w:rsidP="003D2A4F">
      <w:pPr>
        <w:rPr>
          <w:rFonts w:ascii="Verdana" w:hAnsi="Verdana"/>
        </w:rPr>
      </w:pPr>
      <w:r w:rsidRPr="004E2A3C">
        <w:rPr>
          <w:rFonts w:ascii="Verdana" w:hAnsi="Verdana"/>
          <w:color w:val="0070C0"/>
        </w:rPr>
        <w:t>8.</w:t>
      </w:r>
      <w:r w:rsidR="003D2A4F">
        <w:rPr>
          <w:rFonts w:ascii="Verdana" w:hAnsi="Verdana"/>
          <w:color w:val="0070C0"/>
        </w:rPr>
        <w:t>7</w:t>
      </w:r>
      <w:r w:rsidRPr="004E2A3C">
        <w:rPr>
          <w:rFonts w:ascii="Verdana" w:hAnsi="Verdana"/>
          <w:color w:val="0070C0"/>
        </w:rPr>
        <w:t xml:space="preserve"> Vorgehen bei bleibend ungeklärter Situation</w:t>
      </w:r>
      <w:bookmarkEnd w:id="62"/>
    </w:p>
    <w:p w14:paraId="6D61F199" w14:textId="0445A0C9" w:rsidR="003D2A4F" w:rsidRDefault="00EC6EBD" w:rsidP="003D2A4F">
      <w:pPr>
        <w:jc w:val="both"/>
        <w:rPr>
          <w:rFonts w:ascii="Verdana" w:hAnsi="Verdana"/>
        </w:rPr>
      </w:pPr>
      <w:r>
        <w:rPr>
          <w:rFonts w:ascii="Verdana" w:hAnsi="Verdana"/>
        </w:rPr>
        <w:t>„</w:t>
      </w:r>
      <w:r w:rsidR="00D043F2">
        <w:rPr>
          <w:rFonts w:ascii="Verdana" w:hAnsi="Verdana"/>
        </w:rPr>
        <w:t>Besonders schwierig stellt sich die Situation dar, wenn der Verdacht auch am Ende der Aufklärungen ungeklärt bleibt.</w:t>
      </w:r>
      <w:r>
        <w:rPr>
          <w:rFonts w:ascii="Verdana" w:hAnsi="Verdana"/>
        </w:rPr>
        <w:t>“</w:t>
      </w:r>
      <w:r w:rsidR="00D043F2">
        <w:rPr>
          <w:rStyle w:val="Funotenzeichen"/>
          <w:rFonts w:ascii="Verdana" w:hAnsi="Verdana"/>
        </w:rPr>
        <w:footnoteReference w:id="79"/>
      </w:r>
      <w:r w:rsidR="00D043F2">
        <w:rPr>
          <w:rFonts w:ascii="Verdana" w:hAnsi="Verdana"/>
        </w:rPr>
        <w:t>Hier</w:t>
      </w:r>
      <w:r w:rsidR="004F15EF">
        <w:rPr>
          <w:rFonts w:ascii="Verdana" w:hAnsi="Verdana"/>
        </w:rPr>
        <w:t xml:space="preserve"> </w:t>
      </w:r>
      <w:r w:rsidR="00D043F2">
        <w:rPr>
          <w:rFonts w:ascii="Verdana" w:hAnsi="Verdana"/>
        </w:rPr>
        <w:t xml:space="preserve">sollte tatsächlich von den Verantwortlichen in den Kirchengemeinden geprüft werden, ob es noch eine tragfähige Grundlage </w:t>
      </w:r>
      <w:proofErr w:type="gramStart"/>
      <w:r w:rsidR="00D043F2">
        <w:rPr>
          <w:rFonts w:ascii="Verdana" w:hAnsi="Verdana"/>
        </w:rPr>
        <w:t>zum gemeinsamen arbeiten</w:t>
      </w:r>
      <w:proofErr w:type="gramEnd"/>
      <w:r w:rsidR="00D043F2">
        <w:rPr>
          <w:rFonts w:ascii="Verdana" w:hAnsi="Verdana"/>
        </w:rPr>
        <w:t xml:space="preserve"> gegeben ist. </w:t>
      </w:r>
      <w:r>
        <w:rPr>
          <w:rFonts w:ascii="Verdana" w:hAnsi="Verdana"/>
        </w:rPr>
        <w:t>„</w:t>
      </w:r>
      <w:r w:rsidR="00D043F2">
        <w:rPr>
          <w:rFonts w:ascii="Verdana" w:hAnsi="Verdana"/>
        </w:rPr>
        <w:t xml:space="preserve">In jedem Fall ist sicher zu stellen, dass das mutmaßliche Opfer und der Verdächtige nicht mehr </w:t>
      </w:r>
      <w:r w:rsidR="00D87E06">
        <w:rPr>
          <w:rFonts w:ascii="Verdana" w:hAnsi="Verdana"/>
        </w:rPr>
        <w:t>aufeinandertreffen</w:t>
      </w:r>
      <w:r w:rsidR="00D043F2">
        <w:rPr>
          <w:rFonts w:ascii="Verdana" w:hAnsi="Verdana"/>
        </w:rPr>
        <w:t>.</w:t>
      </w:r>
      <w:r>
        <w:rPr>
          <w:rFonts w:ascii="Verdana" w:hAnsi="Verdana"/>
        </w:rPr>
        <w:t>“</w:t>
      </w:r>
      <w:r w:rsidR="00D043F2">
        <w:rPr>
          <w:rStyle w:val="Funotenzeichen"/>
          <w:rFonts w:ascii="Verdana" w:hAnsi="Verdana"/>
        </w:rPr>
        <w:footnoteReference w:id="80"/>
      </w:r>
      <w:bookmarkStart w:id="63" w:name="_Toc8049260"/>
    </w:p>
    <w:p w14:paraId="617E6F8B" w14:textId="77777777" w:rsidR="00D87E06" w:rsidRPr="003D2A4F" w:rsidRDefault="00D87E06" w:rsidP="003D2A4F">
      <w:pPr>
        <w:jc w:val="both"/>
        <w:rPr>
          <w:rFonts w:ascii="Verdana" w:hAnsi="Verdana"/>
        </w:rPr>
      </w:pPr>
      <w:r w:rsidRPr="00D87E06">
        <w:rPr>
          <w:rFonts w:ascii="Verdana" w:hAnsi="Verdana"/>
          <w:color w:val="0070C0"/>
        </w:rPr>
        <w:t>8.</w:t>
      </w:r>
      <w:r w:rsidR="003D2A4F">
        <w:rPr>
          <w:rFonts w:ascii="Verdana" w:hAnsi="Verdana"/>
          <w:color w:val="0070C0"/>
        </w:rPr>
        <w:t>8</w:t>
      </w:r>
      <w:r w:rsidRPr="00D87E06">
        <w:rPr>
          <w:rFonts w:ascii="Verdana" w:hAnsi="Verdana"/>
          <w:color w:val="0070C0"/>
        </w:rPr>
        <w:t xml:space="preserve"> Nachhaltige Aufarbeitung</w:t>
      </w:r>
      <w:bookmarkEnd w:id="63"/>
    </w:p>
    <w:p w14:paraId="4A8A162A" w14:textId="77777777" w:rsidR="00520A15" w:rsidRPr="00520A15" w:rsidRDefault="003D2A4F" w:rsidP="00496051">
      <w:pPr>
        <w:jc w:val="both"/>
        <w:rPr>
          <w:rFonts w:ascii="Verdana" w:hAnsi="Verdana"/>
        </w:rPr>
      </w:pPr>
      <w:r>
        <w:rPr>
          <w:rFonts w:ascii="Verdana" w:hAnsi="Verdana"/>
        </w:rPr>
        <w:t>„</w:t>
      </w:r>
      <w:r w:rsidR="007C02C2">
        <w:rPr>
          <w:rFonts w:ascii="Verdana" w:hAnsi="Verdana"/>
        </w:rPr>
        <w:t xml:space="preserve">Eine wirksame </w:t>
      </w:r>
      <w:r w:rsidR="00833905">
        <w:rPr>
          <w:rFonts w:ascii="Verdana" w:hAnsi="Verdana"/>
        </w:rPr>
        <w:t>Prävention besteht nicht aus einmaligen, isolierten Einzelmaßnahmen. Sie kann nur dann ihre Wirkung entfalten, wenn diese in einen effektiven Gesamtzusammenhang gebracht werden.</w:t>
      </w:r>
      <w:r>
        <w:rPr>
          <w:rFonts w:ascii="Verdana" w:hAnsi="Verdana"/>
        </w:rPr>
        <w:t>“</w:t>
      </w:r>
      <w:r w:rsidR="00833905">
        <w:rPr>
          <w:rStyle w:val="Funotenzeichen"/>
          <w:rFonts w:ascii="Verdana" w:hAnsi="Verdana"/>
        </w:rPr>
        <w:footnoteReference w:id="81"/>
      </w:r>
    </w:p>
    <w:p w14:paraId="2E812DF6" w14:textId="77777777" w:rsidR="00D87E06" w:rsidRPr="00D87E06" w:rsidRDefault="003D2A4F" w:rsidP="00496051">
      <w:pPr>
        <w:jc w:val="both"/>
        <w:rPr>
          <w:rFonts w:ascii="Verdana" w:hAnsi="Verdana"/>
        </w:rPr>
      </w:pPr>
      <w:r>
        <w:rPr>
          <w:rFonts w:ascii="Verdana" w:hAnsi="Verdana"/>
        </w:rPr>
        <w:t>„</w:t>
      </w:r>
      <w:r w:rsidR="000B3556">
        <w:rPr>
          <w:rFonts w:ascii="Verdana" w:hAnsi="Verdana"/>
        </w:rPr>
        <w:t xml:space="preserve">In der Arbeit mit Menschen gibt es </w:t>
      </w:r>
      <w:r w:rsidR="005A166A">
        <w:rPr>
          <w:rFonts w:ascii="Verdana" w:hAnsi="Verdana"/>
        </w:rPr>
        <w:t>ständig Fluktuationen. Allein von daher muss kontinuierlich überprüft werden, ob die getroffenen Maßnahmen noch greifen und ob das, was gestern stimmig war noch auf die heutigen Gegebenheiten passt.</w:t>
      </w:r>
      <w:r>
        <w:rPr>
          <w:rFonts w:ascii="Verdana" w:hAnsi="Verdana"/>
        </w:rPr>
        <w:t>“</w:t>
      </w:r>
      <w:r w:rsidR="005A166A">
        <w:rPr>
          <w:rStyle w:val="Funotenzeichen"/>
          <w:rFonts w:ascii="Verdana" w:hAnsi="Verdana"/>
        </w:rPr>
        <w:footnoteReference w:id="82"/>
      </w:r>
    </w:p>
    <w:p w14:paraId="2CCD1501" w14:textId="3ABC2A90" w:rsidR="004E2A3C" w:rsidRDefault="005A166A" w:rsidP="00496051">
      <w:pPr>
        <w:jc w:val="both"/>
        <w:rPr>
          <w:rFonts w:ascii="Verdana" w:hAnsi="Verdana"/>
        </w:rPr>
      </w:pPr>
      <w:r>
        <w:rPr>
          <w:rFonts w:ascii="Verdana" w:hAnsi="Verdana"/>
        </w:rPr>
        <w:t xml:space="preserve">Daher halte ich es für geboten und verpflichtend das Thema Prävention mindestens einmal im Jahr in Planungssitzungen, Jahresreflexionen, der einzelnen Kirchengemeinden und Pfarreien zu behandeln und immer wieder zu aktualisieren. Des Weiteren sind die Pfarrer verpflichtet für ihre Gemeinden eine Präventionsfachkraft zu benennen oder aber der Pastoralverbund entscheidet sich für ein Team aus mehreren Mitgliedern aus den Kirchengemeinden mit einem Hauptverantwortlichen. Innerhalb eines Pfarrgemeinderates und oder Verwaltungsrates sollte zumindest einen Ansprechpartner für das Thema „Prävention gegen sexualisierte Gewalt installiert werden. Aus dieser Gruppe </w:t>
      </w:r>
      <w:r w:rsidR="004F15EF">
        <w:rPr>
          <w:rFonts w:ascii="Verdana" w:hAnsi="Verdana"/>
        </w:rPr>
        <w:t>von engagierten Mitarbeitern</w:t>
      </w:r>
      <w:r>
        <w:rPr>
          <w:rFonts w:ascii="Verdana" w:hAnsi="Verdana"/>
        </w:rPr>
        <w:t xml:space="preserve"> heraus wird der Fortbildungsplan entwickelt und an die Bedürfnisse der einzelnen Kirchengemeinden angepasst. Ebenso obliegt es diesen Fachkräften K</w:t>
      </w:r>
      <w:r w:rsidR="00496051">
        <w:rPr>
          <w:rFonts w:ascii="Verdana" w:hAnsi="Verdana"/>
        </w:rPr>
        <w:t>o</w:t>
      </w:r>
      <w:r>
        <w:rPr>
          <w:rFonts w:ascii="Verdana" w:hAnsi="Verdana"/>
        </w:rPr>
        <w:t>nsequenzen</w:t>
      </w:r>
      <w:r w:rsidR="00496051">
        <w:rPr>
          <w:rFonts w:ascii="Verdana" w:hAnsi="Verdana"/>
        </w:rPr>
        <w:t xml:space="preserve"> zu entwickeln, die bei Verstößen angewandt werden. Fehler und Verstöße sollen und müssen innerhalb der Arbeitsgruppe thematisiert und behandelt werden. Ziel dieser Arbeit ist es, eine Sensibilität und Haltung zu entwickeln, die der Botschaft des Evangeliums gerecht wird. Deshalb sind Präventionsfachkräfte auch Künder der frohen Botschaft und benötigen ebenso eine geistige und spirituelle Begleitung. Einmal im Jahr treffen sich die Fachkräfte zu Einkehrtagen in Schleid unter der Leitung von Pastor Kämpf und Diakon Kranz, um auch das geistige Rüstzeug für diese Arbeit zu besitzen.</w:t>
      </w:r>
      <w:r w:rsidR="00496051">
        <w:rPr>
          <w:rStyle w:val="Funotenzeichen"/>
          <w:rFonts w:ascii="Verdana" w:hAnsi="Verdana"/>
        </w:rPr>
        <w:footnoteReference w:id="83"/>
      </w:r>
      <w:r w:rsidR="00496051">
        <w:rPr>
          <w:rFonts w:ascii="Verdana" w:hAnsi="Verdana"/>
        </w:rPr>
        <w:t xml:space="preserve"> </w:t>
      </w:r>
    </w:p>
    <w:p w14:paraId="52AB8AA6" w14:textId="77777777" w:rsidR="00496051" w:rsidRDefault="00496051" w:rsidP="00496051">
      <w:pPr>
        <w:jc w:val="both"/>
        <w:rPr>
          <w:rFonts w:ascii="Verdana" w:hAnsi="Verdana"/>
        </w:rPr>
      </w:pPr>
    </w:p>
    <w:p w14:paraId="19F2E07E" w14:textId="77777777" w:rsidR="00496051" w:rsidRDefault="00496051" w:rsidP="00496051">
      <w:pPr>
        <w:jc w:val="both"/>
        <w:rPr>
          <w:rFonts w:ascii="Verdana" w:hAnsi="Verdana"/>
        </w:rPr>
      </w:pPr>
    </w:p>
    <w:p w14:paraId="159B019E" w14:textId="77777777" w:rsidR="00496051" w:rsidRDefault="00496051" w:rsidP="00496051">
      <w:pPr>
        <w:jc w:val="both"/>
        <w:rPr>
          <w:rFonts w:ascii="Verdana" w:hAnsi="Verdana"/>
        </w:rPr>
      </w:pPr>
    </w:p>
    <w:p w14:paraId="7699B494" w14:textId="77777777" w:rsidR="00496051" w:rsidRDefault="00496051" w:rsidP="00496051">
      <w:pPr>
        <w:jc w:val="both"/>
        <w:rPr>
          <w:rFonts w:ascii="Verdana" w:hAnsi="Verdana"/>
        </w:rPr>
      </w:pPr>
    </w:p>
    <w:p w14:paraId="01B19C16" w14:textId="77777777" w:rsidR="00496051" w:rsidRDefault="00496051" w:rsidP="00496051">
      <w:pPr>
        <w:jc w:val="both"/>
        <w:rPr>
          <w:rFonts w:ascii="Verdana" w:hAnsi="Verdana"/>
        </w:rPr>
      </w:pPr>
    </w:p>
    <w:p w14:paraId="15BDB776" w14:textId="77777777" w:rsidR="00496051" w:rsidRDefault="00496051" w:rsidP="00496051">
      <w:pPr>
        <w:jc w:val="both"/>
        <w:rPr>
          <w:rFonts w:ascii="Verdana" w:hAnsi="Verdana"/>
        </w:rPr>
      </w:pPr>
    </w:p>
    <w:p w14:paraId="2A33D794" w14:textId="77777777" w:rsidR="00496051" w:rsidRPr="00EC6EBD" w:rsidRDefault="00496051" w:rsidP="00D8508F">
      <w:pPr>
        <w:pStyle w:val="berschrift1"/>
        <w:rPr>
          <w:rFonts w:ascii="Verdana" w:hAnsi="Verdana"/>
          <w:b/>
          <w:color w:val="0070C0"/>
          <w:sz w:val="26"/>
          <w:szCs w:val="26"/>
        </w:rPr>
      </w:pPr>
      <w:bookmarkStart w:id="64" w:name="_Toc8049261"/>
      <w:r w:rsidRPr="00EC6EBD">
        <w:rPr>
          <w:rFonts w:ascii="Verdana" w:hAnsi="Verdana"/>
          <w:b/>
          <w:color w:val="0070C0"/>
          <w:sz w:val="26"/>
          <w:szCs w:val="26"/>
        </w:rPr>
        <w:t>9 Qualitätsmanagement</w:t>
      </w:r>
      <w:bookmarkEnd w:id="64"/>
    </w:p>
    <w:p w14:paraId="21E20B9B" w14:textId="77777777" w:rsidR="00496051" w:rsidRDefault="00EC6EBD" w:rsidP="00496051">
      <w:pPr>
        <w:jc w:val="both"/>
        <w:rPr>
          <w:rFonts w:ascii="Verdana" w:hAnsi="Verdana"/>
        </w:rPr>
      </w:pPr>
      <w:r>
        <w:rPr>
          <w:rFonts w:ascii="Verdana" w:hAnsi="Verdana"/>
        </w:rPr>
        <w:t>„</w:t>
      </w:r>
      <w:r w:rsidR="000A0D41">
        <w:rPr>
          <w:rFonts w:ascii="Verdana" w:hAnsi="Verdana"/>
        </w:rPr>
        <w:t>Das Qualitätsmanagement ist fester Bestandteil des Schutzkonzeptes und stellt sicher, dass…</w:t>
      </w:r>
    </w:p>
    <w:p w14:paraId="77E3EDAE" w14:textId="77777777" w:rsidR="000A0D41" w:rsidRDefault="000A0D41" w:rsidP="000A0D41">
      <w:pPr>
        <w:pStyle w:val="Listenabsatz"/>
        <w:numPr>
          <w:ilvl w:val="0"/>
          <w:numId w:val="12"/>
        </w:numPr>
        <w:jc w:val="both"/>
        <w:rPr>
          <w:rFonts w:ascii="Verdana" w:hAnsi="Verdana"/>
        </w:rPr>
      </w:pPr>
      <w:r>
        <w:rPr>
          <w:rFonts w:ascii="Verdana" w:hAnsi="Verdana"/>
        </w:rPr>
        <w:t>Gültigkeitsdauern bzgl. EFZ, Schulungen, Verhaltenskodex im Blick bleiben</w:t>
      </w:r>
    </w:p>
    <w:p w14:paraId="7E222B23" w14:textId="77777777" w:rsidR="000A0D41" w:rsidRPr="000A0D41" w:rsidRDefault="000A0D41" w:rsidP="000A0D41">
      <w:pPr>
        <w:pStyle w:val="Listenabsatz"/>
        <w:numPr>
          <w:ilvl w:val="0"/>
          <w:numId w:val="12"/>
        </w:numPr>
        <w:jc w:val="both"/>
        <w:rPr>
          <w:rFonts w:ascii="Verdana" w:hAnsi="Verdana"/>
        </w:rPr>
      </w:pPr>
      <w:r>
        <w:rPr>
          <w:rFonts w:ascii="Verdana" w:hAnsi="Verdana"/>
        </w:rPr>
        <w:t>Die Wirksamkeit der präventionsmaßnahmen turnusmäßig überprüft und […] gegebenenfalls angepasst werden.</w:t>
      </w:r>
      <w:r w:rsidR="00EC6EBD">
        <w:rPr>
          <w:rFonts w:ascii="Verdana" w:hAnsi="Verdana"/>
        </w:rPr>
        <w:t>“</w:t>
      </w:r>
      <w:r>
        <w:rPr>
          <w:rStyle w:val="Funotenzeichen"/>
          <w:rFonts w:ascii="Verdana" w:hAnsi="Verdana"/>
        </w:rPr>
        <w:footnoteReference w:id="84"/>
      </w:r>
    </w:p>
    <w:p w14:paraId="7FDDD286" w14:textId="77777777" w:rsidR="00496051" w:rsidRDefault="000A0D41" w:rsidP="00496051">
      <w:pPr>
        <w:jc w:val="both"/>
        <w:rPr>
          <w:rFonts w:ascii="Verdana" w:hAnsi="Verdana"/>
        </w:rPr>
      </w:pPr>
      <w:r>
        <w:rPr>
          <w:rFonts w:ascii="Verdana" w:hAnsi="Verdana"/>
        </w:rPr>
        <w:t>Das heißt konkret:</w:t>
      </w:r>
    </w:p>
    <w:p w14:paraId="7BE265C6" w14:textId="77777777" w:rsidR="000A0D41" w:rsidRDefault="000A0D41" w:rsidP="000A0D41">
      <w:pPr>
        <w:pStyle w:val="Listenabsatz"/>
        <w:numPr>
          <w:ilvl w:val="0"/>
          <w:numId w:val="14"/>
        </w:numPr>
        <w:jc w:val="both"/>
        <w:rPr>
          <w:rFonts w:ascii="Verdana" w:hAnsi="Verdana"/>
        </w:rPr>
      </w:pPr>
      <w:r>
        <w:rPr>
          <w:rFonts w:ascii="Verdana" w:hAnsi="Verdana"/>
        </w:rPr>
        <w:t>Einmal jährlich werden die Präventionsrelevanten Dokumente auf Gültigkeit überprüft</w:t>
      </w:r>
    </w:p>
    <w:p w14:paraId="376749F4" w14:textId="77777777" w:rsidR="000A0D41" w:rsidRDefault="000A0D41" w:rsidP="000A0D41">
      <w:pPr>
        <w:pStyle w:val="Listenabsatz"/>
        <w:numPr>
          <w:ilvl w:val="0"/>
          <w:numId w:val="14"/>
        </w:numPr>
        <w:jc w:val="both"/>
        <w:rPr>
          <w:rFonts w:ascii="Verdana" w:hAnsi="Verdana"/>
        </w:rPr>
      </w:pPr>
      <w:r>
        <w:rPr>
          <w:rFonts w:ascii="Verdana" w:hAnsi="Verdana"/>
        </w:rPr>
        <w:t>Präventionsschulungen alle 5 Jahre</w:t>
      </w:r>
      <w:r w:rsidR="00847DCE">
        <w:rPr>
          <w:rFonts w:ascii="Verdana" w:hAnsi="Verdana"/>
        </w:rPr>
        <w:t xml:space="preserve"> wiederholen</w:t>
      </w:r>
    </w:p>
    <w:p w14:paraId="108CD435" w14:textId="77777777" w:rsidR="00847DCE" w:rsidRDefault="00847DCE" w:rsidP="000A0D41">
      <w:pPr>
        <w:pStyle w:val="Listenabsatz"/>
        <w:numPr>
          <w:ilvl w:val="0"/>
          <w:numId w:val="14"/>
        </w:numPr>
        <w:jc w:val="both"/>
        <w:rPr>
          <w:rFonts w:ascii="Verdana" w:hAnsi="Verdana"/>
        </w:rPr>
      </w:pPr>
      <w:r>
        <w:rPr>
          <w:rFonts w:ascii="Verdana" w:hAnsi="Verdana"/>
        </w:rPr>
        <w:t>Erweitertes Führungszeugnis, 5 Jahre gültig</w:t>
      </w:r>
    </w:p>
    <w:p w14:paraId="05B5C26F" w14:textId="77777777" w:rsidR="00847DCE" w:rsidRDefault="00847DCE" w:rsidP="000A0D41">
      <w:pPr>
        <w:pStyle w:val="Listenabsatz"/>
        <w:numPr>
          <w:ilvl w:val="0"/>
          <w:numId w:val="14"/>
        </w:numPr>
        <w:jc w:val="both"/>
        <w:rPr>
          <w:rFonts w:ascii="Verdana" w:hAnsi="Verdana"/>
        </w:rPr>
      </w:pPr>
      <w:r>
        <w:rPr>
          <w:rFonts w:ascii="Verdana" w:hAnsi="Verdana"/>
        </w:rPr>
        <w:t>Unterschrift Verhaltenskodex, einmalig</w:t>
      </w:r>
    </w:p>
    <w:p w14:paraId="28F0D340" w14:textId="77777777" w:rsidR="00847DCE" w:rsidRDefault="00847DCE" w:rsidP="000A0D41">
      <w:pPr>
        <w:pStyle w:val="Listenabsatz"/>
        <w:numPr>
          <w:ilvl w:val="0"/>
          <w:numId w:val="14"/>
        </w:numPr>
        <w:jc w:val="both"/>
        <w:rPr>
          <w:rFonts w:ascii="Verdana" w:hAnsi="Verdana"/>
        </w:rPr>
      </w:pPr>
      <w:r>
        <w:rPr>
          <w:rFonts w:ascii="Verdana" w:hAnsi="Verdana"/>
        </w:rPr>
        <w:t>Unterschrift Selbstauskunftserklärung, einmalig</w:t>
      </w:r>
    </w:p>
    <w:p w14:paraId="39E4F732" w14:textId="77777777" w:rsidR="00847DCE" w:rsidRDefault="00EC6EBD" w:rsidP="008D62C2">
      <w:pPr>
        <w:jc w:val="both"/>
        <w:rPr>
          <w:rFonts w:ascii="Verdana" w:hAnsi="Verdana"/>
        </w:rPr>
      </w:pPr>
      <w:r>
        <w:rPr>
          <w:rFonts w:ascii="Verdana" w:hAnsi="Verdana"/>
        </w:rPr>
        <w:t>„</w:t>
      </w:r>
      <w:r w:rsidR="00847DCE">
        <w:rPr>
          <w:rFonts w:ascii="Verdana" w:hAnsi="Verdana"/>
        </w:rPr>
        <w:t xml:space="preserve">Für die Einordnung ehrenamtlicher Tätigkeiten gemäß der </w:t>
      </w:r>
      <w:proofErr w:type="spellStart"/>
      <w:r w:rsidR="00847DCE">
        <w:rPr>
          <w:rFonts w:ascii="Verdana" w:hAnsi="Verdana"/>
        </w:rPr>
        <w:t>PrävO</w:t>
      </w:r>
      <w:proofErr w:type="spellEnd"/>
      <w:r w:rsidR="00847DCE">
        <w:rPr>
          <w:rFonts w:ascii="Verdana" w:hAnsi="Verdana"/>
        </w:rPr>
        <w:t xml:space="preserve"> Fulda gilt nach in Krafttreten des Verhaltenskodex in den Kirchengemeinden folgendes:</w:t>
      </w:r>
      <w:r>
        <w:rPr>
          <w:rFonts w:ascii="Verdana" w:hAnsi="Verdana"/>
        </w:rPr>
        <w:t>“</w:t>
      </w:r>
      <w:r w:rsidR="00847DCE">
        <w:rPr>
          <w:rStyle w:val="Funotenzeichen"/>
          <w:rFonts w:ascii="Verdana" w:hAnsi="Verdana"/>
        </w:rPr>
        <w:footnoteReference w:id="85"/>
      </w:r>
    </w:p>
    <w:p w14:paraId="1FEC14CE" w14:textId="77777777" w:rsidR="00847DCE" w:rsidRDefault="00EC6EBD" w:rsidP="008D62C2">
      <w:pPr>
        <w:jc w:val="both"/>
        <w:rPr>
          <w:rFonts w:ascii="Verdana" w:hAnsi="Verdana"/>
        </w:rPr>
      </w:pPr>
      <w:r>
        <w:rPr>
          <w:rFonts w:ascii="Verdana" w:hAnsi="Verdana"/>
        </w:rPr>
        <w:t>„</w:t>
      </w:r>
      <w:r w:rsidR="00847DCE">
        <w:rPr>
          <w:rFonts w:ascii="Verdana" w:hAnsi="Verdana"/>
        </w:rPr>
        <w:t>Die Vorlage eines EFZ und die Teilnahme an Präventionsschulungen sind für neben- oder ehrenamtlich tätige Personen gemäß § 72 a SGB VIII (Bundeskinderschutzgesetz) vorgeschrieben:</w:t>
      </w:r>
      <w:r w:rsidR="00847DCE">
        <w:rPr>
          <w:rStyle w:val="Funotenzeichen"/>
          <w:rFonts w:ascii="Verdana" w:hAnsi="Verdana"/>
        </w:rPr>
        <w:footnoteReference w:id="86"/>
      </w:r>
    </w:p>
    <w:p w14:paraId="3EE6DBEF" w14:textId="77777777" w:rsidR="00847DCE" w:rsidRDefault="00847DCE" w:rsidP="00847DCE">
      <w:pPr>
        <w:pStyle w:val="Listenabsatz"/>
        <w:numPr>
          <w:ilvl w:val="0"/>
          <w:numId w:val="15"/>
        </w:numPr>
        <w:rPr>
          <w:rFonts w:ascii="Verdana" w:hAnsi="Verdana"/>
        </w:rPr>
      </w:pPr>
      <w:r>
        <w:rPr>
          <w:rFonts w:ascii="Verdana" w:hAnsi="Verdana"/>
        </w:rPr>
        <w:t>Sie beaufsichtigen Kinder</w:t>
      </w:r>
    </w:p>
    <w:p w14:paraId="39902309" w14:textId="77777777" w:rsidR="00847DCE" w:rsidRDefault="00847DCE" w:rsidP="00847DCE">
      <w:pPr>
        <w:pStyle w:val="Listenabsatz"/>
        <w:numPr>
          <w:ilvl w:val="0"/>
          <w:numId w:val="15"/>
        </w:numPr>
        <w:rPr>
          <w:rFonts w:ascii="Verdana" w:hAnsi="Verdana"/>
        </w:rPr>
      </w:pPr>
      <w:r>
        <w:rPr>
          <w:rFonts w:ascii="Verdana" w:hAnsi="Verdana"/>
        </w:rPr>
        <w:t>Sie betreuen Kinder</w:t>
      </w:r>
    </w:p>
    <w:p w14:paraId="699CE77C" w14:textId="77777777" w:rsidR="00847DCE" w:rsidRDefault="00847DCE" w:rsidP="00847DCE">
      <w:pPr>
        <w:pStyle w:val="Listenabsatz"/>
        <w:numPr>
          <w:ilvl w:val="0"/>
          <w:numId w:val="15"/>
        </w:numPr>
        <w:rPr>
          <w:rFonts w:ascii="Verdana" w:hAnsi="Verdana"/>
        </w:rPr>
      </w:pPr>
      <w:r>
        <w:rPr>
          <w:rFonts w:ascii="Verdana" w:hAnsi="Verdana"/>
        </w:rPr>
        <w:t>Sie erziehen und bilden Kinder aus</w:t>
      </w:r>
    </w:p>
    <w:p w14:paraId="43696A5F" w14:textId="77777777" w:rsidR="00847DCE" w:rsidRDefault="00847DCE" w:rsidP="00847DCE">
      <w:pPr>
        <w:pStyle w:val="Listenabsatz"/>
        <w:numPr>
          <w:ilvl w:val="0"/>
          <w:numId w:val="15"/>
        </w:numPr>
        <w:rPr>
          <w:rFonts w:ascii="Verdana" w:hAnsi="Verdana"/>
        </w:rPr>
      </w:pPr>
      <w:r>
        <w:rPr>
          <w:rFonts w:ascii="Verdana" w:hAnsi="Verdana"/>
        </w:rPr>
        <w:t>Sie haben einen vergleichbaren Kontakt in einem pädagogischen Kontext</w:t>
      </w:r>
    </w:p>
    <w:p w14:paraId="3E228EAF" w14:textId="77777777" w:rsidR="00847DCE" w:rsidRDefault="00847DCE" w:rsidP="00847DCE">
      <w:pPr>
        <w:pStyle w:val="Listenabsatz"/>
        <w:numPr>
          <w:ilvl w:val="0"/>
          <w:numId w:val="15"/>
        </w:numPr>
        <w:rPr>
          <w:rFonts w:ascii="Verdana" w:hAnsi="Verdana"/>
        </w:rPr>
      </w:pPr>
      <w:r>
        <w:rPr>
          <w:rFonts w:ascii="Verdana" w:hAnsi="Verdana"/>
        </w:rPr>
        <w:t>Ihre Tätigkeit, die Art, Intensität und die Dauer ihres Kontaktes sind dazu geeignet, eine besondere Nähe, Macht oder ein besonderes Vertrauensverhältnis</w:t>
      </w:r>
      <w:r w:rsidR="00EC6EBD">
        <w:rPr>
          <w:rFonts w:ascii="Verdana" w:hAnsi="Verdana"/>
        </w:rPr>
        <w:t>.“</w:t>
      </w:r>
      <w:r>
        <w:rPr>
          <w:rStyle w:val="Funotenzeichen"/>
          <w:rFonts w:ascii="Verdana" w:hAnsi="Verdana"/>
        </w:rPr>
        <w:footnoteReference w:id="87"/>
      </w:r>
    </w:p>
    <w:p w14:paraId="4EC8B70D" w14:textId="18899784" w:rsidR="00847DCE" w:rsidRDefault="00EC6EBD" w:rsidP="00220202">
      <w:pPr>
        <w:rPr>
          <w:rFonts w:ascii="Verdana" w:hAnsi="Verdana"/>
        </w:rPr>
      </w:pPr>
      <w:r>
        <w:rPr>
          <w:rFonts w:ascii="Verdana" w:hAnsi="Verdana"/>
        </w:rPr>
        <w:t>„</w:t>
      </w:r>
      <w:r w:rsidR="00A533EA">
        <w:rPr>
          <w:rFonts w:ascii="Verdana" w:hAnsi="Verdana"/>
        </w:rPr>
        <w:t>Da die jeweiligen Aufgaben sehr unterschiedlich ausgeübt werden, können auch die Details in Art, Intensität und Dauer in der Situation vor Ort anders aussehen. Das bedeutet</w:t>
      </w:r>
      <w:r w:rsidR="00220202">
        <w:rPr>
          <w:rFonts w:ascii="Verdana" w:hAnsi="Verdana"/>
        </w:rPr>
        <w:t xml:space="preserve">, die Anforderungen in Bezug auf EFZ und Schulungen gegebenenfalls zu erhöhen oder zu senken. Entscheidend </w:t>
      </w:r>
      <w:r w:rsidR="00C5446C">
        <w:rPr>
          <w:rFonts w:ascii="Verdana" w:hAnsi="Verdana"/>
        </w:rPr>
        <w:t>ist</w:t>
      </w:r>
      <w:r w:rsidR="00220202">
        <w:rPr>
          <w:rFonts w:ascii="Verdana" w:hAnsi="Verdana"/>
        </w:rPr>
        <w:t xml:space="preserve"> stets eine Gesamtbewertung aller vorliegender Kriterien sowie eine Abschätzung des Gefährdungspotentials.</w:t>
      </w:r>
      <w:r>
        <w:rPr>
          <w:rFonts w:ascii="Verdana" w:hAnsi="Verdana"/>
        </w:rPr>
        <w:t>“</w:t>
      </w:r>
      <w:r w:rsidR="008D2DB4">
        <w:rPr>
          <w:rStyle w:val="Funotenzeichen"/>
          <w:rFonts w:ascii="Verdana" w:hAnsi="Verdana"/>
        </w:rPr>
        <w:footnoteReference w:id="88"/>
      </w:r>
    </w:p>
    <w:p w14:paraId="052341A5" w14:textId="77777777" w:rsidR="008D2DB4" w:rsidRDefault="008D2DB4" w:rsidP="00220202">
      <w:pPr>
        <w:rPr>
          <w:rFonts w:ascii="Verdana" w:hAnsi="Verdana"/>
        </w:rPr>
      </w:pPr>
    </w:p>
    <w:p w14:paraId="349A1B34" w14:textId="77777777" w:rsidR="008D2DB4" w:rsidRDefault="008D2DB4" w:rsidP="00220202">
      <w:pPr>
        <w:rPr>
          <w:rFonts w:ascii="Verdana" w:hAnsi="Verdana"/>
        </w:rPr>
      </w:pPr>
    </w:p>
    <w:p w14:paraId="17125F94" w14:textId="77777777" w:rsidR="008D2DB4" w:rsidRDefault="008D2DB4" w:rsidP="00220202">
      <w:pPr>
        <w:rPr>
          <w:rFonts w:ascii="Verdana" w:hAnsi="Verdana"/>
        </w:rPr>
      </w:pPr>
    </w:p>
    <w:p w14:paraId="36E96165" w14:textId="77777777" w:rsidR="008D2DB4" w:rsidRDefault="008D2DB4" w:rsidP="00220202">
      <w:pPr>
        <w:rPr>
          <w:rFonts w:ascii="Verdana" w:hAnsi="Verdana"/>
        </w:rPr>
      </w:pPr>
    </w:p>
    <w:p w14:paraId="324A351C" w14:textId="77777777" w:rsidR="008D2DB4" w:rsidRDefault="008D2DB4" w:rsidP="00220202">
      <w:pPr>
        <w:rPr>
          <w:rFonts w:ascii="Verdana" w:hAnsi="Verdana"/>
        </w:rPr>
      </w:pPr>
    </w:p>
    <w:p w14:paraId="63E44FB5" w14:textId="77777777" w:rsidR="008D2DB4" w:rsidRDefault="008D2DB4" w:rsidP="00220202">
      <w:pPr>
        <w:rPr>
          <w:rFonts w:ascii="Verdana" w:hAnsi="Verdana"/>
        </w:rPr>
      </w:pPr>
    </w:p>
    <w:p w14:paraId="48D2B91B" w14:textId="77777777" w:rsidR="008D2DB4" w:rsidRDefault="008D2DB4" w:rsidP="00220202">
      <w:pPr>
        <w:rPr>
          <w:rFonts w:ascii="Verdana" w:hAnsi="Verdana"/>
        </w:rPr>
      </w:pPr>
    </w:p>
    <w:p w14:paraId="57141F4B" w14:textId="77777777" w:rsidR="00D8508F" w:rsidRDefault="00D8508F" w:rsidP="00563F49">
      <w:pPr>
        <w:jc w:val="both"/>
        <w:rPr>
          <w:rFonts w:ascii="Verdana" w:hAnsi="Verdana"/>
          <w:b/>
        </w:rPr>
      </w:pPr>
    </w:p>
    <w:p w14:paraId="3A015BF6" w14:textId="77777777" w:rsidR="008D2DB4" w:rsidRPr="00EC6EBD" w:rsidRDefault="008D2DB4" w:rsidP="00D8508F">
      <w:pPr>
        <w:pStyle w:val="berschrift1"/>
        <w:rPr>
          <w:rFonts w:ascii="Verdana" w:hAnsi="Verdana"/>
          <w:b/>
          <w:sz w:val="26"/>
          <w:szCs w:val="26"/>
        </w:rPr>
      </w:pPr>
      <w:bookmarkStart w:id="65" w:name="_Toc8049262"/>
      <w:r w:rsidRPr="00EC6EBD">
        <w:rPr>
          <w:rFonts w:ascii="Verdana" w:hAnsi="Verdana"/>
          <w:b/>
          <w:sz w:val="26"/>
          <w:szCs w:val="26"/>
        </w:rPr>
        <w:t>Definition wichtiger Begriffe</w:t>
      </w:r>
      <w:bookmarkEnd w:id="65"/>
    </w:p>
    <w:p w14:paraId="6131AC6E" w14:textId="77777777" w:rsidR="008D2DB4" w:rsidRDefault="00BC2D77" w:rsidP="00563F49">
      <w:pPr>
        <w:jc w:val="both"/>
        <w:rPr>
          <w:rFonts w:ascii="Verdana" w:hAnsi="Verdana"/>
        </w:rPr>
      </w:pPr>
      <w:r w:rsidRPr="00D72B5D">
        <w:rPr>
          <w:rFonts w:ascii="Verdana" w:hAnsi="Verdana"/>
          <w:color w:val="FF0000"/>
          <w:u w:val="single"/>
        </w:rPr>
        <w:t>Grenzverletzung:</w:t>
      </w:r>
      <w:r>
        <w:rPr>
          <w:rFonts w:ascii="Verdana" w:hAnsi="Verdana"/>
        </w:rPr>
        <w:t xml:space="preserve"> </w:t>
      </w:r>
      <w:r w:rsidR="004911CB">
        <w:rPr>
          <w:rFonts w:ascii="Verdana" w:hAnsi="Verdana"/>
        </w:rPr>
        <w:t>Grenzverletzungen beschreiben ein einmaliges oder maximal gelegentliches unangemessenes Verhalten, das zumeist unbeabsichtigt geschieht. Häufig geschehen diese aufgrund von fehlender persönlicher oder fachlicher Reflexion oder weil, gerade in der Arbeit mit Kindern und Jugendlichen, konkrete Regelungen für bestimmte Situationen nicht klar und transparent gemacht wurden. Grenzverletzungen können aber auch willentlich über einen längeren Zeitraum vollzogene Handlungen sein, mit denen ein/e Täter/in ein Kind „testet“.</w:t>
      </w:r>
    </w:p>
    <w:p w14:paraId="49B0DD6A" w14:textId="77777777" w:rsidR="004911CB" w:rsidRPr="004911CB" w:rsidRDefault="004911CB" w:rsidP="00563F49">
      <w:pPr>
        <w:jc w:val="both"/>
        <w:rPr>
          <w:rFonts w:ascii="Verdana" w:hAnsi="Verdana"/>
          <w:sz w:val="16"/>
          <w:szCs w:val="16"/>
        </w:rPr>
      </w:pPr>
      <w:r>
        <w:rPr>
          <w:rFonts w:ascii="Verdana" w:hAnsi="Verdana"/>
          <w:sz w:val="16"/>
          <w:szCs w:val="16"/>
        </w:rPr>
        <w:t>Quelle: Erzbistum Köln- Koordinierungsstelle Prävention (HG.): Augen auf- Hinsehen und schützen. Informationen zur Prävention von sexualisierter Gewalt an Kindern und Jugendlichen. Köln 2015</w:t>
      </w:r>
    </w:p>
    <w:p w14:paraId="212B031A" w14:textId="77777777" w:rsidR="008D2DB4" w:rsidRDefault="004911CB" w:rsidP="00563F49">
      <w:pPr>
        <w:jc w:val="both"/>
        <w:rPr>
          <w:rFonts w:ascii="Verdana" w:hAnsi="Verdana"/>
        </w:rPr>
      </w:pPr>
      <w:r w:rsidRPr="00D72B5D">
        <w:rPr>
          <w:rFonts w:ascii="Verdana" w:hAnsi="Verdana"/>
          <w:color w:val="FF0000"/>
          <w:u w:val="single"/>
        </w:rPr>
        <w:t>Kindeswohlgefährdung:</w:t>
      </w:r>
      <w:r>
        <w:rPr>
          <w:rFonts w:ascii="Verdana" w:hAnsi="Verdana"/>
        </w:rPr>
        <w:t xml:space="preserve"> Kindeswohlgefährdung liegt vor, wenn das körperliche, geistige und seelische Wohl eines Kindes durch das Tun oder Unterlassen der Eltern oder Dritter gravierende Beeinträchtigungen erleidet, die dauerhafte oder zeitweilige Schädigungen in der Entwicklung des Kindes zur Folge haben bzw. haben können. Bei einer Gefährdung muss die Beeinträchtigung</w:t>
      </w:r>
      <w:r w:rsidR="00563F49">
        <w:rPr>
          <w:rFonts w:ascii="Verdana" w:hAnsi="Verdana"/>
        </w:rPr>
        <w:t>, die das Kind erleidet, gravierend sein und es muss die biographisch zeitliche Dimension beachtet werden. Kindeswohl bezieht sich auf gegenwärtige, vergangene und auf zukünftige Lebenserfahrung und Lebensgestaltung eines Kindes.</w:t>
      </w:r>
    </w:p>
    <w:p w14:paraId="0A22BCE3" w14:textId="77777777" w:rsidR="00563F49" w:rsidRPr="00563F49" w:rsidRDefault="00563F49" w:rsidP="00563F49">
      <w:pPr>
        <w:jc w:val="both"/>
        <w:rPr>
          <w:rFonts w:ascii="Verdana" w:hAnsi="Verdana"/>
          <w:sz w:val="16"/>
          <w:szCs w:val="16"/>
        </w:rPr>
      </w:pPr>
      <w:r>
        <w:rPr>
          <w:rFonts w:ascii="Verdana" w:hAnsi="Verdana"/>
          <w:sz w:val="16"/>
          <w:szCs w:val="16"/>
        </w:rPr>
        <w:t>Quelle: Deutsches Jugendinstitut. Heinz Kindler, Susanna Lillig, Herbert Blüml, Annegret Werner, Carsten Rummel (</w:t>
      </w:r>
      <w:proofErr w:type="spellStart"/>
      <w:r>
        <w:rPr>
          <w:rFonts w:ascii="Verdana" w:hAnsi="Verdana"/>
          <w:sz w:val="16"/>
          <w:szCs w:val="16"/>
        </w:rPr>
        <w:t>Hg</w:t>
      </w:r>
      <w:proofErr w:type="spellEnd"/>
      <w:r>
        <w:rPr>
          <w:rFonts w:ascii="Verdana" w:hAnsi="Verdana"/>
          <w:sz w:val="16"/>
          <w:szCs w:val="16"/>
        </w:rPr>
        <w:t>): Handbuch Kindeswohlgefährdung nach §1666 BGB und Allgemeiner sozialer Dienst. September 2004</w:t>
      </w:r>
    </w:p>
    <w:p w14:paraId="71B50C08" w14:textId="77777777" w:rsidR="008D2DB4" w:rsidRDefault="00563F49" w:rsidP="00D72B5D">
      <w:pPr>
        <w:pStyle w:val="StandardWeb"/>
        <w:rPr>
          <w:rFonts w:ascii="Verdana" w:eastAsia="Times New Roman" w:hAnsi="Verdana"/>
          <w:sz w:val="22"/>
          <w:szCs w:val="22"/>
          <w:lang w:eastAsia="de-DE"/>
        </w:rPr>
      </w:pPr>
      <w:r w:rsidRPr="00D72B5D">
        <w:rPr>
          <w:rFonts w:ascii="Verdana" w:hAnsi="Verdana"/>
          <w:color w:val="FF0000"/>
          <w:u w:val="single"/>
        </w:rPr>
        <w:t>Sexualisierte Gewalt:</w:t>
      </w:r>
      <w:r w:rsidRPr="00D72B5D">
        <w:rPr>
          <w:rFonts w:ascii="Verdana" w:hAnsi="Verdana"/>
          <w:color w:val="FF0000"/>
        </w:rPr>
        <w:t xml:space="preserve"> </w:t>
      </w:r>
      <w:r w:rsidRPr="00563F49">
        <w:rPr>
          <w:rFonts w:ascii="Verdana" w:eastAsia="Times New Roman" w:hAnsi="Verdana"/>
          <w:sz w:val="22"/>
          <w:szCs w:val="22"/>
          <w:lang w:eastAsia="de-DE"/>
        </w:rPr>
        <w:t>In Deutschland wird der Begriff „sexueller Missbrauch“ in der breiten Öffentlichkeit, in den Medien und von vielen Betroffenen verwendet. Auch das Strafgesetzbuch spricht von sexuellem Missbrauch, meint aber anders als der allgemeine Sprachgebrauch damit nur die strafbaren Formen sexueller Gewalt.</w:t>
      </w:r>
      <w:r>
        <w:rPr>
          <w:rFonts w:ascii="Verdana" w:eastAsia="Times New Roman" w:hAnsi="Verdana"/>
          <w:sz w:val="22"/>
          <w:szCs w:val="22"/>
          <w:lang w:eastAsia="de-DE"/>
        </w:rPr>
        <w:t xml:space="preserve"> </w:t>
      </w:r>
      <w:r w:rsidRPr="00563F49">
        <w:rPr>
          <w:rFonts w:ascii="Verdana" w:eastAsia="Times New Roman" w:hAnsi="Verdana"/>
          <w:sz w:val="22"/>
          <w:szCs w:val="22"/>
          <w:lang w:eastAsia="de-DE"/>
        </w:rPr>
        <w:t>Fachpraxis und Wissenschaft sprechen häufig von „sexueller Gewalt an Kindern bzw. Jugendlichen“. Diese Formulierung stellt heraus, dass es sich um Gewalt handelt, die mit sexuellen Mitteln ausgeübt wird. Der ebenfalls verwendete Begriff „sexualisierte Gewalt“ geht noch einen Schritt weiter und verdeutlicht, dass bei den Taten Sexualität funktionalisiert, also benutzt wird, um Gewalt auszuüben.</w:t>
      </w:r>
      <w:r w:rsidRPr="00563F49">
        <w:rPr>
          <w:rStyle w:val="Funotenzeichen"/>
          <w:rFonts w:ascii="Verdana" w:eastAsia="Times New Roman" w:hAnsi="Verdana"/>
          <w:sz w:val="22"/>
          <w:szCs w:val="22"/>
          <w:lang w:eastAsia="de-DE"/>
        </w:rPr>
        <w:footnoteReference w:id="89"/>
      </w:r>
      <w:r>
        <w:rPr>
          <w:rFonts w:ascii="Verdana" w:eastAsia="Times New Roman" w:hAnsi="Verdana"/>
          <w:sz w:val="22"/>
          <w:szCs w:val="22"/>
          <w:lang w:eastAsia="de-DE"/>
        </w:rPr>
        <w:t xml:space="preserve"> </w:t>
      </w:r>
      <w:r w:rsidR="00D72B5D">
        <w:rPr>
          <w:rFonts w:ascii="Verdana" w:eastAsia="Times New Roman" w:hAnsi="Verdana"/>
          <w:sz w:val="22"/>
          <w:szCs w:val="22"/>
          <w:lang w:eastAsia="de-DE"/>
        </w:rPr>
        <w:t>Der Begriff sexualisierte Gewalt im Sinne der Präventionsordnung des Bistums Fulda, vom 17.November 2014 wird in seinem § 2 Abs. 1-4 umfassend beschrieben. Des Weiteren sind strafbare sexualbezogene Handlungen, Handlungen nach dem 13. Abschnitt des Strafgesetzbuches (StGB) sowie weitere sexualbezogene Handlungen im Sinne des StGB.</w:t>
      </w:r>
    </w:p>
    <w:p w14:paraId="499B7841" w14:textId="77777777" w:rsidR="00D72B5D" w:rsidRDefault="00D72B5D" w:rsidP="00D72B5D">
      <w:pPr>
        <w:pStyle w:val="StandardWeb"/>
        <w:rPr>
          <w:rFonts w:ascii="Verdana" w:eastAsia="Times New Roman" w:hAnsi="Verdana"/>
          <w:sz w:val="16"/>
          <w:szCs w:val="16"/>
          <w:lang w:eastAsia="de-DE"/>
        </w:rPr>
      </w:pPr>
      <w:r>
        <w:rPr>
          <w:rFonts w:ascii="Verdana" w:eastAsia="Times New Roman" w:hAnsi="Verdana"/>
          <w:sz w:val="16"/>
          <w:szCs w:val="16"/>
          <w:lang w:eastAsia="de-DE"/>
        </w:rPr>
        <w:t>Quelle: Ordnung zur Prävention</w:t>
      </w:r>
      <w:r w:rsidR="001D4BC9">
        <w:rPr>
          <w:rFonts w:ascii="Verdana" w:eastAsia="Times New Roman" w:hAnsi="Verdana"/>
          <w:sz w:val="16"/>
          <w:szCs w:val="16"/>
          <w:lang w:eastAsia="de-DE"/>
        </w:rPr>
        <w:t xml:space="preserve"> gegen sexualisierte Gewalt an Minderjährigen […] im Bistum Fulda, 17.11.2014</w:t>
      </w:r>
    </w:p>
    <w:p w14:paraId="6C613E70" w14:textId="77777777" w:rsidR="001D4BC9" w:rsidRDefault="001D4BC9" w:rsidP="00D72B5D">
      <w:pPr>
        <w:pStyle w:val="StandardWeb"/>
        <w:rPr>
          <w:rFonts w:ascii="Verdana" w:eastAsia="Times New Roman" w:hAnsi="Verdana"/>
          <w:sz w:val="22"/>
          <w:szCs w:val="22"/>
          <w:lang w:eastAsia="de-DE"/>
        </w:rPr>
      </w:pPr>
      <w:r w:rsidRPr="001D4BC9">
        <w:rPr>
          <w:rFonts w:ascii="Verdana" w:eastAsia="Times New Roman" w:hAnsi="Verdana"/>
          <w:color w:val="FF0000"/>
          <w:sz w:val="22"/>
          <w:szCs w:val="22"/>
          <w:u w:val="single"/>
          <w:lang w:eastAsia="de-DE"/>
        </w:rPr>
        <w:t>Sexuelle Übergriffe:</w:t>
      </w:r>
      <w:r>
        <w:rPr>
          <w:rFonts w:ascii="Verdana" w:eastAsia="Times New Roman" w:hAnsi="Verdana"/>
          <w:sz w:val="22"/>
          <w:szCs w:val="22"/>
          <w:u w:val="single"/>
          <w:lang w:eastAsia="de-DE"/>
        </w:rPr>
        <w:t xml:space="preserve"> </w:t>
      </w:r>
      <w:r w:rsidRPr="001D4BC9">
        <w:rPr>
          <w:rFonts w:ascii="Verdana" w:eastAsia="Times New Roman" w:hAnsi="Verdana"/>
          <w:sz w:val="22"/>
          <w:szCs w:val="22"/>
          <w:lang w:eastAsia="de-DE"/>
        </w:rPr>
        <w:t>Sexuelle Übergriffe</w:t>
      </w:r>
      <w:r>
        <w:rPr>
          <w:rFonts w:ascii="Verdana" w:eastAsia="Times New Roman" w:hAnsi="Verdana"/>
          <w:sz w:val="22"/>
          <w:szCs w:val="22"/>
          <w:lang w:eastAsia="de-DE"/>
        </w:rPr>
        <w:t xml:space="preserve"> sind klare Hinwegsetzungen über gesellschaftliche Normen, institutionelle Regeln, fachliche Standards und die individuellen Grenzen und verbalen, nonverbalen oder körperlichen Widerstände der Opfer. Sie geschehen nicht zufällig oder aus Versehen.</w:t>
      </w:r>
    </w:p>
    <w:p w14:paraId="69A52CF2" w14:textId="77777777" w:rsidR="001D4BC9" w:rsidRDefault="001D4BC9" w:rsidP="00D72B5D">
      <w:pPr>
        <w:pStyle w:val="StandardWeb"/>
        <w:rPr>
          <w:rFonts w:ascii="Verdana" w:eastAsia="Times New Roman" w:hAnsi="Verdana"/>
          <w:sz w:val="16"/>
          <w:szCs w:val="16"/>
          <w:lang w:eastAsia="de-DE"/>
        </w:rPr>
      </w:pPr>
      <w:r>
        <w:rPr>
          <w:rFonts w:ascii="Verdana" w:eastAsia="Times New Roman" w:hAnsi="Verdana"/>
          <w:sz w:val="16"/>
          <w:szCs w:val="16"/>
          <w:lang w:eastAsia="de-DE"/>
        </w:rPr>
        <w:t>Quelle: Erzbistum Köln -Stabsstelle Prävention Intervention (</w:t>
      </w:r>
      <w:proofErr w:type="spellStart"/>
      <w:r>
        <w:rPr>
          <w:rFonts w:ascii="Verdana" w:eastAsia="Times New Roman" w:hAnsi="Verdana"/>
          <w:sz w:val="16"/>
          <w:szCs w:val="16"/>
          <w:lang w:eastAsia="de-DE"/>
        </w:rPr>
        <w:t>Hg</w:t>
      </w:r>
      <w:proofErr w:type="spellEnd"/>
      <w:r>
        <w:rPr>
          <w:rFonts w:ascii="Verdana" w:eastAsia="Times New Roman" w:hAnsi="Verdana"/>
          <w:sz w:val="16"/>
          <w:szCs w:val="16"/>
          <w:lang w:eastAsia="de-DE"/>
        </w:rPr>
        <w:t>.) Augen auf- Hinsehen und schützen. Informationen zur Prävention von sexualisierter Gewalt an Kindern und Jugendlichen. Köln 2013. S.5</w:t>
      </w:r>
    </w:p>
    <w:p w14:paraId="00BA2D3D" w14:textId="77777777" w:rsidR="001D4BC9" w:rsidRDefault="001D4BC9" w:rsidP="00D72B5D">
      <w:pPr>
        <w:pStyle w:val="StandardWeb"/>
        <w:rPr>
          <w:rFonts w:ascii="Verdana" w:eastAsia="Times New Roman" w:hAnsi="Verdana"/>
          <w:sz w:val="16"/>
          <w:szCs w:val="16"/>
          <w:lang w:eastAsia="de-DE"/>
        </w:rPr>
      </w:pPr>
    </w:p>
    <w:p w14:paraId="0166312A" w14:textId="77777777" w:rsidR="001D4BC9" w:rsidRDefault="001D4BC9" w:rsidP="00D72B5D">
      <w:pPr>
        <w:pStyle w:val="StandardWeb"/>
        <w:rPr>
          <w:rFonts w:ascii="Verdana" w:eastAsia="Times New Roman" w:hAnsi="Verdana"/>
          <w:sz w:val="16"/>
          <w:szCs w:val="16"/>
          <w:lang w:eastAsia="de-DE"/>
        </w:rPr>
      </w:pPr>
    </w:p>
    <w:p w14:paraId="4878CDFB" w14:textId="77777777" w:rsidR="001D4BC9" w:rsidRDefault="001D4BC9" w:rsidP="00D72B5D">
      <w:pPr>
        <w:pStyle w:val="StandardWeb"/>
        <w:rPr>
          <w:rFonts w:ascii="Verdana" w:eastAsia="Times New Roman" w:hAnsi="Verdana"/>
          <w:sz w:val="16"/>
          <w:szCs w:val="16"/>
          <w:lang w:eastAsia="de-DE"/>
        </w:rPr>
      </w:pPr>
    </w:p>
    <w:p w14:paraId="5D830496" w14:textId="77777777" w:rsidR="001D4BC9" w:rsidRDefault="001D4BC9" w:rsidP="00D72B5D">
      <w:pPr>
        <w:pStyle w:val="StandardWeb"/>
        <w:rPr>
          <w:rFonts w:ascii="Verdana" w:eastAsia="Times New Roman" w:hAnsi="Verdana"/>
          <w:sz w:val="16"/>
          <w:szCs w:val="16"/>
          <w:lang w:eastAsia="de-DE"/>
        </w:rPr>
      </w:pPr>
    </w:p>
    <w:p w14:paraId="0653DD64" w14:textId="77777777" w:rsidR="001D4BC9" w:rsidRDefault="001D4BC9" w:rsidP="00D8508F">
      <w:pPr>
        <w:pStyle w:val="StandardWeb"/>
        <w:outlineLvl w:val="0"/>
        <w:rPr>
          <w:rFonts w:ascii="Verdana" w:eastAsia="Times New Roman" w:hAnsi="Verdana"/>
          <w:b/>
          <w:sz w:val="22"/>
          <w:szCs w:val="22"/>
          <w:lang w:eastAsia="de-DE"/>
        </w:rPr>
      </w:pPr>
      <w:bookmarkStart w:id="66" w:name="_Toc8049263"/>
      <w:r>
        <w:rPr>
          <w:rFonts w:ascii="Verdana" w:eastAsia="Times New Roman" w:hAnsi="Verdana"/>
          <w:b/>
          <w:sz w:val="22"/>
          <w:szCs w:val="22"/>
          <w:lang w:eastAsia="de-DE"/>
        </w:rPr>
        <w:t>Abkürzungsverzeichnis</w:t>
      </w:r>
      <w:bookmarkEnd w:id="66"/>
    </w:p>
    <w:p w14:paraId="5A60F235" w14:textId="77777777" w:rsidR="001D4BC9" w:rsidRDefault="001D4BC9" w:rsidP="00D72B5D">
      <w:pPr>
        <w:pStyle w:val="StandardWeb"/>
        <w:rPr>
          <w:rFonts w:ascii="Verdana" w:eastAsia="Times New Roman" w:hAnsi="Verdana"/>
          <w:sz w:val="22"/>
          <w:szCs w:val="22"/>
          <w:lang w:eastAsia="de-DE"/>
        </w:rPr>
      </w:pPr>
      <w:r>
        <w:rPr>
          <w:rFonts w:ascii="Verdana" w:eastAsia="Times New Roman" w:hAnsi="Verdana"/>
          <w:sz w:val="22"/>
          <w:szCs w:val="22"/>
          <w:lang w:eastAsia="de-DE"/>
        </w:rPr>
        <w:t>ISK</w:t>
      </w:r>
      <w:r>
        <w:rPr>
          <w:rFonts w:ascii="Verdana" w:eastAsia="Times New Roman" w:hAnsi="Verdana"/>
          <w:sz w:val="22"/>
          <w:szCs w:val="22"/>
          <w:lang w:eastAsia="de-DE"/>
        </w:rPr>
        <w:tab/>
      </w:r>
      <w:r>
        <w:rPr>
          <w:rFonts w:ascii="Verdana" w:eastAsia="Times New Roman" w:hAnsi="Verdana"/>
          <w:sz w:val="22"/>
          <w:szCs w:val="22"/>
          <w:lang w:eastAsia="de-DE"/>
        </w:rPr>
        <w:tab/>
        <w:t>Institutionelles Schutzkonzept</w:t>
      </w:r>
    </w:p>
    <w:p w14:paraId="5438D3E3" w14:textId="77777777" w:rsidR="001D4BC9" w:rsidRDefault="001D4BC9" w:rsidP="00D72B5D">
      <w:pPr>
        <w:pStyle w:val="StandardWeb"/>
        <w:rPr>
          <w:rFonts w:ascii="Verdana" w:eastAsia="Times New Roman" w:hAnsi="Verdana"/>
          <w:sz w:val="22"/>
          <w:szCs w:val="22"/>
          <w:lang w:eastAsia="de-DE"/>
        </w:rPr>
      </w:pPr>
      <w:r>
        <w:rPr>
          <w:rFonts w:ascii="Verdana" w:eastAsia="Times New Roman" w:hAnsi="Verdana"/>
          <w:sz w:val="22"/>
          <w:szCs w:val="22"/>
          <w:lang w:eastAsia="de-DE"/>
        </w:rPr>
        <w:t>PFK</w:t>
      </w:r>
      <w:r>
        <w:rPr>
          <w:rFonts w:ascii="Verdana" w:eastAsia="Times New Roman" w:hAnsi="Verdana"/>
          <w:sz w:val="22"/>
          <w:szCs w:val="22"/>
          <w:lang w:eastAsia="de-DE"/>
        </w:rPr>
        <w:tab/>
      </w:r>
      <w:r>
        <w:rPr>
          <w:rFonts w:ascii="Verdana" w:eastAsia="Times New Roman" w:hAnsi="Verdana"/>
          <w:sz w:val="22"/>
          <w:szCs w:val="22"/>
          <w:lang w:eastAsia="de-DE"/>
        </w:rPr>
        <w:tab/>
        <w:t>Präventionsfachkraft</w:t>
      </w:r>
    </w:p>
    <w:p w14:paraId="2325963D" w14:textId="77777777" w:rsidR="001D4BC9" w:rsidRDefault="001D4BC9" w:rsidP="00D72B5D">
      <w:pPr>
        <w:pStyle w:val="StandardWeb"/>
        <w:rPr>
          <w:rFonts w:ascii="Verdana" w:eastAsia="Times New Roman" w:hAnsi="Verdana"/>
          <w:sz w:val="22"/>
          <w:szCs w:val="22"/>
          <w:lang w:eastAsia="de-DE"/>
        </w:rPr>
      </w:pPr>
      <w:r>
        <w:rPr>
          <w:rFonts w:ascii="Verdana" w:eastAsia="Times New Roman" w:hAnsi="Verdana"/>
          <w:sz w:val="22"/>
          <w:szCs w:val="22"/>
          <w:lang w:eastAsia="de-DE"/>
        </w:rPr>
        <w:t>EFZ</w:t>
      </w:r>
      <w:r>
        <w:rPr>
          <w:rFonts w:ascii="Verdana" w:eastAsia="Times New Roman" w:hAnsi="Verdana"/>
          <w:sz w:val="22"/>
          <w:szCs w:val="22"/>
          <w:lang w:eastAsia="de-DE"/>
        </w:rPr>
        <w:tab/>
      </w:r>
      <w:r>
        <w:rPr>
          <w:rFonts w:ascii="Verdana" w:eastAsia="Times New Roman" w:hAnsi="Verdana"/>
          <w:sz w:val="22"/>
          <w:szCs w:val="22"/>
          <w:lang w:eastAsia="de-DE"/>
        </w:rPr>
        <w:tab/>
        <w:t>Erweitertes Führungszeugnis</w:t>
      </w:r>
    </w:p>
    <w:p w14:paraId="740175C7" w14:textId="59FED0E9" w:rsidR="001D4BC9" w:rsidRDefault="00C5446C" w:rsidP="00D72B5D">
      <w:pPr>
        <w:pStyle w:val="StandardWeb"/>
        <w:rPr>
          <w:rFonts w:ascii="Verdana" w:eastAsia="Times New Roman" w:hAnsi="Verdana"/>
          <w:sz w:val="22"/>
          <w:szCs w:val="22"/>
          <w:lang w:eastAsia="de-DE"/>
        </w:rPr>
      </w:pPr>
      <w:r>
        <w:rPr>
          <w:rFonts w:ascii="Verdana" w:eastAsia="Times New Roman" w:hAnsi="Verdana"/>
          <w:sz w:val="22"/>
          <w:szCs w:val="22"/>
          <w:lang w:eastAsia="de-DE"/>
        </w:rPr>
        <w:t>SAE-            Selbstauskunftserklärung</w:t>
      </w:r>
    </w:p>
    <w:p w14:paraId="77104867" w14:textId="03855A4E" w:rsidR="001D4BC9" w:rsidRDefault="00C5446C" w:rsidP="00D72B5D">
      <w:pPr>
        <w:pStyle w:val="StandardWeb"/>
        <w:rPr>
          <w:rFonts w:ascii="Verdana" w:eastAsia="Times New Roman" w:hAnsi="Verdana"/>
          <w:sz w:val="22"/>
          <w:szCs w:val="22"/>
          <w:lang w:eastAsia="de-DE"/>
        </w:rPr>
      </w:pPr>
      <w:r>
        <w:rPr>
          <w:rFonts w:ascii="Verdana" w:eastAsia="Times New Roman" w:hAnsi="Verdana"/>
          <w:sz w:val="22"/>
          <w:szCs w:val="22"/>
          <w:lang w:eastAsia="de-DE"/>
        </w:rPr>
        <w:t>PVS-            Präventionsschulung</w:t>
      </w:r>
    </w:p>
    <w:p w14:paraId="46B69406" w14:textId="2DE619DC" w:rsidR="001D4BC9" w:rsidRDefault="001D4BC9" w:rsidP="00D72B5D">
      <w:pPr>
        <w:pStyle w:val="StandardWeb"/>
        <w:rPr>
          <w:rFonts w:ascii="Verdana" w:eastAsia="Times New Roman" w:hAnsi="Verdana"/>
          <w:sz w:val="22"/>
          <w:szCs w:val="22"/>
          <w:lang w:eastAsia="de-DE"/>
        </w:rPr>
      </w:pPr>
      <w:proofErr w:type="spellStart"/>
      <w:r>
        <w:rPr>
          <w:rFonts w:ascii="Verdana" w:eastAsia="Times New Roman" w:hAnsi="Verdana"/>
          <w:sz w:val="22"/>
          <w:szCs w:val="22"/>
          <w:lang w:eastAsia="de-DE"/>
        </w:rPr>
        <w:t>PrävO</w:t>
      </w:r>
      <w:proofErr w:type="spellEnd"/>
      <w:r>
        <w:rPr>
          <w:rFonts w:ascii="Verdana" w:eastAsia="Times New Roman" w:hAnsi="Verdana"/>
          <w:sz w:val="22"/>
          <w:szCs w:val="22"/>
          <w:lang w:eastAsia="de-DE"/>
        </w:rPr>
        <w:tab/>
      </w:r>
      <w:r>
        <w:rPr>
          <w:rFonts w:ascii="Verdana" w:eastAsia="Times New Roman" w:hAnsi="Verdana"/>
          <w:sz w:val="22"/>
          <w:szCs w:val="22"/>
          <w:lang w:eastAsia="de-DE"/>
        </w:rPr>
        <w:tab/>
      </w:r>
      <w:r w:rsidR="00C5446C">
        <w:rPr>
          <w:rFonts w:ascii="Verdana" w:eastAsia="Times New Roman" w:hAnsi="Verdana"/>
          <w:sz w:val="22"/>
          <w:szCs w:val="22"/>
          <w:lang w:eastAsia="de-DE"/>
        </w:rPr>
        <w:t xml:space="preserve"> </w:t>
      </w:r>
      <w:r>
        <w:rPr>
          <w:rFonts w:ascii="Verdana" w:eastAsia="Times New Roman" w:hAnsi="Verdana"/>
          <w:sz w:val="22"/>
          <w:szCs w:val="22"/>
          <w:lang w:eastAsia="de-DE"/>
        </w:rPr>
        <w:t>Präventionsordnung des Bistums Fulda vom 17. November 2014</w:t>
      </w:r>
    </w:p>
    <w:p w14:paraId="655986B7" w14:textId="77777777" w:rsidR="001D4BC9" w:rsidRDefault="00D058D1" w:rsidP="00D72B5D">
      <w:pPr>
        <w:pStyle w:val="StandardWeb"/>
        <w:rPr>
          <w:rFonts w:ascii="Verdana" w:eastAsia="Times New Roman" w:hAnsi="Verdana"/>
          <w:sz w:val="22"/>
          <w:szCs w:val="22"/>
          <w:lang w:eastAsia="de-DE"/>
        </w:rPr>
      </w:pPr>
      <w:r>
        <w:rPr>
          <w:rFonts w:ascii="Verdana" w:eastAsia="Times New Roman" w:hAnsi="Verdana"/>
          <w:sz w:val="22"/>
          <w:szCs w:val="22"/>
          <w:lang w:eastAsia="de-DE"/>
        </w:rPr>
        <w:t>BJA</w:t>
      </w:r>
      <w:r>
        <w:rPr>
          <w:rFonts w:ascii="Verdana" w:eastAsia="Times New Roman" w:hAnsi="Verdana"/>
          <w:sz w:val="22"/>
          <w:szCs w:val="22"/>
          <w:lang w:eastAsia="de-DE"/>
        </w:rPr>
        <w:tab/>
      </w:r>
      <w:r>
        <w:rPr>
          <w:rFonts w:ascii="Verdana" w:eastAsia="Times New Roman" w:hAnsi="Verdana"/>
          <w:sz w:val="22"/>
          <w:szCs w:val="22"/>
          <w:lang w:eastAsia="de-DE"/>
        </w:rPr>
        <w:tab/>
        <w:t>Bischöfliches Jugendamt</w:t>
      </w:r>
    </w:p>
    <w:p w14:paraId="369200D5" w14:textId="77777777" w:rsidR="001D4BC9" w:rsidRDefault="001D4BC9" w:rsidP="00D72B5D">
      <w:pPr>
        <w:pStyle w:val="StandardWeb"/>
        <w:rPr>
          <w:rFonts w:ascii="Verdana" w:eastAsia="Times New Roman" w:hAnsi="Verdana"/>
          <w:sz w:val="22"/>
          <w:szCs w:val="22"/>
          <w:lang w:eastAsia="de-DE"/>
        </w:rPr>
      </w:pPr>
    </w:p>
    <w:p w14:paraId="1A36C9DE" w14:textId="77777777" w:rsidR="001D4BC9" w:rsidRDefault="001D4BC9" w:rsidP="00D72B5D">
      <w:pPr>
        <w:pStyle w:val="StandardWeb"/>
        <w:rPr>
          <w:rFonts w:ascii="Verdana" w:eastAsia="Times New Roman" w:hAnsi="Verdana"/>
          <w:sz w:val="22"/>
          <w:szCs w:val="22"/>
          <w:lang w:eastAsia="de-DE"/>
        </w:rPr>
      </w:pPr>
    </w:p>
    <w:p w14:paraId="42EAFEFF" w14:textId="77777777" w:rsidR="001D4BC9" w:rsidRDefault="001D4BC9" w:rsidP="00D72B5D">
      <w:pPr>
        <w:pStyle w:val="StandardWeb"/>
        <w:rPr>
          <w:rFonts w:ascii="Verdana" w:eastAsia="Times New Roman" w:hAnsi="Verdana"/>
          <w:sz w:val="22"/>
          <w:szCs w:val="22"/>
          <w:lang w:eastAsia="de-DE"/>
        </w:rPr>
      </w:pPr>
    </w:p>
    <w:p w14:paraId="4C456310" w14:textId="77777777" w:rsidR="001D4BC9" w:rsidRDefault="001D4BC9" w:rsidP="00D72B5D">
      <w:pPr>
        <w:pStyle w:val="StandardWeb"/>
        <w:rPr>
          <w:rFonts w:ascii="Verdana" w:eastAsia="Times New Roman" w:hAnsi="Verdana"/>
          <w:sz w:val="22"/>
          <w:szCs w:val="22"/>
          <w:lang w:eastAsia="de-DE"/>
        </w:rPr>
      </w:pPr>
    </w:p>
    <w:p w14:paraId="1CF64245" w14:textId="77777777" w:rsidR="001D4BC9" w:rsidRDefault="001D4BC9" w:rsidP="00D72B5D">
      <w:pPr>
        <w:pStyle w:val="StandardWeb"/>
        <w:rPr>
          <w:rFonts w:ascii="Verdana" w:eastAsia="Times New Roman" w:hAnsi="Verdana"/>
          <w:sz w:val="22"/>
          <w:szCs w:val="22"/>
          <w:lang w:eastAsia="de-DE"/>
        </w:rPr>
      </w:pPr>
    </w:p>
    <w:p w14:paraId="2E59024C" w14:textId="77777777" w:rsidR="001D4BC9" w:rsidRDefault="001D4BC9" w:rsidP="00D72B5D">
      <w:pPr>
        <w:pStyle w:val="StandardWeb"/>
        <w:rPr>
          <w:rFonts w:ascii="Verdana" w:eastAsia="Times New Roman" w:hAnsi="Verdana"/>
          <w:sz w:val="22"/>
          <w:szCs w:val="22"/>
          <w:lang w:eastAsia="de-DE"/>
        </w:rPr>
      </w:pPr>
    </w:p>
    <w:p w14:paraId="27B9DE0D" w14:textId="77777777" w:rsidR="001D4BC9" w:rsidRDefault="001D4BC9" w:rsidP="00D72B5D">
      <w:pPr>
        <w:pStyle w:val="StandardWeb"/>
        <w:rPr>
          <w:rFonts w:ascii="Verdana" w:eastAsia="Times New Roman" w:hAnsi="Verdana"/>
          <w:sz w:val="22"/>
          <w:szCs w:val="22"/>
          <w:lang w:eastAsia="de-DE"/>
        </w:rPr>
      </w:pPr>
    </w:p>
    <w:p w14:paraId="2088544B" w14:textId="77777777" w:rsidR="001D4BC9" w:rsidRDefault="001D4BC9" w:rsidP="00D72B5D">
      <w:pPr>
        <w:pStyle w:val="StandardWeb"/>
        <w:rPr>
          <w:rFonts w:ascii="Verdana" w:eastAsia="Times New Roman" w:hAnsi="Verdana"/>
          <w:sz w:val="22"/>
          <w:szCs w:val="22"/>
          <w:lang w:eastAsia="de-DE"/>
        </w:rPr>
      </w:pPr>
    </w:p>
    <w:p w14:paraId="2916843C" w14:textId="77777777" w:rsidR="001D4BC9" w:rsidRDefault="001D4BC9" w:rsidP="00D72B5D">
      <w:pPr>
        <w:pStyle w:val="StandardWeb"/>
        <w:rPr>
          <w:rFonts w:ascii="Verdana" w:eastAsia="Times New Roman" w:hAnsi="Verdana"/>
          <w:sz w:val="22"/>
          <w:szCs w:val="22"/>
          <w:lang w:eastAsia="de-DE"/>
        </w:rPr>
      </w:pPr>
    </w:p>
    <w:p w14:paraId="5FDBB41B" w14:textId="77777777" w:rsidR="001D4BC9" w:rsidRDefault="001D4BC9" w:rsidP="00D72B5D">
      <w:pPr>
        <w:pStyle w:val="StandardWeb"/>
        <w:rPr>
          <w:rFonts w:ascii="Verdana" w:eastAsia="Times New Roman" w:hAnsi="Verdana"/>
          <w:sz w:val="22"/>
          <w:szCs w:val="22"/>
          <w:lang w:eastAsia="de-DE"/>
        </w:rPr>
      </w:pPr>
    </w:p>
    <w:p w14:paraId="0A996680" w14:textId="77777777" w:rsidR="001D4BC9" w:rsidRDefault="001D4BC9" w:rsidP="00D72B5D">
      <w:pPr>
        <w:pStyle w:val="StandardWeb"/>
        <w:rPr>
          <w:rFonts w:ascii="Verdana" w:eastAsia="Times New Roman" w:hAnsi="Verdana"/>
          <w:sz w:val="22"/>
          <w:szCs w:val="22"/>
          <w:lang w:eastAsia="de-DE"/>
        </w:rPr>
      </w:pPr>
    </w:p>
    <w:p w14:paraId="39FDE530" w14:textId="77777777" w:rsidR="001D4BC9" w:rsidRDefault="001D4BC9" w:rsidP="00D72B5D">
      <w:pPr>
        <w:pStyle w:val="StandardWeb"/>
        <w:rPr>
          <w:rFonts w:ascii="Verdana" w:eastAsia="Times New Roman" w:hAnsi="Verdana"/>
          <w:sz w:val="22"/>
          <w:szCs w:val="22"/>
          <w:lang w:eastAsia="de-DE"/>
        </w:rPr>
      </w:pPr>
    </w:p>
    <w:p w14:paraId="5C4E2E1D" w14:textId="77777777" w:rsidR="001D4BC9" w:rsidRDefault="001D4BC9" w:rsidP="00D72B5D">
      <w:pPr>
        <w:pStyle w:val="StandardWeb"/>
        <w:rPr>
          <w:rFonts w:ascii="Verdana" w:eastAsia="Times New Roman" w:hAnsi="Verdana"/>
          <w:sz w:val="22"/>
          <w:szCs w:val="22"/>
          <w:lang w:eastAsia="de-DE"/>
        </w:rPr>
      </w:pPr>
    </w:p>
    <w:p w14:paraId="3E4BF9E8" w14:textId="77777777" w:rsidR="001D4BC9" w:rsidRDefault="001D4BC9" w:rsidP="00D72B5D">
      <w:pPr>
        <w:pStyle w:val="StandardWeb"/>
        <w:rPr>
          <w:rFonts w:ascii="Verdana" w:eastAsia="Times New Roman" w:hAnsi="Verdana"/>
          <w:sz w:val="22"/>
          <w:szCs w:val="22"/>
          <w:lang w:eastAsia="de-DE"/>
        </w:rPr>
      </w:pPr>
    </w:p>
    <w:p w14:paraId="03BF1E4A" w14:textId="77777777" w:rsidR="001D4BC9" w:rsidRDefault="001D4BC9" w:rsidP="00D72B5D">
      <w:pPr>
        <w:pStyle w:val="StandardWeb"/>
        <w:rPr>
          <w:rFonts w:ascii="Verdana" w:eastAsia="Times New Roman" w:hAnsi="Verdana"/>
          <w:sz w:val="22"/>
          <w:szCs w:val="22"/>
          <w:lang w:eastAsia="de-DE"/>
        </w:rPr>
      </w:pPr>
    </w:p>
    <w:p w14:paraId="55F9AAAA" w14:textId="77777777" w:rsidR="001D4BC9" w:rsidRDefault="001D4BC9" w:rsidP="00D72B5D">
      <w:pPr>
        <w:pStyle w:val="StandardWeb"/>
        <w:rPr>
          <w:rFonts w:ascii="Verdana" w:eastAsia="Times New Roman" w:hAnsi="Verdana"/>
          <w:sz w:val="22"/>
          <w:szCs w:val="22"/>
          <w:lang w:eastAsia="de-DE"/>
        </w:rPr>
      </w:pPr>
    </w:p>
    <w:p w14:paraId="661514EC" w14:textId="77777777" w:rsidR="001D4BC9" w:rsidRDefault="001D4BC9" w:rsidP="00D72B5D">
      <w:pPr>
        <w:pStyle w:val="StandardWeb"/>
        <w:rPr>
          <w:rFonts w:ascii="Verdana" w:eastAsia="Times New Roman" w:hAnsi="Verdana"/>
          <w:sz w:val="22"/>
          <w:szCs w:val="22"/>
          <w:lang w:eastAsia="de-DE"/>
        </w:rPr>
      </w:pPr>
    </w:p>
    <w:p w14:paraId="51D0816B" w14:textId="77777777" w:rsidR="001D4BC9" w:rsidRDefault="001D4BC9" w:rsidP="00D72B5D">
      <w:pPr>
        <w:pStyle w:val="StandardWeb"/>
        <w:rPr>
          <w:rFonts w:ascii="Verdana" w:eastAsia="Times New Roman" w:hAnsi="Verdana"/>
          <w:sz w:val="22"/>
          <w:szCs w:val="22"/>
          <w:lang w:eastAsia="de-DE"/>
        </w:rPr>
      </w:pPr>
    </w:p>
    <w:p w14:paraId="4701BDFD" w14:textId="77777777" w:rsidR="001D4BC9" w:rsidRDefault="001D4BC9" w:rsidP="00D72B5D">
      <w:pPr>
        <w:pStyle w:val="StandardWeb"/>
        <w:rPr>
          <w:rFonts w:ascii="Verdana" w:eastAsia="Times New Roman" w:hAnsi="Verdana"/>
          <w:sz w:val="22"/>
          <w:szCs w:val="22"/>
          <w:lang w:eastAsia="de-DE"/>
        </w:rPr>
      </w:pPr>
    </w:p>
    <w:p w14:paraId="28E25DC4" w14:textId="77777777" w:rsidR="001D4BC9" w:rsidRDefault="001D4BC9" w:rsidP="00D72B5D">
      <w:pPr>
        <w:pStyle w:val="StandardWeb"/>
        <w:rPr>
          <w:rFonts w:ascii="Verdana" w:eastAsia="Times New Roman" w:hAnsi="Verdana"/>
          <w:sz w:val="22"/>
          <w:szCs w:val="22"/>
          <w:lang w:eastAsia="de-DE"/>
        </w:rPr>
      </w:pPr>
    </w:p>
    <w:p w14:paraId="0F33ED4A" w14:textId="77777777" w:rsidR="001D4BC9" w:rsidRDefault="001D4BC9" w:rsidP="00D72B5D">
      <w:pPr>
        <w:pStyle w:val="StandardWeb"/>
        <w:rPr>
          <w:rFonts w:ascii="Verdana" w:eastAsia="Times New Roman" w:hAnsi="Verdana"/>
          <w:sz w:val="22"/>
          <w:szCs w:val="22"/>
          <w:lang w:eastAsia="de-DE"/>
        </w:rPr>
      </w:pPr>
    </w:p>
    <w:p w14:paraId="5622F57D" w14:textId="77777777" w:rsidR="001D4BC9" w:rsidRDefault="001D4BC9" w:rsidP="00D72B5D">
      <w:pPr>
        <w:pStyle w:val="StandardWeb"/>
        <w:rPr>
          <w:rFonts w:ascii="Verdana" w:eastAsia="Times New Roman" w:hAnsi="Verdana"/>
          <w:sz w:val="22"/>
          <w:szCs w:val="22"/>
          <w:lang w:eastAsia="de-DE"/>
        </w:rPr>
      </w:pPr>
    </w:p>
    <w:p w14:paraId="1630B2CD" w14:textId="77777777" w:rsidR="001D4BC9" w:rsidRDefault="001D4BC9" w:rsidP="00D72B5D">
      <w:pPr>
        <w:pStyle w:val="StandardWeb"/>
        <w:rPr>
          <w:rFonts w:ascii="Verdana" w:eastAsia="Times New Roman" w:hAnsi="Verdana"/>
          <w:sz w:val="22"/>
          <w:szCs w:val="22"/>
          <w:lang w:eastAsia="de-DE"/>
        </w:rPr>
      </w:pPr>
    </w:p>
    <w:p w14:paraId="19735D78" w14:textId="77777777" w:rsidR="001D4BC9" w:rsidRDefault="001D4BC9" w:rsidP="00D72B5D">
      <w:pPr>
        <w:pStyle w:val="StandardWeb"/>
        <w:rPr>
          <w:rFonts w:ascii="Verdana" w:eastAsia="Times New Roman" w:hAnsi="Verdana"/>
          <w:sz w:val="22"/>
          <w:szCs w:val="22"/>
          <w:lang w:eastAsia="de-DE"/>
        </w:rPr>
      </w:pPr>
    </w:p>
    <w:p w14:paraId="79D5881A" w14:textId="77777777" w:rsidR="001D4BC9" w:rsidRDefault="001D4BC9" w:rsidP="00D8508F">
      <w:pPr>
        <w:pStyle w:val="StandardWeb"/>
        <w:jc w:val="both"/>
        <w:outlineLvl w:val="0"/>
        <w:rPr>
          <w:rFonts w:ascii="Verdana" w:eastAsia="Times New Roman" w:hAnsi="Verdana"/>
          <w:b/>
          <w:sz w:val="22"/>
          <w:szCs w:val="22"/>
          <w:lang w:eastAsia="de-DE"/>
        </w:rPr>
      </w:pPr>
      <w:bookmarkStart w:id="67" w:name="_Toc8049264"/>
      <w:r w:rsidRPr="001D4BC9">
        <w:rPr>
          <w:rFonts w:ascii="Verdana" w:eastAsia="Times New Roman" w:hAnsi="Verdana"/>
          <w:b/>
          <w:sz w:val="22"/>
          <w:szCs w:val="22"/>
          <w:lang w:eastAsia="de-DE"/>
        </w:rPr>
        <w:t>Kontaktliste für Notfälle</w:t>
      </w:r>
      <w:bookmarkEnd w:id="67"/>
    </w:p>
    <w:p w14:paraId="0FD3408A" w14:textId="77777777" w:rsidR="001D4BC9" w:rsidRDefault="00C50ED9" w:rsidP="00272350">
      <w:pPr>
        <w:pStyle w:val="StandardWeb"/>
        <w:jc w:val="both"/>
        <w:rPr>
          <w:rFonts w:ascii="Verdana" w:eastAsia="Times New Roman" w:hAnsi="Verdana"/>
          <w:color w:val="FF0000"/>
          <w:sz w:val="22"/>
          <w:szCs w:val="22"/>
          <w:lang w:eastAsia="de-DE"/>
        </w:rPr>
      </w:pPr>
      <w:r>
        <w:rPr>
          <w:rFonts w:ascii="Verdana" w:eastAsia="Times New Roman" w:hAnsi="Verdana"/>
          <w:color w:val="FF0000"/>
          <w:sz w:val="22"/>
          <w:szCs w:val="22"/>
          <w:lang w:eastAsia="de-DE"/>
        </w:rPr>
        <w:t>Im Pastoralverbund St. Elisabeth im Felda-, Ulster-, Werratal</w:t>
      </w:r>
    </w:p>
    <w:p w14:paraId="365FA19C" w14:textId="77777777" w:rsidR="00C50ED9" w:rsidRDefault="00C50ED9"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Präventionsfachkraft, Schulungsreferent im Rahmen der Präventionsarbeit im Bistum Fulda</w:t>
      </w:r>
    </w:p>
    <w:p w14:paraId="0DC7AF59" w14:textId="77777777" w:rsidR="00D058D1" w:rsidRDefault="00D058D1"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Diakon Thomas Kranz</w:t>
      </w:r>
    </w:p>
    <w:p w14:paraId="409E9C5C" w14:textId="77777777" w:rsidR="00D058D1" w:rsidRDefault="00D058D1"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Katholisches Pfarramt „Maria ad Nives“</w:t>
      </w:r>
    </w:p>
    <w:p w14:paraId="1FE143A6" w14:textId="77777777" w:rsidR="00D058D1" w:rsidRDefault="00D058D1"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Schleider Hauptstraße 16, 36419 Schleid</w:t>
      </w:r>
    </w:p>
    <w:p w14:paraId="1FED030F" w14:textId="77777777" w:rsidR="00C50ED9" w:rsidRDefault="00C50ED9"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036967-59679</w:t>
      </w:r>
      <w:r w:rsidR="00272350">
        <w:rPr>
          <w:rFonts w:ascii="Verdana" w:eastAsia="Times New Roman" w:hAnsi="Verdana"/>
          <w:sz w:val="22"/>
          <w:szCs w:val="22"/>
          <w:lang w:eastAsia="de-DE"/>
        </w:rPr>
        <w:t>-</w:t>
      </w:r>
      <w:r>
        <w:rPr>
          <w:rFonts w:ascii="Verdana" w:eastAsia="Times New Roman" w:hAnsi="Verdana"/>
          <w:sz w:val="22"/>
          <w:szCs w:val="22"/>
          <w:lang w:eastAsia="de-DE"/>
        </w:rPr>
        <w:t>7</w:t>
      </w:r>
    </w:p>
    <w:p w14:paraId="629B226D" w14:textId="77777777" w:rsidR="00C50ED9" w:rsidRDefault="00C50ED9" w:rsidP="00272350">
      <w:pPr>
        <w:pStyle w:val="StandardWeb"/>
        <w:jc w:val="both"/>
        <w:rPr>
          <w:rFonts w:ascii="Verdana" w:eastAsia="Times New Roman" w:hAnsi="Verdana"/>
          <w:sz w:val="22"/>
          <w:szCs w:val="22"/>
          <w:lang w:eastAsia="de-DE"/>
        </w:rPr>
      </w:pPr>
      <w:r w:rsidRPr="00C50ED9">
        <w:rPr>
          <w:rFonts w:ascii="Verdana" w:eastAsia="Times New Roman" w:hAnsi="Verdana"/>
          <w:sz w:val="22"/>
          <w:szCs w:val="22"/>
          <w:lang w:eastAsia="de-DE"/>
        </w:rPr>
        <w:t>thomas.kranz@bistum-fulda</w:t>
      </w:r>
      <w:r>
        <w:rPr>
          <w:rFonts w:ascii="Verdana" w:eastAsia="Times New Roman" w:hAnsi="Verdana"/>
          <w:sz w:val="22"/>
          <w:szCs w:val="22"/>
          <w:lang w:eastAsia="de-DE"/>
        </w:rPr>
        <w:t>.de</w:t>
      </w:r>
    </w:p>
    <w:p w14:paraId="7484907A" w14:textId="77777777" w:rsidR="00C50ED9" w:rsidRDefault="00C50ED9" w:rsidP="00272350">
      <w:pPr>
        <w:pStyle w:val="StandardWeb"/>
        <w:jc w:val="both"/>
        <w:rPr>
          <w:rFonts w:ascii="Verdana" w:eastAsia="Times New Roman" w:hAnsi="Verdana"/>
          <w:sz w:val="22"/>
          <w:szCs w:val="22"/>
          <w:lang w:eastAsia="de-DE"/>
        </w:rPr>
      </w:pPr>
      <w:r w:rsidRPr="00C50ED9">
        <w:rPr>
          <w:rFonts w:ascii="Verdana" w:eastAsia="Times New Roman" w:hAnsi="Verdana"/>
          <w:sz w:val="22"/>
          <w:szCs w:val="22"/>
          <w:lang w:eastAsia="de-DE"/>
        </w:rPr>
        <w:t>diakon.tk@gmail.com</w:t>
      </w:r>
    </w:p>
    <w:p w14:paraId="1CA79335" w14:textId="77777777" w:rsidR="00C50ED9" w:rsidRDefault="00C50ED9" w:rsidP="00272350">
      <w:pPr>
        <w:pStyle w:val="StandardWeb"/>
        <w:jc w:val="both"/>
        <w:rPr>
          <w:rFonts w:ascii="Verdana" w:eastAsia="Times New Roman" w:hAnsi="Verdana"/>
          <w:color w:val="FF0000"/>
          <w:sz w:val="22"/>
          <w:szCs w:val="22"/>
          <w:lang w:eastAsia="de-DE"/>
        </w:rPr>
      </w:pPr>
      <w:r w:rsidRPr="00C50ED9">
        <w:rPr>
          <w:rFonts w:ascii="Verdana" w:eastAsia="Times New Roman" w:hAnsi="Verdana"/>
          <w:color w:val="FF0000"/>
          <w:sz w:val="22"/>
          <w:szCs w:val="22"/>
          <w:lang w:eastAsia="de-DE"/>
        </w:rPr>
        <w:t>Ansprechpartner im Bistum Fulda</w:t>
      </w:r>
    </w:p>
    <w:p w14:paraId="63C70788" w14:textId="77777777" w:rsidR="00C50ED9" w:rsidRDefault="00D058D1"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Präventionsbeauftragte des Bistums Fulda</w:t>
      </w:r>
    </w:p>
    <w:p w14:paraId="6578DDD9" w14:textId="77777777" w:rsidR="00D058D1" w:rsidRDefault="00D058D1"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Birgit Schmidt-Ha</w:t>
      </w:r>
      <w:r w:rsidR="00EC6EBD">
        <w:rPr>
          <w:rFonts w:ascii="Verdana" w:eastAsia="Times New Roman" w:hAnsi="Verdana"/>
          <w:sz w:val="22"/>
          <w:szCs w:val="22"/>
          <w:lang w:eastAsia="de-DE"/>
        </w:rPr>
        <w:t>h</w:t>
      </w:r>
      <w:r>
        <w:rPr>
          <w:rFonts w:ascii="Verdana" w:eastAsia="Times New Roman" w:hAnsi="Verdana"/>
          <w:sz w:val="22"/>
          <w:szCs w:val="22"/>
          <w:lang w:eastAsia="de-DE"/>
        </w:rPr>
        <w:t>nel</w:t>
      </w:r>
    </w:p>
    <w:p w14:paraId="68E3A7D2" w14:textId="77777777" w:rsidR="00D058D1" w:rsidRDefault="00D058D1"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Rittergasse 4, 36037 Fulda</w:t>
      </w:r>
    </w:p>
    <w:p w14:paraId="00AA02E7" w14:textId="77777777" w:rsidR="00D058D1" w:rsidRDefault="00D058D1"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Tel.: 0661-839415</w:t>
      </w:r>
    </w:p>
    <w:p w14:paraId="153E02B4" w14:textId="77777777" w:rsidR="00D058D1" w:rsidRDefault="00D058D1"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Schmidt-ha</w:t>
      </w:r>
      <w:r w:rsidR="00EC6EBD">
        <w:rPr>
          <w:rFonts w:ascii="Verdana" w:eastAsia="Times New Roman" w:hAnsi="Verdana"/>
          <w:sz w:val="22"/>
          <w:szCs w:val="22"/>
          <w:lang w:eastAsia="de-DE"/>
        </w:rPr>
        <w:t>h</w:t>
      </w:r>
      <w:r>
        <w:rPr>
          <w:rFonts w:ascii="Verdana" w:eastAsia="Times New Roman" w:hAnsi="Verdana"/>
          <w:sz w:val="22"/>
          <w:szCs w:val="22"/>
          <w:lang w:eastAsia="de-DE"/>
        </w:rPr>
        <w:t>nel@skf-fulda.de</w:t>
      </w:r>
    </w:p>
    <w:p w14:paraId="06FA825F" w14:textId="77777777" w:rsidR="00D058D1" w:rsidRDefault="00D058D1" w:rsidP="00272350">
      <w:pPr>
        <w:pStyle w:val="StandardWeb"/>
        <w:jc w:val="both"/>
        <w:rPr>
          <w:rFonts w:ascii="Verdana" w:eastAsia="Times New Roman" w:hAnsi="Verdana"/>
          <w:sz w:val="22"/>
          <w:szCs w:val="22"/>
          <w:lang w:eastAsia="de-DE"/>
        </w:rPr>
      </w:pPr>
      <w:r w:rsidRPr="00D058D1">
        <w:rPr>
          <w:rFonts w:ascii="Verdana" w:eastAsia="Times New Roman" w:hAnsi="Verdana"/>
          <w:sz w:val="22"/>
          <w:szCs w:val="22"/>
          <w:lang w:eastAsia="de-DE"/>
        </w:rPr>
        <w:t>praevention@bistum-fulda.de</w:t>
      </w:r>
    </w:p>
    <w:p w14:paraId="5368205C" w14:textId="77777777" w:rsidR="00D058D1" w:rsidRDefault="00D058D1" w:rsidP="00272350">
      <w:pPr>
        <w:pStyle w:val="StandardWeb"/>
        <w:jc w:val="both"/>
        <w:rPr>
          <w:rFonts w:ascii="Verdana" w:eastAsia="Times New Roman" w:hAnsi="Verdana"/>
          <w:color w:val="FF0000"/>
          <w:sz w:val="22"/>
          <w:szCs w:val="22"/>
          <w:lang w:eastAsia="de-DE"/>
        </w:rPr>
      </w:pPr>
      <w:r>
        <w:rPr>
          <w:rFonts w:ascii="Verdana" w:eastAsia="Times New Roman" w:hAnsi="Verdana"/>
          <w:color w:val="FF0000"/>
          <w:sz w:val="22"/>
          <w:szCs w:val="22"/>
          <w:lang w:eastAsia="de-DE"/>
        </w:rPr>
        <w:t>Missbrauchsbeauftragte des Bistums und Präventionsfachkraft im BJA</w:t>
      </w:r>
    </w:p>
    <w:p w14:paraId="5CAE4133" w14:textId="77777777" w:rsidR="00D058D1" w:rsidRDefault="00D058D1"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Alexandra Kunkel</w:t>
      </w:r>
    </w:p>
    <w:p w14:paraId="24082688" w14:textId="77777777" w:rsidR="00D058D1" w:rsidRDefault="00D058D1"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Paulustor 5, 36037 Fulda</w:t>
      </w:r>
    </w:p>
    <w:p w14:paraId="67BB038C" w14:textId="77777777" w:rsidR="00272350" w:rsidRDefault="00D058D1"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Tel.:0661-87</w:t>
      </w:r>
      <w:r w:rsidR="00272350">
        <w:rPr>
          <w:rFonts w:ascii="Verdana" w:eastAsia="Times New Roman" w:hAnsi="Verdana"/>
          <w:sz w:val="22"/>
          <w:szCs w:val="22"/>
          <w:lang w:eastAsia="de-DE"/>
        </w:rPr>
        <w:t>-475</w:t>
      </w:r>
    </w:p>
    <w:p w14:paraId="0C841164" w14:textId="77777777" w:rsidR="00272350" w:rsidRDefault="00272350" w:rsidP="00272350">
      <w:pPr>
        <w:pStyle w:val="StandardWeb"/>
        <w:jc w:val="both"/>
        <w:rPr>
          <w:rFonts w:ascii="Verdana" w:eastAsia="Times New Roman" w:hAnsi="Verdana"/>
          <w:color w:val="FF0000"/>
          <w:sz w:val="22"/>
          <w:szCs w:val="22"/>
          <w:lang w:eastAsia="de-DE"/>
        </w:rPr>
      </w:pPr>
      <w:r>
        <w:rPr>
          <w:rFonts w:ascii="Verdana" w:eastAsia="Times New Roman" w:hAnsi="Verdana"/>
          <w:color w:val="FF0000"/>
          <w:sz w:val="22"/>
          <w:szCs w:val="22"/>
          <w:lang w:eastAsia="de-DE"/>
        </w:rPr>
        <w:t>Referentin für Prävention</w:t>
      </w:r>
    </w:p>
    <w:p w14:paraId="419BE2A6" w14:textId="77777777" w:rsidR="00272350" w:rsidRDefault="00272350"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Julia Hackmann</w:t>
      </w:r>
    </w:p>
    <w:p w14:paraId="1452D26C" w14:textId="77777777" w:rsidR="00CC64DD" w:rsidRPr="00CC64DD" w:rsidRDefault="00CC64DD" w:rsidP="00CC64DD">
      <w:pPr>
        <w:pStyle w:val="StandardWeb"/>
        <w:jc w:val="both"/>
        <w:rPr>
          <w:rFonts w:ascii="Verdana" w:eastAsia="Times New Roman" w:hAnsi="Verdana"/>
          <w:sz w:val="22"/>
          <w:szCs w:val="22"/>
          <w:lang w:eastAsia="de-DE"/>
        </w:rPr>
      </w:pPr>
      <w:r w:rsidRPr="00CC64DD">
        <w:rPr>
          <w:rFonts w:ascii="Verdana" w:eastAsia="Times New Roman" w:hAnsi="Verdana"/>
          <w:sz w:val="22"/>
          <w:szCs w:val="22"/>
          <w:lang w:eastAsia="de-DE"/>
        </w:rPr>
        <w:t>Abt. Pastorale Dienste – Prävention</w:t>
      </w:r>
    </w:p>
    <w:p w14:paraId="485F4416" w14:textId="77777777" w:rsidR="00CC64DD" w:rsidRPr="00CC64DD" w:rsidRDefault="00CC64DD" w:rsidP="00CC64DD">
      <w:pPr>
        <w:pStyle w:val="StandardWeb"/>
        <w:jc w:val="both"/>
        <w:rPr>
          <w:rFonts w:ascii="Verdana" w:eastAsia="Times New Roman" w:hAnsi="Verdana"/>
          <w:sz w:val="22"/>
          <w:szCs w:val="22"/>
          <w:lang w:eastAsia="de-DE"/>
        </w:rPr>
      </w:pPr>
      <w:r w:rsidRPr="00CC64DD">
        <w:rPr>
          <w:rFonts w:ascii="Verdana" w:eastAsia="Times New Roman" w:hAnsi="Verdana"/>
          <w:sz w:val="22"/>
          <w:szCs w:val="22"/>
          <w:lang w:eastAsia="de-DE"/>
        </w:rPr>
        <w:t>Paulustor 5, 36037 Fulda</w:t>
      </w:r>
    </w:p>
    <w:p w14:paraId="09C3EB71" w14:textId="77777777" w:rsidR="00CC64DD" w:rsidRPr="00CC64DD" w:rsidRDefault="00CC64DD" w:rsidP="00CC64DD">
      <w:pPr>
        <w:pStyle w:val="StandardWeb"/>
        <w:jc w:val="both"/>
        <w:rPr>
          <w:rFonts w:ascii="Verdana" w:eastAsia="Times New Roman" w:hAnsi="Verdana"/>
          <w:sz w:val="22"/>
          <w:szCs w:val="22"/>
          <w:lang w:eastAsia="de-DE"/>
        </w:rPr>
      </w:pPr>
      <w:r w:rsidRPr="00CC64DD">
        <w:rPr>
          <w:rFonts w:ascii="Verdana" w:eastAsia="Times New Roman" w:hAnsi="Verdana"/>
          <w:sz w:val="22"/>
          <w:szCs w:val="22"/>
          <w:lang w:eastAsia="de-DE"/>
        </w:rPr>
        <w:t>Tel.: 0661-87519</w:t>
      </w:r>
    </w:p>
    <w:p w14:paraId="3C2C13A9" w14:textId="77777777" w:rsidR="00CC64DD" w:rsidRDefault="00CC64DD" w:rsidP="00CC64DD">
      <w:pPr>
        <w:pStyle w:val="StandardWeb"/>
        <w:jc w:val="both"/>
        <w:rPr>
          <w:rFonts w:ascii="Verdana" w:eastAsia="Times New Roman" w:hAnsi="Verdana"/>
          <w:sz w:val="22"/>
          <w:szCs w:val="22"/>
          <w:lang w:eastAsia="de-DE"/>
        </w:rPr>
      </w:pPr>
      <w:r w:rsidRPr="00CC64DD">
        <w:rPr>
          <w:rFonts w:ascii="Verdana" w:eastAsia="Times New Roman" w:hAnsi="Verdana"/>
          <w:sz w:val="22"/>
          <w:szCs w:val="22"/>
          <w:lang w:eastAsia="de-DE"/>
        </w:rPr>
        <w:t>E-Mail: praevention@bistum-fulda.de</w:t>
      </w:r>
    </w:p>
    <w:p w14:paraId="01FB0A6C" w14:textId="77777777" w:rsidR="00272350" w:rsidRDefault="00272350" w:rsidP="00272350">
      <w:pPr>
        <w:pStyle w:val="StandardWeb"/>
        <w:jc w:val="both"/>
        <w:rPr>
          <w:rFonts w:ascii="Verdana" w:eastAsia="Times New Roman" w:hAnsi="Verdana"/>
          <w:color w:val="FF0000"/>
          <w:sz w:val="22"/>
          <w:szCs w:val="22"/>
          <w:lang w:eastAsia="de-DE"/>
        </w:rPr>
      </w:pPr>
      <w:r>
        <w:rPr>
          <w:rFonts w:ascii="Verdana" w:eastAsia="Times New Roman" w:hAnsi="Verdana"/>
          <w:color w:val="FF0000"/>
          <w:sz w:val="22"/>
          <w:szCs w:val="22"/>
          <w:lang w:eastAsia="de-DE"/>
        </w:rPr>
        <w:t>Kirchliche Organisationsberatung</w:t>
      </w:r>
    </w:p>
    <w:p w14:paraId="16CB846A" w14:textId="77777777" w:rsidR="00272350" w:rsidRDefault="00272350"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Gabriele Beck</w:t>
      </w:r>
    </w:p>
    <w:p w14:paraId="18A38C50" w14:textId="77777777" w:rsidR="00272350" w:rsidRDefault="00272350"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Paulustor 5, 36037 Fulda</w:t>
      </w:r>
    </w:p>
    <w:p w14:paraId="554A8D36" w14:textId="77777777" w:rsidR="00272350" w:rsidRDefault="00272350"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Tel.: 0661-87-461</w:t>
      </w:r>
    </w:p>
    <w:p w14:paraId="28183AA4" w14:textId="77777777" w:rsidR="00272350" w:rsidRPr="00272350" w:rsidRDefault="00272350" w:rsidP="00272350">
      <w:pPr>
        <w:pStyle w:val="StandardWeb"/>
        <w:jc w:val="both"/>
        <w:rPr>
          <w:rFonts w:ascii="Verdana" w:eastAsia="Times New Roman" w:hAnsi="Verdana"/>
          <w:sz w:val="22"/>
          <w:szCs w:val="22"/>
          <w:lang w:eastAsia="de-DE"/>
        </w:rPr>
      </w:pPr>
      <w:r>
        <w:rPr>
          <w:rFonts w:ascii="Verdana" w:eastAsia="Times New Roman" w:hAnsi="Verdana"/>
          <w:sz w:val="22"/>
          <w:szCs w:val="22"/>
          <w:lang w:eastAsia="de-DE"/>
        </w:rPr>
        <w:t>Gabriele.beck@bistum-fulda.de</w:t>
      </w:r>
    </w:p>
    <w:p w14:paraId="42A423AF" w14:textId="77777777" w:rsidR="00272350" w:rsidRDefault="00272350" w:rsidP="00D72B5D">
      <w:pPr>
        <w:pStyle w:val="StandardWeb"/>
        <w:rPr>
          <w:rFonts w:ascii="Verdana" w:eastAsia="Times New Roman" w:hAnsi="Verdana"/>
          <w:sz w:val="22"/>
          <w:szCs w:val="22"/>
          <w:lang w:eastAsia="de-DE"/>
        </w:rPr>
      </w:pPr>
    </w:p>
    <w:p w14:paraId="2DF9C2EC" w14:textId="77777777" w:rsidR="00272350" w:rsidRPr="00C10128" w:rsidRDefault="00272350" w:rsidP="00F23E3A">
      <w:pPr>
        <w:pStyle w:val="StandardWeb"/>
        <w:outlineLvl w:val="2"/>
        <w:rPr>
          <w:rFonts w:ascii="Verdana" w:eastAsia="Times New Roman" w:hAnsi="Verdana"/>
          <w:b/>
          <w:sz w:val="22"/>
          <w:szCs w:val="22"/>
          <w:lang w:eastAsia="de-DE"/>
        </w:rPr>
      </w:pPr>
      <w:bookmarkStart w:id="68" w:name="_Toc8049265"/>
      <w:r w:rsidRPr="00C10128">
        <w:rPr>
          <w:rFonts w:ascii="Verdana" w:eastAsia="Times New Roman" w:hAnsi="Verdana"/>
          <w:b/>
          <w:sz w:val="22"/>
          <w:szCs w:val="22"/>
          <w:lang w:eastAsia="de-DE"/>
        </w:rPr>
        <w:t>Einige Beratungsstellen im Bistum Fulda</w:t>
      </w:r>
      <w:bookmarkEnd w:id="68"/>
    </w:p>
    <w:p w14:paraId="61B7A31C" w14:textId="77777777" w:rsidR="00272350" w:rsidRDefault="00272350" w:rsidP="00272350">
      <w:pPr>
        <w:pStyle w:val="StandardWeb"/>
        <w:numPr>
          <w:ilvl w:val="0"/>
          <w:numId w:val="16"/>
        </w:numPr>
        <w:rPr>
          <w:rFonts w:ascii="Verdana" w:eastAsia="Times New Roman" w:hAnsi="Verdana"/>
          <w:sz w:val="22"/>
          <w:szCs w:val="22"/>
          <w:lang w:eastAsia="de-DE"/>
        </w:rPr>
      </w:pPr>
      <w:r>
        <w:rPr>
          <w:rFonts w:ascii="Verdana" w:eastAsia="Times New Roman" w:hAnsi="Verdana"/>
          <w:sz w:val="22"/>
          <w:szCs w:val="22"/>
          <w:lang w:eastAsia="de-DE"/>
        </w:rPr>
        <w:t xml:space="preserve">Beratungsstelle gegen sexualisierte </w:t>
      </w:r>
      <w:proofErr w:type="spellStart"/>
      <w:r>
        <w:rPr>
          <w:rFonts w:ascii="Verdana" w:eastAsia="Times New Roman" w:hAnsi="Verdana"/>
          <w:sz w:val="22"/>
          <w:szCs w:val="22"/>
          <w:lang w:eastAsia="de-DE"/>
        </w:rPr>
        <w:t>Gealt</w:t>
      </w:r>
      <w:proofErr w:type="spellEnd"/>
    </w:p>
    <w:p w14:paraId="5CF95F08" w14:textId="77777777" w:rsidR="00272350" w:rsidRDefault="00272350" w:rsidP="00272350">
      <w:pPr>
        <w:pStyle w:val="StandardWeb"/>
        <w:ind w:left="720"/>
        <w:rPr>
          <w:rFonts w:ascii="Verdana" w:eastAsia="Times New Roman" w:hAnsi="Verdana"/>
          <w:sz w:val="22"/>
          <w:szCs w:val="22"/>
          <w:lang w:eastAsia="de-DE"/>
        </w:rPr>
      </w:pPr>
      <w:r>
        <w:rPr>
          <w:rFonts w:ascii="Verdana" w:eastAsia="Times New Roman" w:hAnsi="Verdana"/>
          <w:sz w:val="22"/>
          <w:szCs w:val="22"/>
          <w:lang w:eastAsia="de-DE"/>
        </w:rPr>
        <w:t>Rittergasse 4, 36037 Fulda</w:t>
      </w:r>
    </w:p>
    <w:p w14:paraId="65BFAB64" w14:textId="77777777" w:rsidR="00272350" w:rsidRDefault="00272350" w:rsidP="00272350">
      <w:pPr>
        <w:pStyle w:val="StandardWeb"/>
        <w:ind w:left="720"/>
        <w:rPr>
          <w:rFonts w:ascii="Verdana" w:eastAsia="Times New Roman" w:hAnsi="Verdana"/>
          <w:sz w:val="22"/>
          <w:szCs w:val="22"/>
          <w:lang w:eastAsia="de-DE"/>
        </w:rPr>
      </w:pPr>
      <w:r>
        <w:rPr>
          <w:rFonts w:ascii="Verdana" w:eastAsia="Times New Roman" w:hAnsi="Verdana"/>
          <w:sz w:val="22"/>
          <w:szCs w:val="22"/>
          <w:lang w:eastAsia="de-DE"/>
        </w:rPr>
        <w:t>Tel.:0661-839415</w:t>
      </w:r>
    </w:p>
    <w:p w14:paraId="051F1457" w14:textId="77777777" w:rsidR="00272350" w:rsidRDefault="00272350" w:rsidP="00272350">
      <w:pPr>
        <w:pStyle w:val="StandardWeb"/>
        <w:ind w:left="720"/>
        <w:rPr>
          <w:rFonts w:ascii="Verdana" w:eastAsia="Times New Roman" w:hAnsi="Verdana"/>
          <w:sz w:val="22"/>
          <w:szCs w:val="22"/>
          <w:lang w:eastAsia="de-DE"/>
        </w:rPr>
      </w:pPr>
      <w:r w:rsidRPr="00272350">
        <w:rPr>
          <w:rFonts w:ascii="Verdana" w:eastAsia="Times New Roman" w:hAnsi="Verdana"/>
          <w:sz w:val="22"/>
          <w:szCs w:val="22"/>
          <w:lang w:eastAsia="de-DE"/>
        </w:rPr>
        <w:t>sexuelle-gewalt@skf.de</w:t>
      </w:r>
    </w:p>
    <w:p w14:paraId="145C0E7F" w14:textId="77777777" w:rsidR="00272350" w:rsidRDefault="00762A5F" w:rsidP="00272350">
      <w:pPr>
        <w:pStyle w:val="StandardWeb"/>
        <w:numPr>
          <w:ilvl w:val="0"/>
          <w:numId w:val="16"/>
        </w:numPr>
        <w:rPr>
          <w:rFonts w:ascii="Verdana" w:eastAsia="Times New Roman" w:hAnsi="Verdana"/>
          <w:sz w:val="22"/>
          <w:szCs w:val="22"/>
          <w:lang w:eastAsia="de-DE"/>
        </w:rPr>
      </w:pPr>
      <w:r>
        <w:rPr>
          <w:rFonts w:ascii="Verdana" w:eastAsia="Times New Roman" w:hAnsi="Verdana"/>
          <w:sz w:val="22"/>
          <w:szCs w:val="22"/>
          <w:lang w:eastAsia="de-DE"/>
        </w:rPr>
        <w:t>Deutscher Kinderschutzbund Ortsverband Kassel e.V.</w:t>
      </w:r>
    </w:p>
    <w:p w14:paraId="2AA4DD27" w14:textId="77777777" w:rsidR="00762A5F" w:rsidRDefault="00762A5F" w:rsidP="00762A5F">
      <w:pPr>
        <w:pStyle w:val="StandardWeb"/>
        <w:ind w:left="708"/>
        <w:rPr>
          <w:rFonts w:ascii="Verdana" w:eastAsia="Times New Roman" w:hAnsi="Verdana"/>
          <w:sz w:val="22"/>
          <w:szCs w:val="22"/>
          <w:lang w:eastAsia="de-DE"/>
        </w:rPr>
      </w:pPr>
      <w:r>
        <w:rPr>
          <w:rFonts w:ascii="Verdana" w:eastAsia="Times New Roman" w:hAnsi="Verdana"/>
          <w:sz w:val="22"/>
          <w:szCs w:val="22"/>
          <w:lang w:eastAsia="de-DE"/>
        </w:rPr>
        <w:t>Vor dem Forst 12, 34130 Kassel</w:t>
      </w:r>
    </w:p>
    <w:p w14:paraId="11C4F1CB" w14:textId="77777777" w:rsidR="00762A5F" w:rsidRDefault="00762A5F" w:rsidP="00762A5F">
      <w:pPr>
        <w:pStyle w:val="StandardWeb"/>
        <w:ind w:left="708"/>
        <w:rPr>
          <w:rFonts w:ascii="Verdana" w:eastAsia="Times New Roman" w:hAnsi="Verdana"/>
          <w:sz w:val="22"/>
          <w:szCs w:val="22"/>
          <w:lang w:eastAsia="de-DE"/>
        </w:rPr>
      </w:pPr>
      <w:r>
        <w:rPr>
          <w:rFonts w:ascii="Verdana" w:eastAsia="Times New Roman" w:hAnsi="Verdana"/>
          <w:sz w:val="22"/>
          <w:szCs w:val="22"/>
          <w:lang w:eastAsia="de-DE"/>
        </w:rPr>
        <w:t>Tel.: 0561-68226</w:t>
      </w:r>
    </w:p>
    <w:p w14:paraId="4B7CBD4E" w14:textId="77777777" w:rsidR="00762A5F" w:rsidRDefault="00762A5F" w:rsidP="00762A5F">
      <w:pPr>
        <w:pStyle w:val="StandardWeb"/>
        <w:ind w:left="708"/>
        <w:rPr>
          <w:rFonts w:ascii="Verdana" w:eastAsia="Times New Roman" w:hAnsi="Verdana"/>
          <w:sz w:val="22"/>
          <w:szCs w:val="22"/>
          <w:lang w:eastAsia="de-DE"/>
        </w:rPr>
      </w:pPr>
      <w:r w:rsidRPr="00762A5F">
        <w:rPr>
          <w:rFonts w:ascii="Verdana" w:eastAsia="Times New Roman" w:hAnsi="Verdana"/>
          <w:sz w:val="22"/>
          <w:szCs w:val="22"/>
          <w:lang w:eastAsia="de-DE"/>
        </w:rPr>
        <w:t>verwaltung@kinderschutzbund-kassel.de</w:t>
      </w:r>
    </w:p>
    <w:p w14:paraId="0B773AE5" w14:textId="77777777" w:rsidR="00762A5F" w:rsidRDefault="00762A5F" w:rsidP="00762A5F">
      <w:pPr>
        <w:pStyle w:val="StandardWeb"/>
        <w:rPr>
          <w:rFonts w:ascii="Verdana" w:eastAsia="Times New Roman" w:hAnsi="Verdana"/>
          <w:sz w:val="22"/>
          <w:szCs w:val="22"/>
          <w:lang w:eastAsia="de-DE"/>
        </w:rPr>
      </w:pPr>
      <w:r>
        <w:rPr>
          <w:rFonts w:ascii="Verdana" w:eastAsia="Times New Roman" w:hAnsi="Verdana"/>
          <w:sz w:val="22"/>
          <w:szCs w:val="22"/>
          <w:lang w:eastAsia="de-DE"/>
        </w:rPr>
        <w:t>Bundesweite Anlaufstellen</w:t>
      </w:r>
    </w:p>
    <w:p w14:paraId="781B29B2" w14:textId="77777777" w:rsidR="00762A5F" w:rsidRDefault="00762A5F" w:rsidP="00762A5F">
      <w:pPr>
        <w:pStyle w:val="StandardWeb"/>
        <w:numPr>
          <w:ilvl w:val="0"/>
          <w:numId w:val="16"/>
        </w:numPr>
        <w:rPr>
          <w:rFonts w:ascii="Verdana" w:eastAsia="Times New Roman" w:hAnsi="Verdana"/>
          <w:sz w:val="22"/>
          <w:szCs w:val="22"/>
          <w:lang w:eastAsia="de-DE"/>
        </w:rPr>
      </w:pPr>
      <w:r>
        <w:rPr>
          <w:rFonts w:ascii="Verdana" w:eastAsia="Times New Roman" w:hAnsi="Verdana"/>
          <w:sz w:val="22"/>
          <w:szCs w:val="22"/>
          <w:lang w:eastAsia="de-DE"/>
        </w:rPr>
        <w:t>Hilfetelefon sexueller Missbrauch</w:t>
      </w:r>
    </w:p>
    <w:p w14:paraId="451B8EF2" w14:textId="77777777" w:rsidR="00762A5F" w:rsidRDefault="00762A5F" w:rsidP="00762A5F">
      <w:pPr>
        <w:pStyle w:val="StandardWeb"/>
        <w:ind w:left="720"/>
        <w:rPr>
          <w:rFonts w:ascii="Verdana" w:eastAsia="Times New Roman" w:hAnsi="Verdana"/>
          <w:sz w:val="22"/>
          <w:szCs w:val="22"/>
          <w:lang w:eastAsia="de-DE"/>
        </w:rPr>
      </w:pPr>
      <w:r>
        <w:rPr>
          <w:rFonts w:ascii="Verdana" w:eastAsia="Times New Roman" w:hAnsi="Verdana"/>
          <w:sz w:val="22"/>
          <w:szCs w:val="22"/>
          <w:lang w:eastAsia="de-DE"/>
        </w:rPr>
        <w:t>Tel.:0800-2255530</w:t>
      </w:r>
    </w:p>
    <w:p w14:paraId="4D47A85D" w14:textId="77777777" w:rsidR="00762A5F" w:rsidRDefault="00762A5F" w:rsidP="00762A5F">
      <w:pPr>
        <w:pStyle w:val="StandardWeb"/>
        <w:numPr>
          <w:ilvl w:val="0"/>
          <w:numId w:val="16"/>
        </w:numPr>
        <w:rPr>
          <w:rFonts w:ascii="Verdana" w:eastAsia="Times New Roman" w:hAnsi="Verdana"/>
          <w:sz w:val="22"/>
          <w:szCs w:val="22"/>
          <w:lang w:eastAsia="de-DE"/>
        </w:rPr>
      </w:pPr>
      <w:r>
        <w:rPr>
          <w:rFonts w:ascii="Verdana" w:eastAsia="Times New Roman" w:hAnsi="Verdana"/>
          <w:sz w:val="22"/>
          <w:szCs w:val="22"/>
          <w:lang w:eastAsia="de-DE"/>
        </w:rPr>
        <w:t>Onlineberatung für Mädchen</w:t>
      </w:r>
    </w:p>
    <w:p w14:paraId="5112D871" w14:textId="77777777" w:rsidR="00762A5F" w:rsidRDefault="00762A5F" w:rsidP="00762A5F">
      <w:pPr>
        <w:pStyle w:val="StandardWeb"/>
        <w:ind w:left="708"/>
        <w:rPr>
          <w:rFonts w:ascii="Verdana" w:eastAsia="Times New Roman" w:hAnsi="Verdana"/>
          <w:sz w:val="22"/>
          <w:szCs w:val="22"/>
          <w:lang w:eastAsia="de-DE"/>
        </w:rPr>
      </w:pPr>
    </w:p>
    <w:p w14:paraId="5B064D07" w14:textId="77777777" w:rsidR="00762A5F" w:rsidRDefault="00762A5F" w:rsidP="00762A5F">
      <w:pPr>
        <w:pStyle w:val="StandardWeb"/>
        <w:ind w:left="708"/>
        <w:rPr>
          <w:rFonts w:ascii="Verdana" w:eastAsia="Times New Roman" w:hAnsi="Verdana"/>
          <w:sz w:val="22"/>
          <w:szCs w:val="22"/>
          <w:lang w:eastAsia="de-DE"/>
        </w:rPr>
      </w:pPr>
    </w:p>
    <w:p w14:paraId="1BC5E78D" w14:textId="77777777" w:rsidR="00762A5F" w:rsidRDefault="00762A5F" w:rsidP="00762A5F">
      <w:pPr>
        <w:pStyle w:val="StandardWeb"/>
        <w:ind w:left="708"/>
        <w:rPr>
          <w:rFonts w:ascii="Verdana" w:eastAsia="Times New Roman" w:hAnsi="Verdana"/>
          <w:sz w:val="22"/>
          <w:szCs w:val="22"/>
          <w:lang w:eastAsia="de-DE"/>
        </w:rPr>
      </w:pPr>
    </w:p>
    <w:p w14:paraId="1250D62E" w14:textId="77777777" w:rsidR="00B85A65" w:rsidRDefault="00B85A65" w:rsidP="00762A5F">
      <w:pPr>
        <w:pStyle w:val="StandardWeb"/>
        <w:ind w:left="708"/>
        <w:rPr>
          <w:rFonts w:ascii="Verdana" w:eastAsia="Times New Roman" w:hAnsi="Verdana"/>
          <w:sz w:val="22"/>
          <w:szCs w:val="22"/>
          <w:lang w:eastAsia="de-DE"/>
        </w:rPr>
      </w:pPr>
    </w:p>
    <w:p w14:paraId="423560E7" w14:textId="77777777" w:rsidR="00B85A65" w:rsidRDefault="00B85A65" w:rsidP="00762A5F">
      <w:pPr>
        <w:pStyle w:val="StandardWeb"/>
        <w:ind w:left="708"/>
        <w:rPr>
          <w:rFonts w:ascii="Verdana" w:eastAsia="Times New Roman" w:hAnsi="Verdana"/>
          <w:sz w:val="22"/>
          <w:szCs w:val="22"/>
          <w:lang w:eastAsia="de-DE"/>
        </w:rPr>
      </w:pPr>
    </w:p>
    <w:p w14:paraId="14D34E9E" w14:textId="77777777" w:rsidR="00B85A65" w:rsidRDefault="00B85A65" w:rsidP="00762A5F">
      <w:pPr>
        <w:pStyle w:val="StandardWeb"/>
        <w:ind w:left="708"/>
        <w:rPr>
          <w:rFonts w:ascii="Verdana" w:eastAsia="Times New Roman" w:hAnsi="Verdana"/>
          <w:sz w:val="22"/>
          <w:szCs w:val="22"/>
          <w:lang w:eastAsia="de-DE"/>
        </w:rPr>
      </w:pPr>
    </w:p>
    <w:p w14:paraId="097BCEEE" w14:textId="77777777" w:rsidR="00B85A65" w:rsidRDefault="00B85A65" w:rsidP="00762A5F">
      <w:pPr>
        <w:pStyle w:val="StandardWeb"/>
        <w:ind w:left="708"/>
        <w:rPr>
          <w:rFonts w:ascii="Verdana" w:eastAsia="Times New Roman" w:hAnsi="Verdana"/>
          <w:sz w:val="22"/>
          <w:szCs w:val="22"/>
          <w:lang w:eastAsia="de-DE"/>
        </w:rPr>
      </w:pPr>
    </w:p>
    <w:p w14:paraId="6DBE3788" w14:textId="77777777" w:rsidR="00B85A65" w:rsidRDefault="00B85A65" w:rsidP="00762A5F">
      <w:pPr>
        <w:pStyle w:val="StandardWeb"/>
        <w:ind w:left="708"/>
        <w:rPr>
          <w:rFonts w:ascii="Verdana" w:eastAsia="Times New Roman" w:hAnsi="Verdana"/>
          <w:sz w:val="22"/>
          <w:szCs w:val="22"/>
          <w:lang w:eastAsia="de-DE"/>
        </w:rPr>
      </w:pPr>
    </w:p>
    <w:p w14:paraId="356549A7" w14:textId="77777777" w:rsidR="00B85A65" w:rsidRDefault="00B85A65" w:rsidP="00762A5F">
      <w:pPr>
        <w:pStyle w:val="StandardWeb"/>
        <w:ind w:left="708"/>
        <w:rPr>
          <w:rFonts w:ascii="Verdana" w:eastAsia="Times New Roman" w:hAnsi="Verdana"/>
          <w:sz w:val="22"/>
          <w:szCs w:val="22"/>
          <w:lang w:eastAsia="de-DE"/>
        </w:rPr>
      </w:pPr>
    </w:p>
    <w:p w14:paraId="09C75F37" w14:textId="77777777" w:rsidR="00B85A65" w:rsidRDefault="00B85A65" w:rsidP="00762A5F">
      <w:pPr>
        <w:pStyle w:val="StandardWeb"/>
        <w:ind w:left="708"/>
        <w:rPr>
          <w:rFonts w:ascii="Verdana" w:eastAsia="Times New Roman" w:hAnsi="Verdana"/>
          <w:sz w:val="22"/>
          <w:szCs w:val="22"/>
          <w:lang w:eastAsia="de-DE"/>
        </w:rPr>
      </w:pPr>
    </w:p>
    <w:p w14:paraId="409C88C3" w14:textId="77777777" w:rsidR="00B85A65" w:rsidRDefault="00B85A65" w:rsidP="00762A5F">
      <w:pPr>
        <w:pStyle w:val="StandardWeb"/>
        <w:ind w:left="708"/>
        <w:rPr>
          <w:rFonts w:ascii="Verdana" w:eastAsia="Times New Roman" w:hAnsi="Verdana"/>
          <w:sz w:val="22"/>
          <w:szCs w:val="22"/>
          <w:lang w:eastAsia="de-DE"/>
        </w:rPr>
      </w:pPr>
    </w:p>
    <w:p w14:paraId="50377B21" w14:textId="77777777" w:rsidR="00B85A65" w:rsidRDefault="00B85A65" w:rsidP="00762A5F">
      <w:pPr>
        <w:pStyle w:val="StandardWeb"/>
        <w:ind w:left="708"/>
        <w:rPr>
          <w:rFonts w:ascii="Verdana" w:eastAsia="Times New Roman" w:hAnsi="Verdana"/>
          <w:sz w:val="22"/>
          <w:szCs w:val="22"/>
          <w:lang w:eastAsia="de-DE"/>
        </w:rPr>
      </w:pPr>
    </w:p>
    <w:p w14:paraId="7B7B761B" w14:textId="77777777" w:rsidR="00B85A65" w:rsidRDefault="00B85A65" w:rsidP="00762A5F">
      <w:pPr>
        <w:pStyle w:val="StandardWeb"/>
        <w:ind w:left="708"/>
        <w:rPr>
          <w:rFonts w:ascii="Verdana" w:eastAsia="Times New Roman" w:hAnsi="Verdana"/>
          <w:sz w:val="22"/>
          <w:szCs w:val="22"/>
          <w:lang w:eastAsia="de-DE"/>
        </w:rPr>
      </w:pPr>
    </w:p>
    <w:p w14:paraId="4A6ED0D6" w14:textId="77777777" w:rsidR="00B85A65" w:rsidRDefault="00B85A65" w:rsidP="00762A5F">
      <w:pPr>
        <w:pStyle w:val="StandardWeb"/>
        <w:ind w:left="708"/>
        <w:rPr>
          <w:rFonts w:ascii="Verdana" w:eastAsia="Times New Roman" w:hAnsi="Verdana"/>
          <w:sz w:val="22"/>
          <w:szCs w:val="22"/>
          <w:lang w:eastAsia="de-DE"/>
        </w:rPr>
      </w:pPr>
    </w:p>
    <w:p w14:paraId="184E724B" w14:textId="77777777" w:rsidR="00B85A65" w:rsidRDefault="00B85A65" w:rsidP="00762A5F">
      <w:pPr>
        <w:pStyle w:val="StandardWeb"/>
        <w:ind w:left="708"/>
        <w:rPr>
          <w:rFonts w:ascii="Verdana" w:eastAsia="Times New Roman" w:hAnsi="Verdana"/>
          <w:sz w:val="22"/>
          <w:szCs w:val="22"/>
          <w:lang w:eastAsia="de-DE"/>
        </w:rPr>
      </w:pPr>
    </w:p>
    <w:p w14:paraId="148364D7" w14:textId="77777777" w:rsidR="00B85A65" w:rsidRDefault="00B85A65" w:rsidP="00762A5F">
      <w:pPr>
        <w:pStyle w:val="StandardWeb"/>
        <w:ind w:left="708"/>
        <w:rPr>
          <w:rFonts w:ascii="Verdana" w:eastAsia="Times New Roman" w:hAnsi="Verdana"/>
          <w:sz w:val="22"/>
          <w:szCs w:val="22"/>
          <w:lang w:eastAsia="de-DE"/>
        </w:rPr>
      </w:pPr>
    </w:p>
    <w:p w14:paraId="0FC04B6C" w14:textId="77777777" w:rsidR="00B85A65" w:rsidRDefault="00B85A65" w:rsidP="00762A5F">
      <w:pPr>
        <w:pStyle w:val="StandardWeb"/>
        <w:ind w:left="708"/>
        <w:rPr>
          <w:rFonts w:ascii="Verdana" w:eastAsia="Times New Roman" w:hAnsi="Verdana"/>
          <w:sz w:val="22"/>
          <w:szCs w:val="22"/>
          <w:lang w:eastAsia="de-DE"/>
        </w:rPr>
      </w:pPr>
    </w:p>
    <w:p w14:paraId="5F1A345E" w14:textId="77777777" w:rsidR="00B85A65" w:rsidRDefault="00B85A65" w:rsidP="00762A5F">
      <w:pPr>
        <w:pStyle w:val="StandardWeb"/>
        <w:ind w:left="708"/>
        <w:rPr>
          <w:rFonts w:ascii="Verdana" w:eastAsia="Times New Roman" w:hAnsi="Verdana"/>
          <w:sz w:val="22"/>
          <w:szCs w:val="22"/>
          <w:lang w:eastAsia="de-DE"/>
        </w:rPr>
      </w:pPr>
    </w:p>
    <w:p w14:paraId="0B57D497" w14:textId="77777777" w:rsidR="00B85A65" w:rsidRDefault="00B85A65" w:rsidP="00762A5F">
      <w:pPr>
        <w:pStyle w:val="StandardWeb"/>
        <w:ind w:left="708"/>
        <w:rPr>
          <w:rFonts w:ascii="Verdana" w:eastAsia="Times New Roman" w:hAnsi="Verdana"/>
          <w:sz w:val="22"/>
          <w:szCs w:val="22"/>
          <w:lang w:eastAsia="de-DE"/>
        </w:rPr>
      </w:pPr>
    </w:p>
    <w:p w14:paraId="4383618C" w14:textId="77777777" w:rsidR="0029703B" w:rsidRDefault="0029703B" w:rsidP="00C10128">
      <w:pPr>
        <w:pStyle w:val="StandardWeb"/>
        <w:rPr>
          <w:rFonts w:ascii="Verdana" w:eastAsia="Times New Roman" w:hAnsi="Verdana"/>
          <w:sz w:val="22"/>
          <w:szCs w:val="22"/>
          <w:lang w:eastAsia="de-DE"/>
        </w:rPr>
      </w:pPr>
    </w:p>
    <w:p w14:paraId="224216A5" w14:textId="77777777" w:rsidR="00C67CCF" w:rsidRDefault="00C67CCF" w:rsidP="00FC3476">
      <w:pPr>
        <w:pStyle w:val="StandardWeb"/>
        <w:ind w:left="360"/>
        <w:outlineLvl w:val="2"/>
        <w:rPr>
          <w:rFonts w:ascii="Verdana" w:eastAsia="Times New Roman" w:hAnsi="Verdana"/>
          <w:b/>
          <w:sz w:val="22"/>
          <w:szCs w:val="22"/>
          <w:lang w:eastAsia="de-DE"/>
        </w:rPr>
      </w:pPr>
      <w:bookmarkStart w:id="69" w:name="_Toc8049266"/>
      <w:r w:rsidRPr="00C67CCF">
        <w:rPr>
          <w:rFonts w:ascii="Verdana" w:eastAsia="Times New Roman" w:hAnsi="Verdana"/>
          <w:b/>
          <w:sz w:val="22"/>
          <w:szCs w:val="22"/>
          <w:lang w:eastAsia="de-DE"/>
        </w:rPr>
        <w:t>An</w:t>
      </w:r>
      <w:r>
        <w:rPr>
          <w:rFonts w:ascii="Verdana" w:eastAsia="Times New Roman" w:hAnsi="Verdana"/>
          <w:b/>
          <w:sz w:val="22"/>
          <w:szCs w:val="22"/>
          <w:lang w:eastAsia="de-DE"/>
        </w:rPr>
        <w:t>hang</w:t>
      </w:r>
      <w:bookmarkEnd w:id="69"/>
    </w:p>
    <w:p w14:paraId="5C6B892A" w14:textId="77777777" w:rsidR="00C67CCF" w:rsidRPr="00B459B9" w:rsidRDefault="00C67CCF" w:rsidP="00C67CCF">
      <w:pPr>
        <w:pStyle w:val="StandardWeb"/>
        <w:numPr>
          <w:ilvl w:val="0"/>
          <w:numId w:val="16"/>
        </w:numPr>
        <w:rPr>
          <w:rFonts w:ascii="Verdana" w:eastAsia="Times New Roman" w:hAnsi="Verdana"/>
          <w:sz w:val="22"/>
          <w:szCs w:val="22"/>
          <w:lang w:eastAsia="de-DE"/>
        </w:rPr>
      </w:pPr>
      <w:r w:rsidRPr="00B459B9">
        <w:rPr>
          <w:rFonts w:ascii="Verdana" w:eastAsia="Times New Roman" w:hAnsi="Verdana"/>
          <w:sz w:val="22"/>
          <w:szCs w:val="22"/>
          <w:lang w:eastAsia="de-DE"/>
        </w:rPr>
        <w:t>Ordnung zur Prävention gegen sexualisierte Gewalt an Minderjährigen […] im Bistum Fulda vom 17.November 2014</w:t>
      </w:r>
    </w:p>
    <w:p w14:paraId="2479E634" w14:textId="77777777" w:rsidR="00C67CCF" w:rsidRPr="00B459B9" w:rsidRDefault="00C67CCF" w:rsidP="00C67CCF">
      <w:pPr>
        <w:pStyle w:val="StandardWeb"/>
        <w:numPr>
          <w:ilvl w:val="0"/>
          <w:numId w:val="16"/>
        </w:numPr>
        <w:rPr>
          <w:rFonts w:ascii="Verdana" w:eastAsia="Times New Roman" w:hAnsi="Verdana"/>
          <w:sz w:val="22"/>
          <w:szCs w:val="22"/>
          <w:lang w:eastAsia="de-DE"/>
        </w:rPr>
      </w:pPr>
      <w:r w:rsidRPr="00B459B9">
        <w:rPr>
          <w:rFonts w:ascii="Verdana" w:eastAsia="Times New Roman" w:hAnsi="Verdana"/>
          <w:sz w:val="22"/>
          <w:szCs w:val="22"/>
          <w:lang w:eastAsia="de-DE"/>
        </w:rPr>
        <w:t>Ausführungsbestimmungen zu der Ordnung zur Prävention gegen sexualisierte Gewalt […] im Bistum Fulda</w:t>
      </w:r>
    </w:p>
    <w:p w14:paraId="7381197A" w14:textId="77777777" w:rsidR="00C67CCF" w:rsidRDefault="00C67CCF">
      <w:pPr>
        <w:pStyle w:val="StandardWeb"/>
        <w:ind w:left="360"/>
        <w:rPr>
          <w:rFonts w:ascii="Verdana" w:eastAsia="Times New Roman" w:hAnsi="Verdana"/>
          <w:b/>
          <w:sz w:val="22"/>
          <w:szCs w:val="22"/>
          <w:lang w:eastAsia="de-DE"/>
        </w:rPr>
      </w:pPr>
      <w:r>
        <w:rPr>
          <w:rFonts w:ascii="Verdana" w:eastAsia="Times New Roman" w:hAnsi="Verdana"/>
          <w:b/>
          <w:sz w:val="22"/>
          <w:szCs w:val="22"/>
          <w:lang w:eastAsia="de-DE"/>
        </w:rPr>
        <w:t>Anlagen</w:t>
      </w:r>
    </w:p>
    <w:p w14:paraId="3ABB4D30" w14:textId="77777777" w:rsidR="00B459B9" w:rsidRDefault="00B459B9" w:rsidP="00B459B9">
      <w:pPr>
        <w:pStyle w:val="StandardWeb"/>
        <w:ind w:left="360"/>
        <w:rPr>
          <w:rFonts w:ascii="Verdana" w:eastAsia="Times New Roman" w:hAnsi="Verdana"/>
          <w:sz w:val="22"/>
          <w:szCs w:val="22"/>
          <w:lang w:eastAsia="de-DE"/>
        </w:rPr>
      </w:pPr>
      <w:r w:rsidRPr="00B459B9">
        <w:rPr>
          <w:rFonts w:ascii="Verdana" w:eastAsia="Times New Roman" w:hAnsi="Verdana"/>
          <w:sz w:val="22"/>
          <w:szCs w:val="22"/>
          <w:lang w:eastAsia="de-DE"/>
        </w:rPr>
        <w:t>Auflistung</w:t>
      </w:r>
      <w:r>
        <w:rPr>
          <w:rFonts w:ascii="Verdana" w:eastAsia="Times New Roman" w:hAnsi="Verdana"/>
          <w:sz w:val="22"/>
          <w:szCs w:val="22"/>
          <w:lang w:eastAsia="de-DE"/>
        </w:rPr>
        <w:t xml:space="preserve"> der Straftatbestände des Strafgesetzbuchs, auf die die Erklärung Bezug nimmt</w:t>
      </w:r>
    </w:p>
    <w:p w14:paraId="3E8D0B9F" w14:textId="77777777" w:rsidR="00B459B9" w:rsidRDefault="00B459B9" w:rsidP="00B459B9">
      <w:pPr>
        <w:pStyle w:val="StandardWeb"/>
        <w:ind w:left="360"/>
        <w:rPr>
          <w:rFonts w:ascii="Verdana" w:eastAsia="Times New Roman" w:hAnsi="Verdana"/>
          <w:sz w:val="22"/>
          <w:szCs w:val="22"/>
          <w:lang w:eastAsia="de-DE"/>
        </w:rPr>
      </w:pPr>
      <w:r>
        <w:rPr>
          <w:rFonts w:ascii="Verdana" w:eastAsia="Times New Roman" w:hAnsi="Verdana"/>
          <w:sz w:val="22"/>
          <w:szCs w:val="22"/>
          <w:lang w:eastAsia="de-DE"/>
        </w:rPr>
        <w:t>Verhaltenskodex – Allgemeiner Teil</w:t>
      </w:r>
    </w:p>
    <w:p w14:paraId="44039CCA" w14:textId="77777777" w:rsidR="00B459B9" w:rsidRDefault="00B459B9" w:rsidP="00B459B9">
      <w:pPr>
        <w:pStyle w:val="StandardWeb"/>
        <w:ind w:left="360"/>
        <w:rPr>
          <w:rFonts w:ascii="Verdana" w:eastAsia="Times New Roman" w:hAnsi="Verdana"/>
          <w:sz w:val="22"/>
          <w:szCs w:val="22"/>
          <w:lang w:eastAsia="de-DE"/>
        </w:rPr>
      </w:pPr>
      <w:r>
        <w:rPr>
          <w:rFonts w:ascii="Verdana" w:eastAsia="Times New Roman" w:hAnsi="Verdana"/>
          <w:sz w:val="22"/>
          <w:szCs w:val="22"/>
          <w:lang w:eastAsia="de-DE"/>
        </w:rPr>
        <w:t>Verpflichtungserklärung gemäß § 7 Abs.3 der Ordnung zur Prävention gegen […] im Bistum Fulda</w:t>
      </w:r>
    </w:p>
    <w:p w14:paraId="23022CA8" w14:textId="77777777" w:rsidR="0093768D" w:rsidRDefault="0093768D" w:rsidP="00B459B9">
      <w:pPr>
        <w:pStyle w:val="StandardWeb"/>
        <w:ind w:left="360"/>
        <w:rPr>
          <w:rFonts w:ascii="Verdana" w:eastAsia="Times New Roman" w:hAnsi="Verdana"/>
          <w:sz w:val="22"/>
          <w:szCs w:val="22"/>
          <w:lang w:eastAsia="de-DE"/>
        </w:rPr>
      </w:pPr>
    </w:p>
    <w:p w14:paraId="054A16C3" w14:textId="77777777" w:rsidR="0093768D" w:rsidRDefault="0093768D" w:rsidP="00B459B9">
      <w:pPr>
        <w:pStyle w:val="StandardWeb"/>
        <w:ind w:left="360"/>
        <w:rPr>
          <w:rFonts w:ascii="Verdana" w:eastAsia="Times New Roman" w:hAnsi="Verdana"/>
          <w:sz w:val="22"/>
          <w:szCs w:val="22"/>
          <w:lang w:eastAsia="de-DE"/>
        </w:rPr>
      </w:pPr>
    </w:p>
    <w:p w14:paraId="73A2CFAB" w14:textId="77777777" w:rsidR="0093768D" w:rsidRDefault="0093768D" w:rsidP="00B459B9">
      <w:pPr>
        <w:pStyle w:val="StandardWeb"/>
        <w:ind w:left="360"/>
        <w:rPr>
          <w:rFonts w:ascii="Verdana" w:eastAsia="Times New Roman" w:hAnsi="Verdana"/>
          <w:sz w:val="22"/>
          <w:szCs w:val="22"/>
          <w:lang w:eastAsia="de-DE"/>
        </w:rPr>
      </w:pPr>
    </w:p>
    <w:p w14:paraId="1F1390BC" w14:textId="77777777" w:rsidR="0093768D" w:rsidRDefault="0093768D" w:rsidP="00B459B9">
      <w:pPr>
        <w:pStyle w:val="StandardWeb"/>
        <w:ind w:left="360"/>
        <w:rPr>
          <w:rFonts w:ascii="Verdana" w:eastAsia="Times New Roman" w:hAnsi="Verdana"/>
          <w:sz w:val="22"/>
          <w:szCs w:val="22"/>
          <w:lang w:eastAsia="de-DE"/>
        </w:rPr>
      </w:pPr>
    </w:p>
    <w:p w14:paraId="53421FA9" w14:textId="77777777" w:rsidR="0093768D" w:rsidRDefault="0093768D" w:rsidP="00B459B9">
      <w:pPr>
        <w:pStyle w:val="StandardWeb"/>
        <w:ind w:left="360"/>
        <w:rPr>
          <w:rFonts w:ascii="Verdana" w:eastAsia="Times New Roman" w:hAnsi="Verdana"/>
          <w:sz w:val="22"/>
          <w:szCs w:val="22"/>
          <w:lang w:eastAsia="de-DE"/>
        </w:rPr>
      </w:pPr>
    </w:p>
    <w:p w14:paraId="72F3E507" w14:textId="77777777" w:rsidR="0093768D" w:rsidRDefault="0093768D" w:rsidP="00B459B9">
      <w:pPr>
        <w:pStyle w:val="StandardWeb"/>
        <w:ind w:left="360"/>
        <w:rPr>
          <w:rFonts w:ascii="Verdana" w:eastAsia="Times New Roman" w:hAnsi="Verdana"/>
          <w:sz w:val="22"/>
          <w:szCs w:val="22"/>
          <w:lang w:eastAsia="de-DE"/>
        </w:rPr>
      </w:pPr>
    </w:p>
    <w:p w14:paraId="2F59D434" w14:textId="77777777" w:rsidR="0093768D" w:rsidRDefault="0093768D" w:rsidP="00B459B9">
      <w:pPr>
        <w:pStyle w:val="StandardWeb"/>
        <w:ind w:left="360"/>
        <w:rPr>
          <w:rFonts w:ascii="Verdana" w:eastAsia="Times New Roman" w:hAnsi="Verdana"/>
          <w:sz w:val="22"/>
          <w:szCs w:val="22"/>
          <w:lang w:eastAsia="de-DE"/>
        </w:rPr>
      </w:pPr>
    </w:p>
    <w:p w14:paraId="2CB8835B" w14:textId="77777777" w:rsidR="0093768D" w:rsidRDefault="0093768D" w:rsidP="00B459B9">
      <w:pPr>
        <w:pStyle w:val="StandardWeb"/>
        <w:ind w:left="360"/>
        <w:rPr>
          <w:rFonts w:ascii="Verdana" w:eastAsia="Times New Roman" w:hAnsi="Verdana"/>
          <w:sz w:val="22"/>
          <w:szCs w:val="22"/>
          <w:lang w:eastAsia="de-DE"/>
        </w:rPr>
      </w:pPr>
    </w:p>
    <w:p w14:paraId="7564895F" w14:textId="77777777" w:rsidR="0093768D" w:rsidRDefault="0093768D" w:rsidP="00B459B9">
      <w:pPr>
        <w:pStyle w:val="StandardWeb"/>
        <w:ind w:left="360"/>
        <w:rPr>
          <w:rFonts w:ascii="Verdana" w:eastAsia="Times New Roman" w:hAnsi="Verdana"/>
          <w:sz w:val="22"/>
          <w:szCs w:val="22"/>
          <w:lang w:eastAsia="de-DE"/>
        </w:rPr>
      </w:pPr>
    </w:p>
    <w:p w14:paraId="178C8F8C" w14:textId="77777777" w:rsidR="0093768D" w:rsidRDefault="0093768D" w:rsidP="00B459B9">
      <w:pPr>
        <w:pStyle w:val="StandardWeb"/>
        <w:ind w:left="360"/>
        <w:rPr>
          <w:rFonts w:ascii="Verdana" w:eastAsia="Times New Roman" w:hAnsi="Verdana"/>
          <w:sz w:val="22"/>
          <w:szCs w:val="22"/>
          <w:lang w:eastAsia="de-DE"/>
        </w:rPr>
      </w:pPr>
    </w:p>
    <w:p w14:paraId="6DB10887" w14:textId="77777777" w:rsidR="0093768D" w:rsidRDefault="0093768D" w:rsidP="00B459B9">
      <w:pPr>
        <w:pStyle w:val="StandardWeb"/>
        <w:ind w:left="360"/>
        <w:rPr>
          <w:rFonts w:ascii="Verdana" w:eastAsia="Times New Roman" w:hAnsi="Verdana"/>
          <w:sz w:val="22"/>
          <w:szCs w:val="22"/>
          <w:lang w:eastAsia="de-DE"/>
        </w:rPr>
      </w:pPr>
    </w:p>
    <w:p w14:paraId="2D98D33E" w14:textId="77777777" w:rsidR="0093768D" w:rsidRDefault="0093768D" w:rsidP="00B459B9">
      <w:pPr>
        <w:pStyle w:val="StandardWeb"/>
        <w:ind w:left="360"/>
        <w:rPr>
          <w:rFonts w:ascii="Verdana" w:eastAsia="Times New Roman" w:hAnsi="Verdana"/>
          <w:sz w:val="22"/>
          <w:szCs w:val="22"/>
          <w:lang w:eastAsia="de-DE"/>
        </w:rPr>
      </w:pPr>
    </w:p>
    <w:p w14:paraId="46098593" w14:textId="77777777" w:rsidR="0093768D" w:rsidRDefault="0093768D" w:rsidP="00B459B9">
      <w:pPr>
        <w:pStyle w:val="StandardWeb"/>
        <w:ind w:left="360"/>
        <w:rPr>
          <w:rFonts w:ascii="Verdana" w:eastAsia="Times New Roman" w:hAnsi="Verdana"/>
          <w:sz w:val="22"/>
          <w:szCs w:val="22"/>
          <w:lang w:eastAsia="de-DE"/>
        </w:rPr>
      </w:pPr>
    </w:p>
    <w:p w14:paraId="62C6F239" w14:textId="77777777" w:rsidR="0093768D" w:rsidRDefault="0093768D" w:rsidP="00B459B9">
      <w:pPr>
        <w:pStyle w:val="StandardWeb"/>
        <w:ind w:left="360"/>
        <w:rPr>
          <w:rFonts w:ascii="Verdana" w:eastAsia="Times New Roman" w:hAnsi="Verdana"/>
          <w:sz w:val="22"/>
          <w:szCs w:val="22"/>
          <w:lang w:eastAsia="de-DE"/>
        </w:rPr>
      </w:pPr>
    </w:p>
    <w:p w14:paraId="1B8063D4" w14:textId="77777777" w:rsidR="0093768D" w:rsidRDefault="0093768D" w:rsidP="00B459B9">
      <w:pPr>
        <w:pStyle w:val="StandardWeb"/>
        <w:ind w:left="360"/>
        <w:rPr>
          <w:rFonts w:ascii="Verdana" w:eastAsia="Times New Roman" w:hAnsi="Verdana"/>
          <w:sz w:val="22"/>
          <w:szCs w:val="22"/>
          <w:lang w:eastAsia="de-DE"/>
        </w:rPr>
      </w:pPr>
    </w:p>
    <w:p w14:paraId="5258024E" w14:textId="77777777" w:rsidR="0093768D" w:rsidRDefault="0093768D" w:rsidP="00B459B9">
      <w:pPr>
        <w:pStyle w:val="StandardWeb"/>
        <w:ind w:left="360"/>
        <w:rPr>
          <w:rFonts w:ascii="Verdana" w:eastAsia="Times New Roman" w:hAnsi="Verdana"/>
          <w:sz w:val="22"/>
          <w:szCs w:val="22"/>
          <w:lang w:eastAsia="de-DE"/>
        </w:rPr>
      </w:pPr>
    </w:p>
    <w:p w14:paraId="3937DF8D" w14:textId="77777777" w:rsidR="0093768D" w:rsidRDefault="0093768D" w:rsidP="00B459B9">
      <w:pPr>
        <w:pStyle w:val="StandardWeb"/>
        <w:ind w:left="360"/>
        <w:rPr>
          <w:rFonts w:ascii="Verdana" w:eastAsia="Times New Roman" w:hAnsi="Verdana"/>
          <w:sz w:val="22"/>
          <w:szCs w:val="22"/>
          <w:lang w:eastAsia="de-DE"/>
        </w:rPr>
      </w:pPr>
    </w:p>
    <w:p w14:paraId="0D6A11AA" w14:textId="77777777" w:rsidR="0093768D" w:rsidRDefault="0093768D" w:rsidP="00B459B9">
      <w:pPr>
        <w:pStyle w:val="StandardWeb"/>
        <w:ind w:left="360"/>
        <w:rPr>
          <w:rFonts w:ascii="Verdana" w:eastAsia="Times New Roman" w:hAnsi="Verdana"/>
          <w:sz w:val="22"/>
          <w:szCs w:val="22"/>
          <w:lang w:eastAsia="de-DE"/>
        </w:rPr>
      </w:pPr>
    </w:p>
    <w:p w14:paraId="2700D248" w14:textId="77777777" w:rsidR="0093768D" w:rsidRDefault="0093768D" w:rsidP="00B459B9">
      <w:pPr>
        <w:pStyle w:val="StandardWeb"/>
        <w:ind w:left="360"/>
        <w:rPr>
          <w:rFonts w:ascii="Verdana" w:eastAsia="Times New Roman" w:hAnsi="Verdana"/>
          <w:sz w:val="22"/>
          <w:szCs w:val="22"/>
          <w:lang w:eastAsia="de-DE"/>
        </w:rPr>
      </w:pPr>
    </w:p>
    <w:p w14:paraId="1F74B83A" w14:textId="77777777" w:rsidR="00C5446C" w:rsidRDefault="00C5446C" w:rsidP="0093768D">
      <w:pPr>
        <w:autoSpaceDE w:val="0"/>
        <w:autoSpaceDN w:val="0"/>
        <w:adjustRightInd w:val="0"/>
        <w:spacing w:after="0" w:line="360" w:lineRule="auto"/>
        <w:rPr>
          <w:rFonts w:ascii="Arial" w:hAnsi="Arial" w:cs="Arial"/>
          <w:b/>
          <w:bCs/>
          <w:sz w:val="24"/>
          <w:szCs w:val="24"/>
        </w:rPr>
      </w:pPr>
    </w:p>
    <w:p w14:paraId="4A1B2067" w14:textId="77777777" w:rsidR="00C5446C" w:rsidRDefault="00C5446C" w:rsidP="0093768D">
      <w:pPr>
        <w:autoSpaceDE w:val="0"/>
        <w:autoSpaceDN w:val="0"/>
        <w:adjustRightInd w:val="0"/>
        <w:spacing w:after="0" w:line="360" w:lineRule="auto"/>
        <w:rPr>
          <w:rFonts w:ascii="Arial" w:hAnsi="Arial" w:cs="Arial"/>
          <w:b/>
          <w:bCs/>
          <w:sz w:val="24"/>
          <w:szCs w:val="24"/>
        </w:rPr>
      </w:pPr>
    </w:p>
    <w:p w14:paraId="3F3BC256" w14:textId="77777777" w:rsidR="00C5446C" w:rsidRDefault="00C5446C" w:rsidP="0093768D">
      <w:pPr>
        <w:autoSpaceDE w:val="0"/>
        <w:autoSpaceDN w:val="0"/>
        <w:adjustRightInd w:val="0"/>
        <w:spacing w:after="0" w:line="360" w:lineRule="auto"/>
        <w:rPr>
          <w:rFonts w:ascii="Arial" w:hAnsi="Arial" w:cs="Arial"/>
          <w:b/>
          <w:bCs/>
          <w:sz w:val="24"/>
          <w:szCs w:val="24"/>
        </w:rPr>
      </w:pPr>
    </w:p>
    <w:p w14:paraId="0C32BFB7" w14:textId="14B79EB7" w:rsidR="0093768D" w:rsidRPr="004F15EF" w:rsidRDefault="0093768D" w:rsidP="0093768D">
      <w:pPr>
        <w:autoSpaceDE w:val="0"/>
        <w:autoSpaceDN w:val="0"/>
        <w:adjustRightInd w:val="0"/>
        <w:spacing w:after="0" w:line="360" w:lineRule="auto"/>
        <w:rPr>
          <w:rFonts w:ascii="Arial" w:hAnsi="Arial" w:cs="Arial"/>
          <w:b/>
          <w:bCs/>
          <w:color w:val="FF0000"/>
          <w:sz w:val="24"/>
          <w:szCs w:val="24"/>
        </w:rPr>
      </w:pPr>
      <w:r w:rsidRPr="002230C6">
        <w:rPr>
          <w:rFonts w:ascii="Arial" w:hAnsi="Arial" w:cs="Arial"/>
          <w:b/>
          <w:bCs/>
          <w:sz w:val="24"/>
          <w:szCs w:val="24"/>
        </w:rPr>
        <w:t>Ansprechpersonen für Verdachtsfälle des sexuellen Missbrauchs</w:t>
      </w:r>
      <w:r w:rsidR="004F15EF">
        <w:rPr>
          <w:rFonts w:ascii="Arial" w:hAnsi="Arial" w:cs="Arial"/>
          <w:b/>
          <w:bCs/>
          <w:sz w:val="24"/>
          <w:szCs w:val="24"/>
        </w:rPr>
        <w:t xml:space="preserve"> </w:t>
      </w:r>
      <w:r w:rsidR="004F15EF" w:rsidRPr="004F15EF">
        <w:rPr>
          <w:rFonts w:ascii="Arial" w:hAnsi="Arial" w:cs="Arial"/>
          <w:b/>
          <w:bCs/>
          <w:color w:val="FF0000"/>
          <w:sz w:val="24"/>
          <w:szCs w:val="24"/>
        </w:rPr>
        <w:t>(aktuelle Fassung)</w:t>
      </w:r>
    </w:p>
    <w:p w14:paraId="11F194B8" w14:textId="77777777" w:rsidR="0093768D" w:rsidRPr="00E026AB" w:rsidRDefault="0093768D" w:rsidP="0093768D">
      <w:pPr>
        <w:autoSpaceDE w:val="0"/>
        <w:autoSpaceDN w:val="0"/>
        <w:adjustRightInd w:val="0"/>
        <w:spacing w:after="0" w:line="360" w:lineRule="auto"/>
        <w:rPr>
          <w:rFonts w:ascii="Arial" w:hAnsi="Arial" w:cs="Arial"/>
        </w:rPr>
      </w:pPr>
    </w:p>
    <w:p w14:paraId="7BE30406" w14:textId="77777777" w:rsidR="0093768D" w:rsidRPr="002230C6" w:rsidRDefault="0093768D" w:rsidP="0093768D">
      <w:pPr>
        <w:autoSpaceDE w:val="0"/>
        <w:autoSpaceDN w:val="0"/>
        <w:adjustRightInd w:val="0"/>
        <w:spacing w:after="0" w:line="360" w:lineRule="auto"/>
        <w:rPr>
          <w:rFonts w:ascii="Arial" w:hAnsi="Arial" w:cs="Arial"/>
          <w:u w:val="single"/>
        </w:rPr>
      </w:pPr>
      <w:r w:rsidRPr="002230C6">
        <w:rPr>
          <w:rFonts w:ascii="Arial" w:hAnsi="Arial" w:cs="Arial"/>
          <w:u w:val="single"/>
        </w:rPr>
        <w:t>Beauftragte der Diözese Fulda für die Prüfung von Vorwürfen sexuellen Missbrauchs</w:t>
      </w:r>
      <w:r>
        <w:rPr>
          <w:rFonts w:ascii="Arial" w:hAnsi="Arial" w:cs="Arial"/>
          <w:u w:val="single"/>
        </w:rPr>
        <w:t xml:space="preserve"> </w:t>
      </w:r>
      <w:bookmarkStart w:id="70" w:name="_Hlk158023907"/>
      <w:r>
        <w:rPr>
          <w:rFonts w:ascii="Arial" w:hAnsi="Arial" w:cs="Arial"/>
          <w:u w:val="single"/>
        </w:rPr>
        <w:t>(Interventionsbeauftragte)</w:t>
      </w:r>
    </w:p>
    <w:p w14:paraId="4F1E4853" w14:textId="77777777" w:rsidR="0093768D" w:rsidRPr="00B80557" w:rsidRDefault="0093768D" w:rsidP="0093768D">
      <w:pPr>
        <w:spacing w:line="240" w:lineRule="auto"/>
        <w:rPr>
          <w:rFonts w:ascii="Arial" w:hAnsi="Arial" w:cs="Arial"/>
        </w:rPr>
      </w:pPr>
      <w:r w:rsidRPr="00B80557">
        <w:rPr>
          <w:rFonts w:ascii="Arial" w:hAnsi="Arial" w:cs="Arial"/>
        </w:rPr>
        <w:t>Tatjana Junker</w:t>
      </w:r>
    </w:p>
    <w:p w14:paraId="57C97297" w14:textId="77777777" w:rsidR="0093768D" w:rsidRPr="00B80557" w:rsidRDefault="0093768D" w:rsidP="0093768D">
      <w:pPr>
        <w:spacing w:line="240" w:lineRule="auto"/>
        <w:rPr>
          <w:rFonts w:ascii="Arial" w:hAnsi="Arial" w:cs="Arial"/>
        </w:rPr>
      </w:pPr>
      <w:r w:rsidRPr="00B80557">
        <w:rPr>
          <w:rFonts w:ascii="Arial" w:hAnsi="Arial" w:cs="Arial"/>
        </w:rPr>
        <w:t>Paulustor 5</w:t>
      </w:r>
    </w:p>
    <w:p w14:paraId="663DEDE9" w14:textId="77777777" w:rsidR="0093768D" w:rsidRPr="00B80557" w:rsidRDefault="0093768D" w:rsidP="0093768D">
      <w:pPr>
        <w:spacing w:line="240" w:lineRule="auto"/>
        <w:rPr>
          <w:rFonts w:ascii="Arial" w:hAnsi="Arial" w:cs="Arial"/>
        </w:rPr>
      </w:pPr>
      <w:r w:rsidRPr="00B80557">
        <w:rPr>
          <w:rFonts w:ascii="Arial" w:hAnsi="Arial" w:cs="Arial"/>
        </w:rPr>
        <w:t>36037 Fulda</w:t>
      </w:r>
    </w:p>
    <w:p w14:paraId="70DCE26D" w14:textId="77777777" w:rsidR="0093768D" w:rsidRPr="00B80557" w:rsidRDefault="0093768D" w:rsidP="0093768D">
      <w:pPr>
        <w:spacing w:line="240" w:lineRule="auto"/>
        <w:rPr>
          <w:rFonts w:ascii="Arial" w:hAnsi="Arial" w:cs="Arial"/>
        </w:rPr>
      </w:pPr>
      <w:r w:rsidRPr="00B80557">
        <w:rPr>
          <w:rFonts w:ascii="Arial" w:hAnsi="Arial" w:cs="Arial"/>
        </w:rPr>
        <w:t>Tel. 0661/87-475</w:t>
      </w:r>
    </w:p>
    <w:p w14:paraId="64E7672E" w14:textId="77777777" w:rsidR="0093768D" w:rsidRDefault="0093768D" w:rsidP="0093768D">
      <w:pPr>
        <w:spacing w:line="240" w:lineRule="auto"/>
        <w:jc w:val="both"/>
        <w:rPr>
          <w:rFonts w:ascii="Arial" w:hAnsi="Arial" w:cs="Arial"/>
        </w:rPr>
      </w:pPr>
      <w:hyperlink r:id="rId41" w:history="1">
        <w:r w:rsidRPr="00963F53">
          <w:rPr>
            <w:rStyle w:val="Hyperlink"/>
            <w:rFonts w:ascii="Arial" w:hAnsi="Arial" w:cs="Arial"/>
          </w:rPr>
          <w:t>intervention@bistum-fulda.de</w:t>
        </w:r>
      </w:hyperlink>
    </w:p>
    <w:bookmarkEnd w:id="70"/>
    <w:p w14:paraId="1C6E4C05" w14:textId="77777777" w:rsidR="0093768D" w:rsidRPr="00E026AB" w:rsidRDefault="0093768D" w:rsidP="008E06FB">
      <w:pPr>
        <w:spacing w:line="240" w:lineRule="auto"/>
        <w:rPr>
          <w:rFonts w:ascii="Arial" w:hAnsi="Arial" w:cs="Arial"/>
        </w:rPr>
      </w:pPr>
    </w:p>
    <w:p w14:paraId="4E671C67" w14:textId="35C08C46" w:rsidR="0093768D" w:rsidRPr="002230C6" w:rsidRDefault="0093768D" w:rsidP="008E06FB">
      <w:pPr>
        <w:spacing w:line="360" w:lineRule="auto"/>
        <w:rPr>
          <w:rFonts w:ascii="Arial" w:hAnsi="Arial" w:cs="Arial"/>
          <w:u w:val="single"/>
        </w:rPr>
      </w:pPr>
      <w:r w:rsidRPr="002230C6">
        <w:rPr>
          <w:rFonts w:ascii="Arial" w:hAnsi="Arial" w:cs="Arial"/>
          <w:u w:val="single"/>
        </w:rPr>
        <w:t>Unabhängige Ansprechpersonen für Verdachtsfälle des sexuellen Missbrauchs durch Geistliche, Ordensangehörige und andere Mitarbeiter im Bistum Fulda:</w:t>
      </w:r>
    </w:p>
    <w:p w14:paraId="64B98B49" w14:textId="77777777" w:rsidR="0093768D" w:rsidRPr="00E026AB" w:rsidRDefault="0093768D" w:rsidP="0093768D">
      <w:pPr>
        <w:autoSpaceDE w:val="0"/>
        <w:autoSpaceDN w:val="0"/>
        <w:adjustRightInd w:val="0"/>
        <w:spacing w:after="0" w:line="360" w:lineRule="auto"/>
        <w:rPr>
          <w:rFonts w:ascii="Arial" w:hAnsi="Arial" w:cs="Arial"/>
          <w:b/>
          <w:bCs/>
        </w:rPr>
      </w:pPr>
      <w:r w:rsidRPr="00E026AB">
        <w:rPr>
          <w:rFonts w:ascii="Arial" w:hAnsi="Arial" w:cs="Arial"/>
          <w:b/>
          <w:bCs/>
        </w:rPr>
        <w:t xml:space="preserve">Stefan </w:t>
      </w:r>
      <w:proofErr w:type="spellStart"/>
      <w:r w:rsidRPr="00E026AB">
        <w:rPr>
          <w:rFonts w:ascii="Arial" w:hAnsi="Arial" w:cs="Arial"/>
          <w:b/>
          <w:bCs/>
        </w:rPr>
        <w:t>Zierau</w:t>
      </w:r>
      <w:proofErr w:type="spellEnd"/>
    </w:p>
    <w:p w14:paraId="3D2150A1" w14:textId="77777777" w:rsidR="0093768D" w:rsidRPr="00E026AB" w:rsidRDefault="0093768D" w:rsidP="0093768D">
      <w:pPr>
        <w:autoSpaceDE w:val="0"/>
        <w:autoSpaceDN w:val="0"/>
        <w:adjustRightInd w:val="0"/>
        <w:spacing w:after="0" w:line="360" w:lineRule="auto"/>
        <w:rPr>
          <w:rFonts w:ascii="Arial" w:hAnsi="Arial" w:cs="Arial"/>
        </w:rPr>
      </w:pPr>
      <w:r w:rsidRPr="00E026AB">
        <w:rPr>
          <w:rFonts w:ascii="Arial" w:hAnsi="Arial" w:cs="Arial"/>
        </w:rPr>
        <w:t>Dipl.-Pädagoge, Supervisor und Psychotherapeut</w:t>
      </w:r>
    </w:p>
    <w:p w14:paraId="421EF38D" w14:textId="77777777" w:rsidR="0093768D" w:rsidRPr="00E026AB" w:rsidRDefault="0093768D" w:rsidP="0093768D">
      <w:pPr>
        <w:autoSpaceDE w:val="0"/>
        <w:autoSpaceDN w:val="0"/>
        <w:adjustRightInd w:val="0"/>
        <w:spacing w:after="0" w:line="360" w:lineRule="auto"/>
        <w:rPr>
          <w:rFonts w:ascii="Arial" w:hAnsi="Arial" w:cs="Arial"/>
        </w:rPr>
      </w:pPr>
      <w:r w:rsidRPr="00E026AB">
        <w:rPr>
          <w:rFonts w:ascii="Arial" w:hAnsi="Arial" w:cs="Arial"/>
        </w:rPr>
        <w:t>Tel.: 0661/3804443</w:t>
      </w:r>
    </w:p>
    <w:p w14:paraId="38723181" w14:textId="77777777" w:rsidR="0093768D" w:rsidRDefault="0093768D" w:rsidP="0093768D">
      <w:pPr>
        <w:autoSpaceDE w:val="0"/>
        <w:autoSpaceDN w:val="0"/>
        <w:adjustRightInd w:val="0"/>
        <w:spacing w:after="0" w:line="360" w:lineRule="auto"/>
        <w:rPr>
          <w:rStyle w:val="Hyperlink"/>
          <w:rFonts w:ascii="Arial" w:hAnsi="Arial" w:cs="Arial"/>
        </w:rPr>
      </w:pPr>
      <w:hyperlink r:id="rId42" w:history="1">
        <w:r w:rsidRPr="00E026AB">
          <w:rPr>
            <w:rStyle w:val="Hyperlink"/>
            <w:rFonts w:ascii="Arial" w:hAnsi="Arial" w:cs="Arial"/>
          </w:rPr>
          <w:t>stefanzierau.extern@bistum-fulda.de</w:t>
        </w:r>
      </w:hyperlink>
    </w:p>
    <w:p w14:paraId="0E53C91B" w14:textId="77777777" w:rsidR="0093768D" w:rsidRPr="00EC213F" w:rsidRDefault="0093768D" w:rsidP="0093768D">
      <w:pPr>
        <w:autoSpaceDE w:val="0"/>
        <w:autoSpaceDN w:val="0"/>
        <w:adjustRightInd w:val="0"/>
        <w:spacing w:after="0" w:line="360" w:lineRule="auto"/>
        <w:rPr>
          <w:rFonts w:asciiTheme="minorBidi" w:hAnsiTheme="minorBidi"/>
          <w:b/>
          <w:bCs/>
          <w:lang w:val="en-US"/>
        </w:rPr>
      </w:pPr>
      <w:r w:rsidRPr="00EC213F">
        <w:rPr>
          <w:rFonts w:asciiTheme="minorBidi" w:hAnsiTheme="minorBidi"/>
          <w:b/>
          <w:bCs/>
          <w:lang w:val="en-US"/>
        </w:rPr>
        <w:t>Andrea Luley</w:t>
      </w:r>
    </w:p>
    <w:p w14:paraId="3F56C136" w14:textId="77777777" w:rsidR="0093768D" w:rsidRPr="00EC213F" w:rsidRDefault="0093768D" w:rsidP="0093768D">
      <w:pPr>
        <w:autoSpaceDE w:val="0"/>
        <w:autoSpaceDN w:val="0"/>
        <w:adjustRightInd w:val="0"/>
        <w:spacing w:after="0" w:line="360" w:lineRule="auto"/>
        <w:rPr>
          <w:rFonts w:asciiTheme="minorBidi" w:hAnsiTheme="minorBidi"/>
          <w:lang w:val="en-US"/>
        </w:rPr>
      </w:pPr>
      <w:r w:rsidRPr="00EC213F">
        <w:rPr>
          <w:rFonts w:asciiTheme="minorBidi" w:hAnsiTheme="minorBidi"/>
          <w:lang w:val="en-US"/>
        </w:rPr>
        <w:t>Tel. 0170-3216680</w:t>
      </w:r>
    </w:p>
    <w:p w14:paraId="7E3F1B7E" w14:textId="77777777" w:rsidR="0093768D" w:rsidRPr="00EC213F" w:rsidRDefault="0093768D" w:rsidP="0093768D">
      <w:pPr>
        <w:autoSpaceDE w:val="0"/>
        <w:autoSpaceDN w:val="0"/>
        <w:adjustRightInd w:val="0"/>
        <w:spacing w:after="0" w:line="360" w:lineRule="auto"/>
        <w:rPr>
          <w:rFonts w:asciiTheme="minorBidi" w:hAnsiTheme="minorBidi"/>
          <w:lang w:val="en-US"/>
        </w:rPr>
      </w:pPr>
      <w:r w:rsidRPr="00EC213F">
        <w:rPr>
          <w:rFonts w:asciiTheme="minorBidi" w:hAnsiTheme="minorBidi"/>
          <w:lang w:val="en-US"/>
        </w:rPr>
        <w:t>andrealuley.extern@bistum-fulda.de</w:t>
      </w:r>
    </w:p>
    <w:p w14:paraId="35016F2B" w14:textId="77777777" w:rsidR="0093768D" w:rsidRPr="002230C6" w:rsidRDefault="0093768D" w:rsidP="0093768D">
      <w:pPr>
        <w:spacing w:line="360" w:lineRule="auto"/>
        <w:jc w:val="both"/>
        <w:rPr>
          <w:rFonts w:ascii="Arial" w:hAnsi="Arial" w:cs="Arial"/>
          <w:b/>
          <w:bCs/>
          <w:sz w:val="24"/>
          <w:szCs w:val="24"/>
        </w:rPr>
      </w:pPr>
      <w:r w:rsidRPr="002230C6">
        <w:rPr>
          <w:rFonts w:ascii="Arial" w:hAnsi="Arial" w:cs="Arial"/>
          <w:b/>
          <w:bCs/>
          <w:sz w:val="24"/>
          <w:szCs w:val="24"/>
        </w:rPr>
        <w:t>Ansprechpersonen zu Fragen der Prävention von sexualisierter Gewalt:</w:t>
      </w:r>
    </w:p>
    <w:p w14:paraId="1312916D" w14:textId="77777777" w:rsidR="0093768D" w:rsidRPr="00E026AB" w:rsidRDefault="0093768D" w:rsidP="0093768D">
      <w:pPr>
        <w:spacing w:line="360" w:lineRule="auto"/>
        <w:jc w:val="both"/>
        <w:rPr>
          <w:rFonts w:ascii="Arial" w:hAnsi="Arial" w:cs="Arial"/>
          <w:b/>
          <w:bCs/>
          <w:u w:val="single"/>
        </w:rPr>
      </w:pPr>
      <w:r w:rsidRPr="00E026AB">
        <w:rPr>
          <w:rFonts w:ascii="Arial" w:hAnsi="Arial" w:cs="Arial"/>
          <w:b/>
          <w:bCs/>
          <w:u w:val="single"/>
        </w:rPr>
        <w:t>Fachstelle Prävention</w:t>
      </w:r>
    </w:p>
    <w:p w14:paraId="4A61BD0B" w14:textId="77777777" w:rsidR="0093768D" w:rsidRPr="002230C6" w:rsidRDefault="0093768D" w:rsidP="0093768D">
      <w:pPr>
        <w:autoSpaceDE w:val="0"/>
        <w:autoSpaceDN w:val="0"/>
        <w:adjustRightInd w:val="0"/>
        <w:spacing w:after="0" w:line="360" w:lineRule="auto"/>
        <w:rPr>
          <w:rFonts w:ascii="Arial" w:hAnsi="Arial" w:cs="Arial"/>
          <w:u w:val="single"/>
        </w:rPr>
      </w:pPr>
      <w:r w:rsidRPr="002230C6">
        <w:rPr>
          <w:rFonts w:ascii="Arial" w:hAnsi="Arial" w:cs="Arial"/>
          <w:u w:val="single"/>
        </w:rPr>
        <w:t>Präventionsbeauftragte im Bistum Fulda</w:t>
      </w:r>
    </w:p>
    <w:p w14:paraId="229E1C8D" w14:textId="77777777" w:rsidR="0093768D" w:rsidRPr="00E026AB" w:rsidRDefault="0093768D" w:rsidP="0093768D">
      <w:pPr>
        <w:autoSpaceDE w:val="0"/>
        <w:autoSpaceDN w:val="0"/>
        <w:adjustRightInd w:val="0"/>
        <w:spacing w:after="0" w:line="360" w:lineRule="auto"/>
        <w:rPr>
          <w:rFonts w:ascii="Arial" w:hAnsi="Arial" w:cs="Arial"/>
        </w:rPr>
      </w:pPr>
      <w:r w:rsidRPr="00E026AB">
        <w:rPr>
          <w:rFonts w:ascii="Arial" w:hAnsi="Arial" w:cs="Arial"/>
        </w:rPr>
        <w:t>Birgit Schmidt-Hahnel</w:t>
      </w:r>
    </w:p>
    <w:p w14:paraId="26BA00A0" w14:textId="77777777" w:rsidR="0093768D" w:rsidRPr="00E026AB" w:rsidRDefault="0093768D" w:rsidP="0093768D">
      <w:pPr>
        <w:autoSpaceDE w:val="0"/>
        <w:autoSpaceDN w:val="0"/>
        <w:adjustRightInd w:val="0"/>
        <w:spacing w:after="0" w:line="360" w:lineRule="auto"/>
        <w:rPr>
          <w:rFonts w:ascii="Arial" w:hAnsi="Arial" w:cs="Arial"/>
        </w:rPr>
      </w:pPr>
      <w:r w:rsidRPr="00E026AB">
        <w:rPr>
          <w:rFonts w:ascii="Arial" w:hAnsi="Arial" w:cs="Arial"/>
        </w:rPr>
        <w:t>Paulustor 5, 36037 Fulda</w:t>
      </w:r>
    </w:p>
    <w:p w14:paraId="48B6C4D4" w14:textId="77777777" w:rsidR="0093768D" w:rsidRPr="00E026AB" w:rsidRDefault="0093768D" w:rsidP="0093768D">
      <w:pPr>
        <w:autoSpaceDE w:val="0"/>
        <w:autoSpaceDN w:val="0"/>
        <w:adjustRightInd w:val="0"/>
        <w:spacing w:after="0" w:line="360" w:lineRule="auto"/>
        <w:rPr>
          <w:rFonts w:ascii="Arial" w:hAnsi="Arial" w:cs="Arial"/>
        </w:rPr>
      </w:pPr>
      <w:r w:rsidRPr="00E026AB">
        <w:rPr>
          <w:rFonts w:ascii="Arial" w:hAnsi="Arial" w:cs="Arial"/>
        </w:rPr>
        <w:t xml:space="preserve">Tel. 0661-839415 </w:t>
      </w:r>
    </w:p>
    <w:p w14:paraId="5C97C6E4" w14:textId="57F2209A" w:rsidR="0093768D" w:rsidRDefault="0093768D" w:rsidP="004F15EF">
      <w:pPr>
        <w:autoSpaceDE w:val="0"/>
        <w:autoSpaceDN w:val="0"/>
        <w:adjustRightInd w:val="0"/>
        <w:spacing w:after="0" w:line="360" w:lineRule="auto"/>
        <w:rPr>
          <w:rFonts w:ascii="Arial" w:hAnsi="Arial" w:cs="Arial"/>
        </w:rPr>
      </w:pPr>
      <w:r w:rsidRPr="00E026AB">
        <w:rPr>
          <w:rFonts w:ascii="Arial" w:hAnsi="Arial" w:cs="Arial"/>
        </w:rPr>
        <w:t>praevention@bistum-fulda.de</w:t>
      </w:r>
    </w:p>
    <w:p w14:paraId="45B60E77" w14:textId="77777777" w:rsidR="0093768D" w:rsidRPr="002230C6" w:rsidRDefault="0093768D" w:rsidP="0093768D">
      <w:pPr>
        <w:spacing w:line="360" w:lineRule="auto"/>
        <w:jc w:val="both"/>
        <w:rPr>
          <w:rFonts w:ascii="Arial" w:hAnsi="Arial" w:cs="Arial"/>
          <w:u w:val="single"/>
        </w:rPr>
      </w:pPr>
      <w:r w:rsidRPr="002230C6">
        <w:rPr>
          <w:rFonts w:ascii="Arial" w:hAnsi="Arial" w:cs="Arial"/>
          <w:u w:val="single"/>
        </w:rPr>
        <w:t>Referent/innen für Prävention</w:t>
      </w:r>
    </w:p>
    <w:p w14:paraId="7455CBCF" w14:textId="77777777" w:rsidR="0093768D" w:rsidRDefault="0093768D" w:rsidP="0093768D">
      <w:pPr>
        <w:autoSpaceDE w:val="0"/>
        <w:autoSpaceDN w:val="0"/>
        <w:adjustRightInd w:val="0"/>
        <w:spacing w:after="0" w:line="360" w:lineRule="auto"/>
        <w:rPr>
          <w:rFonts w:ascii="Arial" w:hAnsi="Arial" w:cs="Arial"/>
        </w:rPr>
      </w:pPr>
      <w:bookmarkStart w:id="71" w:name="_Hlk158023997"/>
      <w:r>
        <w:rPr>
          <w:rFonts w:ascii="Arial" w:hAnsi="Arial" w:cs="Arial"/>
        </w:rPr>
        <w:t>Andrea Koob</w:t>
      </w:r>
    </w:p>
    <w:p w14:paraId="1A78C993" w14:textId="77777777" w:rsidR="0093768D" w:rsidRPr="00E026AB" w:rsidRDefault="0093768D" w:rsidP="0093768D">
      <w:pPr>
        <w:autoSpaceDE w:val="0"/>
        <w:autoSpaceDN w:val="0"/>
        <w:adjustRightInd w:val="0"/>
        <w:spacing w:after="0" w:line="360" w:lineRule="auto"/>
        <w:rPr>
          <w:rFonts w:ascii="Arial" w:hAnsi="Arial" w:cs="Arial"/>
        </w:rPr>
      </w:pPr>
      <w:r w:rsidRPr="00E026AB">
        <w:rPr>
          <w:rFonts w:ascii="Arial" w:hAnsi="Arial" w:cs="Arial"/>
        </w:rPr>
        <w:t>Paulustor 5, 36037 Fulda</w:t>
      </w:r>
    </w:p>
    <w:p w14:paraId="26D9CC2B" w14:textId="77777777" w:rsidR="0093768D" w:rsidRPr="00E026AB" w:rsidRDefault="0093768D" w:rsidP="0093768D">
      <w:pPr>
        <w:autoSpaceDE w:val="0"/>
        <w:autoSpaceDN w:val="0"/>
        <w:adjustRightInd w:val="0"/>
        <w:spacing w:after="0" w:line="360" w:lineRule="auto"/>
        <w:rPr>
          <w:rFonts w:ascii="Arial" w:hAnsi="Arial" w:cs="Arial"/>
        </w:rPr>
      </w:pPr>
      <w:r w:rsidRPr="00E026AB">
        <w:rPr>
          <w:rFonts w:ascii="Arial" w:hAnsi="Arial" w:cs="Arial"/>
        </w:rPr>
        <w:t>Tel. 0661-87519</w:t>
      </w:r>
    </w:p>
    <w:p w14:paraId="0C7A5734" w14:textId="77777777" w:rsidR="0093768D" w:rsidRPr="00E026AB" w:rsidRDefault="0093768D" w:rsidP="0093768D">
      <w:pPr>
        <w:autoSpaceDE w:val="0"/>
        <w:autoSpaceDN w:val="0"/>
        <w:adjustRightInd w:val="0"/>
        <w:spacing w:after="0" w:line="360" w:lineRule="auto"/>
        <w:rPr>
          <w:rFonts w:ascii="Arial" w:hAnsi="Arial" w:cs="Arial"/>
        </w:rPr>
      </w:pPr>
      <w:hyperlink r:id="rId43" w:history="1">
        <w:r w:rsidRPr="00E026AB">
          <w:rPr>
            <w:rStyle w:val="Hyperlink"/>
            <w:rFonts w:ascii="Arial" w:hAnsi="Arial" w:cs="Arial"/>
          </w:rPr>
          <w:t>praevention@bistum-fulda.de</w:t>
        </w:r>
      </w:hyperlink>
    </w:p>
    <w:bookmarkEnd w:id="71"/>
    <w:p w14:paraId="05AC2441" w14:textId="77777777" w:rsidR="0093768D" w:rsidRDefault="0093768D" w:rsidP="0093768D">
      <w:pPr>
        <w:autoSpaceDE w:val="0"/>
        <w:autoSpaceDN w:val="0"/>
        <w:adjustRightInd w:val="0"/>
        <w:spacing w:after="0" w:line="360" w:lineRule="auto"/>
        <w:rPr>
          <w:rFonts w:ascii="Arial" w:hAnsi="Arial" w:cs="Arial"/>
        </w:rPr>
      </w:pPr>
      <w:r w:rsidRPr="00E026AB">
        <w:rPr>
          <w:rFonts w:ascii="Arial" w:hAnsi="Arial" w:cs="Arial"/>
        </w:rPr>
        <w:t xml:space="preserve">Julia </w:t>
      </w:r>
      <w:proofErr w:type="spellStart"/>
      <w:r w:rsidRPr="00E026AB">
        <w:rPr>
          <w:rFonts w:ascii="Arial" w:hAnsi="Arial" w:cs="Arial"/>
        </w:rPr>
        <w:t>Diezemann</w:t>
      </w:r>
      <w:proofErr w:type="spellEnd"/>
      <w:r w:rsidRPr="00E026AB">
        <w:rPr>
          <w:rFonts w:ascii="Arial" w:hAnsi="Arial" w:cs="Arial"/>
        </w:rPr>
        <w:t xml:space="preserve"> </w:t>
      </w:r>
    </w:p>
    <w:p w14:paraId="37F774E8" w14:textId="77777777" w:rsidR="0093768D" w:rsidRPr="00E026AB" w:rsidRDefault="0093768D" w:rsidP="0093768D">
      <w:pPr>
        <w:autoSpaceDE w:val="0"/>
        <w:autoSpaceDN w:val="0"/>
        <w:adjustRightInd w:val="0"/>
        <w:spacing w:after="0" w:line="360" w:lineRule="auto"/>
        <w:rPr>
          <w:rFonts w:ascii="Arial" w:hAnsi="Arial" w:cs="Arial"/>
        </w:rPr>
      </w:pPr>
      <w:r w:rsidRPr="00E026AB">
        <w:rPr>
          <w:rFonts w:ascii="Arial" w:hAnsi="Arial" w:cs="Arial"/>
        </w:rPr>
        <w:t>Paulustor 5, 36037 Fulda</w:t>
      </w:r>
    </w:p>
    <w:p w14:paraId="2B4CB0F7" w14:textId="77777777" w:rsidR="0093768D" w:rsidRPr="00E026AB" w:rsidRDefault="0093768D" w:rsidP="0093768D">
      <w:pPr>
        <w:autoSpaceDE w:val="0"/>
        <w:autoSpaceDN w:val="0"/>
        <w:adjustRightInd w:val="0"/>
        <w:spacing w:after="0" w:line="360" w:lineRule="auto"/>
        <w:rPr>
          <w:rFonts w:ascii="Arial" w:hAnsi="Arial" w:cs="Arial"/>
        </w:rPr>
      </w:pPr>
      <w:r w:rsidRPr="00E026AB">
        <w:rPr>
          <w:rFonts w:ascii="Arial" w:hAnsi="Arial" w:cs="Arial"/>
        </w:rPr>
        <w:t>Tel. 0661-875</w:t>
      </w:r>
      <w:r>
        <w:rPr>
          <w:rFonts w:ascii="Arial" w:hAnsi="Arial" w:cs="Arial"/>
        </w:rPr>
        <w:t>76</w:t>
      </w:r>
    </w:p>
    <w:p w14:paraId="382DAE8D" w14:textId="77777777" w:rsidR="0093768D" w:rsidRPr="00E026AB" w:rsidRDefault="0093768D" w:rsidP="0093768D">
      <w:pPr>
        <w:autoSpaceDE w:val="0"/>
        <w:autoSpaceDN w:val="0"/>
        <w:adjustRightInd w:val="0"/>
        <w:spacing w:after="0" w:line="360" w:lineRule="auto"/>
        <w:rPr>
          <w:rFonts w:ascii="Arial" w:hAnsi="Arial" w:cs="Arial"/>
        </w:rPr>
      </w:pPr>
      <w:hyperlink r:id="rId44" w:history="1">
        <w:r w:rsidRPr="00E026AB">
          <w:rPr>
            <w:rStyle w:val="Hyperlink"/>
            <w:rFonts w:ascii="Arial" w:hAnsi="Arial" w:cs="Arial"/>
          </w:rPr>
          <w:t>praevention@bistum-fulda.de</w:t>
        </w:r>
      </w:hyperlink>
    </w:p>
    <w:p w14:paraId="4B8E2140" w14:textId="77777777" w:rsidR="0093768D" w:rsidRDefault="0093768D" w:rsidP="0093768D">
      <w:pPr>
        <w:autoSpaceDE w:val="0"/>
        <w:autoSpaceDN w:val="0"/>
        <w:adjustRightInd w:val="0"/>
        <w:spacing w:after="0" w:line="360" w:lineRule="auto"/>
        <w:rPr>
          <w:rFonts w:ascii="Arial" w:hAnsi="Arial" w:cs="Arial"/>
        </w:rPr>
      </w:pPr>
    </w:p>
    <w:p w14:paraId="269E7FC6" w14:textId="77777777" w:rsidR="0093768D" w:rsidRPr="00E026AB" w:rsidRDefault="0093768D" w:rsidP="0093768D">
      <w:pPr>
        <w:autoSpaceDE w:val="0"/>
        <w:autoSpaceDN w:val="0"/>
        <w:adjustRightInd w:val="0"/>
        <w:spacing w:after="0" w:line="360" w:lineRule="auto"/>
        <w:rPr>
          <w:rFonts w:ascii="Arial" w:hAnsi="Arial" w:cs="Arial"/>
          <w:sz w:val="24"/>
          <w:szCs w:val="24"/>
        </w:rPr>
      </w:pPr>
    </w:p>
    <w:p w14:paraId="29989B82" w14:textId="77777777" w:rsidR="0093768D" w:rsidRPr="00C5446C" w:rsidRDefault="0093768D" w:rsidP="0093768D">
      <w:pPr>
        <w:autoSpaceDE w:val="0"/>
        <w:autoSpaceDN w:val="0"/>
        <w:adjustRightInd w:val="0"/>
        <w:spacing w:after="0" w:line="240" w:lineRule="auto"/>
        <w:jc w:val="both"/>
        <w:rPr>
          <w:rFonts w:ascii="Arial" w:hAnsi="Arial" w:cs="Arial"/>
          <w:sz w:val="24"/>
          <w:szCs w:val="24"/>
        </w:rPr>
      </w:pPr>
      <w:r w:rsidRPr="00C5446C">
        <w:rPr>
          <w:rFonts w:ascii="Arial" w:hAnsi="Arial" w:cs="Arial"/>
          <w:sz w:val="24"/>
          <w:szCs w:val="24"/>
        </w:rPr>
        <w:t>Zudem gibt es im Bistum Fulda einheitliche Handlungsleitfäden. Die Handlungsleitfäden werden allen Mitarbeiten zugänglich gemacht und sind im Kapitel Hinsehen und Handeln beschrieben.</w:t>
      </w:r>
    </w:p>
    <w:p w14:paraId="5E929621" w14:textId="77777777" w:rsidR="0093768D" w:rsidRPr="00C5446C" w:rsidRDefault="0093768D" w:rsidP="0093768D">
      <w:pPr>
        <w:autoSpaceDE w:val="0"/>
        <w:autoSpaceDN w:val="0"/>
        <w:adjustRightInd w:val="0"/>
        <w:spacing w:after="0" w:line="240" w:lineRule="auto"/>
        <w:jc w:val="both"/>
        <w:rPr>
          <w:rFonts w:ascii="Arial" w:hAnsi="Arial" w:cs="Arial"/>
          <w:sz w:val="24"/>
          <w:szCs w:val="24"/>
        </w:rPr>
      </w:pPr>
    </w:p>
    <w:p w14:paraId="52B77E5D" w14:textId="77777777" w:rsidR="0093768D" w:rsidRPr="00C5446C" w:rsidRDefault="0093768D" w:rsidP="0093768D">
      <w:pPr>
        <w:autoSpaceDE w:val="0"/>
        <w:autoSpaceDN w:val="0"/>
        <w:adjustRightInd w:val="0"/>
        <w:spacing w:after="0" w:line="240" w:lineRule="auto"/>
        <w:rPr>
          <w:rFonts w:ascii="Arial" w:hAnsi="Arial" w:cs="Arial"/>
          <w:b/>
          <w:color w:val="FFC000"/>
          <w:sz w:val="24"/>
          <w:szCs w:val="24"/>
        </w:rPr>
      </w:pPr>
    </w:p>
    <w:p w14:paraId="64778DF9" w14:textId="77777777" w:rsidR="0093768D" w:rsidRPr="00C5446C" w:rsidRDefault="0093768D" w:rsidP="0093768D">
      <w:pPr>
        <w:autoSpaceDE w:val="0"/>
        <w:autoSpaceDN w:val="0"/>
        <w:adjustRightInd w:val="0"/>
        <w:spacing w:after="0" w:line="240" w:lineRule="auto"/>
        <w:rPr>
          <w:rFonts w:ascii="Arial" w:hAnsi="Arial" w:cs="Arial"/>
          <w:b/>
          <w:color w:val="FFC000"/>
          <w:sz w:val="24"/>
          <w:szCs w:val="24"/>
        </w:rPr>
      </w:pPr>
      <w:r w:rsidRPr="00C5446C">
        <w:rPr>
          <w:rFonts w:ascii="Arial" w:hAnsi="Arial" w:cs="Arial"/>
          <w:b/>
          <w:color w:val="FFC000"/>
          <w:sz w:val="24"/>
          <w:szCs w:val="24"/>
        </w:rPr>
        <w:t>Hinsehen und Handeln</w:t>
      </w:r>
    </w:p>
    <w:p w14:paraId="598E81A4" w14:textId="77777777" w:rsidR="0093768D" w:rsidRPr="00C5446C" w:rsidRDefault="0093768D" w:rsidP="0093768D">
      <w:pPr>
        <w:autoSpaceDE w:val="0"/>
        <w:autoSpaceDN w:val="0"/>
        <w:adjustRightInd w:val="0"/>
        <w:spacing w:after="0" w:line="240" w:lineRule="auto"/>
        <w:jc w:val="both"/>
        <w:rPr>
          <w:rFonts w:ascii="Arial" w:hAnsi="Arial" w:cs="Arial"/>
          <w:sz w:val="24"/>
          <w:szCs w:val="24"/>
        </w:rPr>
      </w:pPr>
    </w:p>
    <w:p w14:paraId="4B1057E7" w14:textId="77777777" w:rsidR="0093768D" w:rsidRDefault="0093768D" w:rsidP="0093768D">
      <w:pPr>
        <w:autoSpaceDE w:val="0"/>
        <w:autoSpaceDN w:val="0"/>
        <w:adjustRightInd w:val="0"/>
        <w:spacing w:after="0" w:line="240" w:lineRule="auto"/>
        <w:jc w:val="both"/>
        <w:rPr>
          <w:rFonts w:ascii="Arial" w:hAnsi="Arial" w:cs="Arial"/>
          <w:sz w:val="24"/>
          <w:szCs w:val="24"/>
        </w:rPr>
      </w:pPr>
      <w:r w:rsidRPr="00C5446C">
        <w:rPr>
          <w:rFonts w:ascii="Arial" w:hAnsi="Arial" w:cs="Arial"/>
          <w:sz w:val="24"/>
          <w:szCs w:val="24"/>
        </w:rPr>
        <w:t xml:space="preserve">Bei einer Vermutung von sexualisierter Gewalt gegenüber Kindern, Jugendlichen und schutz- oder hilfebedürftigen Erwachsenen ist ein planvolles Vorgehen unabdingbar. In einem solchen Fall ist es wichtig, auf entsprechende Vorgehensweisen und Verfahrensabläufe zurückgreifen zu können, die in einem Interventionsplan festgelegt wurden. Dies bietet allen Beteiligten in einem Moment großer Unsicherheit und Emotionalität Orientierungshilfe und Handlungssicherheit. Die Handlungsleitfäden unseres Bistums sind daher mit allen unseren Mitarbeitenden besprochen worden. Zudem kennen alle Mitarbeitenden die Ansprechpersonen innerhalb unserer Pfarrei und Wissen, an welche externen Beratungsstellen sie sich wenden können. </w:t>
      </w:r>
    </w:p>
    <w:p w14:paraId="3611B1C0" w14:textId="77777777" w:rsidR="008E06FB" w:rsidRDefault="008E06FB" w:rsidP="0093768D">
      <w:pPr>
        <w:autoSpaceDE w:val="0"/>
        <w:autoSpaceDN w:val="0"/>
        <w:adjustRightInd w:val="0"/>
        <w:spacing w:after="0" w:line="240" w:lineRule="auto"/>
        <w:jc w:val="both"/>
        <w:rPr>
          <w:rFonts w:ascii="Arial" w:hAnsi="Arial" w:cs="Arial"/>
          <w:sz w:val="24"/>
          <w:szCs w:val="24"/>
        </w:rPr>
      </w:pPr>
    </w:p>
    <w:p w14:paraId="3ACEBE9F" w14:textId="7CE45CB4" w:rsidR="008E06FB" w:rsidRPr="00E0314A" w:rsidRDefault="008E06FB" w:rsidP="0093768D">
      <w:pPr>
        <w:autoSpaceDE w:val="0"/>
        <w:autoSpaceDN w:val="0"/>
        <w:adjustRightInd w:val="0"/>
        <w:spacing w:after="0" w:line="240" w:lineRule="auto"/>
        <w:jc w:val="both"/>
        <w:rPr>
          <w:rFonts w:ascii="Arial" w:hAnsi="Arial" w:cs="Arial"/>
          <w:b/>
          <w:bCs/>
          <w:color w:val="FF0000"/>
          <w:sz w:val="24"/>
          <w:szCs w:val="24"/>
        </w:rPr>
      </w:pPr>
      <w:r w:rsidRPr="00E0314A">
        <w:rPr>
          <w:rFonts w:ascii="Arial" w:hAnsi="Arial" w:cs="Arial"/>
          <w:b/>
          <w:bCs/>
          <w:color w:val="FF0000"/>
          <w:sz w:val="24"/>
          <w:szCs w:val="24"/>
        </w:rPr>
        <w:t>Ansprechpersonen in unserer Pfarrei für Kinder, Jugendliche und Erwachsen</w:t>
      </w:r>
      <w:r w:rsidR="00E0314A" w:rsidRPr="00E0314A">
        <w:rPr>
          <w:rFonts w:ascii="Arial" w:hAnsi="Arial" w:cs="Arial"/>
          <w:b/>
          <w:bCs/>
          <w:color w:val="FF0000"/>
          <w:sz w:val="24"/>
          <w:szCs w:val="24"/>
        </w:rPr>
        <w:t>e</w:t>
      </w:r>
    </w:p>
    <w:p w14:paraId="5F7577DD" w14:textId="77777777" w:rsidR="008E06FB" w:rsidRDefault="008E06FB" w:rsidP="0093768D">
      <w:pPr>
        <w:autoSpaceDE w:val="0"/>
        <w:autoSpaceDN w:val="0"/>
        <w:adjustRightInd w:val="0"/>
        <w:spacing w:after="0" w:line="240" w:lineRule="auto"/>
        <w:jc w:val="both"/>
        <w:rPr>
          <w:rFonts w:ascii="Arial" w:hAnsi="Arial" w:cs="Arial"/>
          <w:sz w:val="24"/>
          <w:szCs w:val="24"/>
        </w:rPr>
      </w:pPr>
    </w:p>
    <w:p w14:paraId="4495AE2F" w14:textId="6CE1FC85" w:rsidR="008E06FB" w:rsidRDefault="008E06FB" w:rsidP="009376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Ltd. Pfarrer Pastor Dr. Kämpf, stellv. Dechant</w:t>
      </w:r>
    </w:p>
    <w:p w14:paraId="2E9BD808" w14:textId="77777777" w:rsidR="008E06FB" w:rsidRDefault="008E06FB" w:rsidP="0093768D">
      <w:pPr>
        <w:autoSpaceDE w:val="0"/>
        <w:autoSpaceDN w:val="0"/>
        <w:adjustRightInd w:val="0"/>
        <w:spacing w:after="0" w:line="240" w:lineRule="auto"/>
        <w:jc w:val="both"/>
        <w:rPr>
          <w:rFonts w:ascii="Arial" w:hAnsi="Arial" w:cs="Arial"/>
          <w:sz w:val="24"/>
          <w:szCs w:val="24"/>
        </w:rPr>
      </w:pPr>
    </w:p>
    <w:p w14:paraId="52E09091" w14:textId="721C48A7" w:rsidR="008E06FB" w:rsidRDefault="008E06FB" w:rsidP="009376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Tel. 036967/596795</w:t>
      </w:r>
    </w:p>
    <w:p w14:paraId="4E72B06E" w14:textId="77777777" w:rsidR="008E06FB" w:rsidRDefault="008E06FB" w:rsidP="0093768D">
      <w:pPr>
        <w:autoSpaceDE w:val="0"/>
        <w:autoSpaceDN w:val="0"/>
        <w:adjustRightInd w:val="0"/>
        <w:spacing w:after="0" w:line="240" w:lineRule="auto"/>
        <w:jc w:val="both"/>
        <w:rPr>
          <w:rFonts w:ascii="Arial" w:hAnsi="Arial" w:cs="Arial"/>
          <w:sz w:val="24"/>
          <w:szCs w:val="24"/>
        </w:rPr>
      </w:pPr>
    </w:p>
    <w:p w14:paraId="64C96B7F" w14:textId="46C2D7BB" w:rsidR="008E06FB" w:rsidRDefault="00E0314A" w:rsidP="0093768D">
      <w:pPr>
        <w:autoSpaceDE w:val="0"/>
        <w:autoSpaceDN w:val="0"/>
        <w:adjustRightInd w:val="0"/>
        <w:spacing w:after="0" w:line="240" w:lineRule="auto"/>
        <w:jc w:val="both"/>
        <w:rPr>
          <w:rFonts w:ascii="Arial" w:hAnsi="Arial" w:cs="Arial"/>
          <w:sz w:val="24"/>
          <w:szCs w:val="24"/>
        </w:rPr>
      </w:pPr>
      <w:hyperlink r:id="rId45" w:history="1">
        <w:r w:rsidRPr="0071346F">
          <w:rPr>
            <w:rStyle w:val="Hyperlink"/>
            <w:rFonts w:ascii="Arial" w:hAnsi="Arial" w:cs="Arial"/>
            <w:sz w:val="24"/>
            <w:szCs w:val="24"/>
          </w:rPr>
          <w:t>pfarrer.kaempf@bistum-fulda.de</w:t>
        </w:r>
      </w:hyperlink>
    </w:p>
    <w:p w14:paraId="5FC98870" w14:textId="77777777" w:rsidR="008E06FB" w:rsidRDefault="008E06FB" w:rsidP="0093768D">
      <w:pPr>
        <w:autoSpaceDE w:val="0"/>
        <w:autoSpaceDN w:val="0"/>
        <w:adjustRightInd w:val="0"/>
        <w:spacing w:after="0" w:line="240" w:lineRule="auto"/>
        <w:jc w:val="both"/>
        <w:rPr>
          <w:rFonts w:ascii="Arial" w:hAnsi="Arial" w:cs="Arial"/>
          <w:sz w:val="24"/>
          <w:szCs w:val="24"/>
        </w:rPr>
      </w:pPr>
    </w:p>
    <w:p w14:paraId="6C806EA5" w14:textId="5C6824F1" w:rsidR="008E06FB" w:rsidRDefault="00E0314A" w:rsidP="009376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Präventionsfachkraft </w:t>
      </w:r>
      <w:r w:rsidR="008E06FB">
        <w:rPr>
          <w:rFonts w:ascii="Arial" w:hAnsi="Arial" w:cs="Arial"/>
          <w:sz w:val="24"/>
          <w:szCs w:val="24"/>
        </w:rPr>
        <w:t>Diakon Thomas Kranz</w:t>
      </w:r>
    </w:p>
    <w:p w14:paraId="7EECBDFA" w14:textId="45982332" w:rsidR="004F15EF" w:rsidRDefault="004F15EF" w:rsidP="009376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Fachberater für ambulante Krisenintervention</w:t>
      </w:r>
    </w:p>
    <w:p w14:paraId="0EA558F5" w14:textId="77777777" w:rsidR="00E0314A" w:rsidRDefault="00E0314A" w:rsidP="0093768D">
      <w:pPr>
        <w:autoSpaceDE w:val="0"/>
        <w:autoSpaceDN w:val="0"/>
        <w:adjustRightInd w:val="0"/>
        <w:spacing w:after="0" w:line="240" w:lineRule="auto"/>
        <w:jc w:val="both"/>
        <w:rPr>
          <w:rFonts w:ascii="Arial" w:hAnsi="Arial" w:cs="Arial"/>
          <w:sz w:val="24"/>
          <w:szCs w:val="24"/>
        </w:rPr>
      </w:pPr>
    </w:p>
    <w:p w14:paraId="0D8A23FC" w14:textId="6D9BD29C" w:rsidR="00E0314A" w:rsidRDefault="00E0314A" w:rsidP="009376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Tel.: 036967/596797</w:t>
      </w:r>
    </w:p>
    <w:p w14:paraId="22E4FDB2" w14:textId="219F8841" w:rsidR="00E0314A" w:rsidRDefault="00E0314A" w:rsidP="009376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036967/71058</w:t>
      </w:r>
    </w:p>
    <w:p w14:paraId="22211908" w14:textId="77777777" w:rsidR="00E0314A" w:rsidRDefault="00E0314A" w:rsidP="0093768D">
      <w:pPr>
        <w:autoSpaceDE w:val="0"/>
        <w:autoSpaceDN w:val="0"/>
        <w:adjustRightInd w:val="0"/>
        <w:spacing w:after="0" w:line="240" w:lineRule="auto"/>
        <w:jc w:val="both"/>
        <w:rPr>
          <w:rFonts w:ascii="Arial" w:hAnsi="Arial" w:cs="Arial"/>
          <w:sz w:val="24"/>
          <w:szCs w:val="24"/>
        </w:rPr>
      </w:pPr>
    </w:p>
    <w:p w14:paraId="700E11D7" w14:textId="4ECC78C3" w:rsidR="00E0314A" w:rsidRDefault="00E0314A" w:rsidP="0093768D">
      <w:pPr>
        <w:autoSpaceDE w:val="0"/>
        <w:autoSpaceDN w:val="0"/>
        <w:adjustRightInd w:val="0"/>
        <w:spacing w:after="0" w:line="240" w:lineRule="auto"/>
        <w:jc w:val="both"/>
        <w:rPr>
          <w:rFonts w:ascii="Arial" w:hAnsi="Arial" w:cs="Arial"/>
          <w:sz w:val="24"/>
          <w:szCs w:val="24"/>
        </w:rPr>
      </w:pPr>
      <w:hyperlink r:id="rId46" w:history="1">
        <w:r w:rsidRPr="0071346F">
          <w:rPr>
            <w:rStyle w:val="Hyperlink"/>
            <w:rFonts w:ascii="Arial" w:hAnsi="Arial" w:cs="Arial"/>
            <w:sz w:val="24"/>
            <w:szCs w:val="24"/>
          </w:rPr>
          <w:t>thomas.kranz@bistum-fulda.de</w:t>
        </w:r>
      </w:hyperlink>
    </w:p>
    <w:p w14:paraId="38A59525" w14:textId="77777777" w:rsidR="00E0314A" w:rsidRPr="00C5446C" w:rsidRDefault="00E0314A" w:rsidP="0093768D">
      <w:pPr>
        <w:autoSpaceDE w:val="0"/>
        <w:autoSpaceDN w:val="0"/>
        <w:adjustRightInd w:val="0"/>
        <w:spacing w:after="0" w:line="240" w:lineRule="auto"/>
        <w:jc w:val="both"/>
        <w:rPr>
          <w:rFonts w:ascii="Arial" w:hAnsi="Arial" w:cs="Arial"/>
          <w:sz w:val="24"/>
          <w:szCs w:val="24"/>
        </w:rPr>
      </w:pPr>
    </w:p>
    <w:p w14:paraId="4D092544" w14:textId="77777777" w:rsidR="0093768D" w:rsidRPr="00C5446C" w:rsidRDefault="0093768D" w:rsidP="0093768D">
      <w:pPr>
        <w:autoSpaceDE w:val="0"/>
        <w:autoSpaceDN w:val="0"/>
        <w:adjustRightInd w:val="0"/>
        <w:spacing w:after="0" w:line="240" w:lineRule="auto"/>
        <w:rPr>
          <w:rFonts w:ascii="Arial" w:hAnsi="Arial" w:cs="Arial"/>
          <w:b/>
          <w:color w:val="FFC000"/>
          <w:sz w:val="24"/>
          <w:szCs w:val="24"/>
        </w:rPr>
      </w:pPr>
    </w:p>
    <w:p w14:paraId="72E76E34" w14:textId="77777777" w:rsidR="0093768D" w:rsidRDefault="0093768D" w:rsidP="0093768D">
      <w:pPr>
        <w:widowControl w:val="0"/>
        <w:jc w:val="both"/>
        <w:rPr>
          <w:rFonts w:ascii="Arial" w:hAnsi="Arial" w:cs="Arial"/>
          <w:b/>
          <w:bCs/>
          <w:sz w:val="28"/>
          <w:szCs w:val="28"/>
        </w:rPr>
      </w:pPr>
    </w:p>
    <w:p w14:paraId="337BAC30" w14:textId="77777777" w:rsidR="0093768D" w:rsidRDefault="0093768D" w:rsidP="0093768D">
      <w:pPr>
        <w:widowControl w:val="0"/>
        <w:jc w:val="both"/>
        <w:rPr>
          <w:rFonts w:ascii="Arial" w:hAnsi="Arial" w:cs="Arial"/>
          <w:b/>
          <w:bCs/>
          <w:sz w:val="28"/>
          <w:szCs w:val="28"/>
        </w:rPr>
      </w:pPr>
    </w:p>
    <w:p w14:paraId="2A898B79" w14:textId="77777777" w:rsidR="0093768D" w:rsidRDefault="0093768D" w:rsidP="0093768D">
      <w:pPr>
        <w:widowControl w:val="0"/>
        <w:jc w:val="both"/>
        <w:rPr>
          <w:rFonts w:ascii="Arial" w:hAnsi="Arial" w:cs="Arial"/>
          <w:b/>
          <w:bCs/>
          <w:sz w:val="28"/>
          <w:szCs w:val="28"/>
        </w:rPr>
      </w:pPr>
    </w:p>
    <w:p w14:paraId="79B87938" w14:textId="77777777" w:rsidR="0093768D" w:rsidRDefault="0093768D" w:rsidP="0093768D">
      <w:pPr>
        <w:widowControl w:val="0"/>
        <w:jc w:val="both"/>
        <w:rPr>
          <w:rFonts w:ascii="Arial" w:hAnsi="Arial" w:cs="Arial"/>
          <w:b/>
          <w:bCs/>
          <w:sz w:val="28"/>
          <w:szCs w:val="28"/>
        </w:rPr>
      </w:pPr>
    </w:p>
    <w:p w14:paraId="350F5880" w14:textId="77777777" w:rsidR="0093768D" w:rsidRDefault="0093768D" w:rsidP="0093768D">
      <w:pPr>
        <w:widowControl w:val="0"/>
        <w:jc w:val="both"/>
        <w:rPr>
          <w:rFonts w:ascii="Arial" w:hAnsi="Arial" w:cs="Arial"/>
          <w:b/>
          <w:bCs/>
          <w:sz w:val="28"/>
          <w:szCs w:val="28"/>
        </w:rPr>
      </w:pPr>
    </w:p>
    <w:p w14:paraId="5D652469" w14:textId="77777777" w:rsidR="0093768D" w:rsidRDefault="0093768D" w:rsidP="00B459B9">
      <w:pPr>
        <w:pStyle w:val="StandardWeb"/>
        <w:ind w:left="360"/>
        <w:rPr>
          <w:rFonts w:ascii="Verdana" w:eastAsia="Times New Roman" w:hAnsi="Verdana"/>
          <w:sz w:val="22"/>
          <w:szCs w:val="22"/>
          <w:lang w:eastAsia="de-DE"/>
        </w:rPr>
      </w:pPr>
    </w:p>
    <w:p w14:paraId="16FBE9FE" w14:textId="77777777" w:rsidR="0093768D" w:rsidRDefault="0093768D" w:rsidP="00B459B9">
      <w:pPr>
        <w:pStyle w:val="StandardWeb"/>
        <w:ind w:left="360"/>
        <w:rPr>
          <w:rFonts w:ascii="Verdana" w:eastAsia="Times New Roman" w:hAnsi="Verdana"/>
          <w:sz w:val="22"/>
          <w:szCs w:val="22"/>
          <w:lang w:eastAsia="de-DE"/>
        </w:rPr>
      </w:pPr>
    </w:p>
    <w:p w14:paraId="641BF6C1" w14:textId="77777777" w:rsidR="0093768D" w:rsidRDefault="0093768D" w:rsidP="00B459B9">
      <w:pPr>
        <w:pStyle w:val="StandardWeb"/>
        <w:ind w:left="360"/>
        <w:rPr>
          <w:rFonts w:ascii="Verdana" w:eastAsia="Times New Roman" w:hAnsi="Verdana"/>
          <w:sz w:val="22"/>
          <w:szCs w:val="22"/>
          <w:lang w:eastAsia="de-DE"/>
        </w:rPr>
      </w:pPr>
    </w:p>
    <w:p w14:paraId="79BA44EF" w14:textId="77777777" w:rsidR="0093768D" w:rsidRDefault="0093768D" w:rsidP="00B459B9">
      <w:pPr>
        <w:pStyle w:val="StandardWeb"/>
        <w:ind w:left="360"/>
        <w:rPr>
          <w:rFonts w:ascii="Verdana" w:eastAsia="Times New Roman" w:hAnsi="Verdana"/>
          <w:sz w:val="22"/>
          <w:szCs w:val="22"/>
          <w:lang w:eastAsia="de-DE"/>
        </w:rPr>
      </w:pPr>
    </w:p>
    <w:p w14:paraId="0B4971A4" w14:textId="08211818" w:rsidR="0093768D" w:rsidRPr="004F15EF" w:rsidRDefault="004F15EF" w:rsidP="004F15EF">
      <w:pPr>
        <w:pStyle w:val="StandardWeb"/>
        <w:ind w:left="360"/>
        <w:jc w:val="center"/>
        <w:rPr>
          <w:rFonts w:ascii="Arial" w:eastAsia="Times New Roman" w:hAnsi="Arial" w:cs="Arial"/>
          <w:b/>
          <w:bCs/>
          <w:sz w:val="28"/>
          <w:szCs w:val="28"/>
          <w:lang w:eastAsia="de-DE"/>
        </w:rPr>
      </w:pPr>
      <w:r w:rsidRPr="004F15EF">
        <w:rPr>
          <w:rFonts w:ascii="Arial" w:eastAsia="Times New Roman" w:hAnsi="Arial" w:cs="Arial"/>
          <w:b/>
          <w:bCs/>
          <w:sz w:val="28"/>
          <w:szCs w:val="28"/>
          <w:lang w:eastAsia="de-DE"/>
        </w:rPr>
        <w:t>Umgang bei Grenzüberschreitungen</w:t>
      </w:r>
    </w:p>
    <w:p w14:paraId="6331FAA7" w14:textId="77777777" w:rsidR="0093768D" w:rsidRPr="004F15EF" w:rsidRDefault="0093768D" w:rsidP="004F15EF">
      <w:pPr>
        <w:pStyle w:val="StandardWeb"/>
        <w:ind w:left="360"/>
        <w:jc w:val="center"/>
        <w:rPr>
          <w:rFonts w:ascii="Arial" w:eastAsia="Times New Roman" w:hAnsi="Arial" w:cs="Arial"/>
          <w:b/>
          <w:bCs/>
          <w:sz w:val="28"/>
          <w:szCs w:val="28"/>
          <w:lang w:eastAsia="de-DE"/>
        </w:rPr>
      </w:pPr>
    </w:p>
    <w:p w14:paraId="69F3FD38" w14:textId="77777777" w:rsidR="0093768D" w:rsidRPr="004F15EF" w:rsidRDefault="0093768D" w:rsidP="00B459B9">
      <w:pPr>
        <w:pStyle w:val="StandardWeb"/>
        <w:ind w:left="360"/>
        <w:rPr>
          <w:rFonts w:ascii="Arial" w:eastAsia="Times New Roman" w:hAnsi="Arial" w:cs="Arial"/>
          <w:sz w:val="22"/>
          <w:szCs w:val="22"/>
          <w:lang w:eastAsia="de-DE"/>
        </w:rPr>
      </w:pPr>
    </w:p>
    <w:p w14:paraId="39D23FA1" w14:textId="526C9AC6" w:rsidR="0093768D" w:rsidRDefault="0093768D" w:rsidP="00B459B9">
      <w:pPr>
        <w:pStyle w:val="StandardWeb"/>
        <w:ind w:left="360"/>
        <w:rPr>
          <w:rFonts w:ascii="Verdana" w:eastAsia="Times New Roman" w:hAnsi="Verdana"/>
          <w:sz w:val="22"/>
          <w:szCs w:val="22"/>
          <w:lang w:eastAsia="de-DE"/>
        </w:rPr>
      </w:pPr>
      <w:r>
        <w:rPr>
          <w:noProof/>
          <w:lang w:eastAsia="de-DE"/>
        </w:rPr>
        <w:drawing>
          <wp:inline distT="0" distB="0" distL="0" distR="0" wp14:anchorId="2B7A705A" wp14:editId="1C27B5E0">
            <wp:extent cx="5760085" cy="7218519"/>
            <wp:effectExtent l="0" t="0" r="0" b="190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47" cstate="print">
                      <a:extLst>
                        <a:ext uri="{28A0092B-C50C-407E-A947-70E740481C1C}">
                          <a14:useLocalDpi xmlns:a14="http://schemas.microsoft.com/office/drawing/2010/main" val="0"/>
                        </a:ext>
                      </a:extLst>
                    </a:blip>
                    <a:srcRect r="23610"/>
                    <a:stretch>
                      <a:fillRect/>
                    </a:stretch>
                  </pic:blipFill>
                  <pic:spPr bwMode="auto">
                    <a:xfrm>
                      <a:off x="0" y="0"/>
                      <a:ext cx="5760085" cy="7218519"/>
                    </a:xfrm>
                    <a:prstGeom prst="rect">
                      <a:avLst/>
                    </a:prstGeom>
                    <a:noFill/>
                    <a:ln>
                      <a:noFill/>
                    </a:ln>
                  </pic:spPr>
                </pic:pic>
              </a:graphicData>
            </a:graphic>
          </wp:inline>
        </w:drawing>
      </w:r>
    </w:p>
    <w:p w14:paraId="140133C7" w14:textId="77777777" w:rsidR="0093768D" w:rsidRDefault="0093768D" w:rsidP="00B459B9">
      <w:pPr>
        <w:pStyle w:val="StandardWeb"/>
        <w:ind w:left="360"/>
        <w:rPr>
          <w:rFonts w:ascii="Verdana" w:eastAsia="Times New Roman" w:hAnsi="Verdana"/>
          <w:sz w:val="22"/>
          <w:szCs w:val="22"/>
          <w:lang w:eastAsia="de-DE"/>
        </w:rPr>
      </w:pPr>
    </w:p>
    <w:p w14:paraId="55A728B9" w14:textId="77777777" w:rsidR="0093768D" w:rsidRDefault="0093768D" w:rsidP="00B459B9">
      <w:pPr>
        <w:pStyle w:val="StandardWeb"/>
        <w:ind w:left="360"/>
        <w:rPr>
          <w:rFonts w:ascii="Verdana" w:eastAsia="Times New Roman" w:hAnsi="Verdana"/>
          <w:sz w:val="22"/>
          <w:szCs w:val="22"/>
          <w:lang w:eastAsia="de-DE"/>
        </w:rPr>
      </w:pPr>
    </w:p>
    <w:p w14:paraId="5118BFE6" w14:textId="77777777" w:rsidR="0093768D" w:rsidRDefault="0093768D" w:rsidP="00B459B9">
      <w:pPr>
        <w:pStyle w:val="StandardWeb"/>
        <w:ind w:left="360"/>
        <w:rPr>
          <w:rFonts w:ascii="Verdana" w:eastAsia="Times New Roman" w:hAnsi="Verdana"/>
          <w:sz w:val="22"/>
          <w:szCs w:val="22"/>
          <w:lang w:eastAsia="de-DE"/>
        </w:rPr>
      </w:pPr>
    </w:p>
    <w:p w14:paraId="75FC7EC1" w14:textId="77777777" w:rsidR="0093768D" w:rsidRDefault="0093768D" w:rsidP="00B459B9">
      <w:pPr>
        <w:pStyle w:val="StandardWeb"/>
        <w:ind w:left="360"/>
        <w:rPr>
          <w:rFonts w:ascii="Verdana" w:eastAsia="Times New Roman" w:hAnsi="Verdana"/>
          <w:sz w:val="22"/>
          <w:szCs w:val="22"/>
          <w:lang w:eastAsia="de-DE"/>
        </w:rPr>
      </w:pPr>
    </w:p>
    <w:p w14:paraId="3F02B1CC" w14:textId="77777777" w:rsidR="0093768D" w:rsidRDefault="0093768D" w:rsidP="00B459B9">
      <w:pPr>
        <w:pStyle w:val="StandardWeb"/>
        <w:ind w:left="360"/>
        <w:rPr>
          <w:rFonts w:ascii="Verdana" w:eastAsia="Times New Roman" w:hAnsi="Verdana"/>
          <w:sz w:val="22"/>
          <w:szCs w:val="22"/>
          <w:lang w:eastAsia="de-DE"/>
        </w:rPr>
      </w:pPr>
    </w:p>
    <w:p w14:paraId="6E922BBE" w14:textId="77777777" w:rsidR="0093768D" w:rsidRDefault="0093768D" w:rsidP="00B459B9">
      <w:pPr>
        <w:pStyle w:val="StandardWeb"/>
        <w:ind w:left="360"/>
        <w:rPr>
          <w:rFonts w:ascii="Verdana" w:eastAsia="Times New Roman" w:hAnsi="Verdana"/>
          <w:sz w:val="22"/>
          <w:szCs w:val="22"/>
          <w:lang w:eastAsia="de-DE"/>
        </w:rPr>
      </w:pPr>
    </w:p>
    <w:p w14:paraId="6F350B1C" w14:textId="77777777" w:rsidR="0093768D" w:rsidRDefault="0093768D" w:rsidP="00B459B9">
      <w:pPr>
        <w:pStyle w:val="StandardWeb"/>
        <w:ind w:left="360"/>
        <w:rPr>
          <w:rFonts w:ascii="Verdana" w:eastAsia="Times New Roman" w:hAnsi="Verdana"/>
          <w:sz w:val="22"/>
          <w:szCs w:val="22"/>
          <w:lang w:eastAsia="de-DE"/>
        </w:rPr>
      </w:pPr>
    </w:p>
    <w:p w14:paraId="7159CE48" w14:textId="77777777" w:rsidR="0093768D" w:rsidRPr="004F15EF" w:rsidRDefault="0093768D" w:rsidP="0093768D">
      <w:pPr>
        <w:widowControl w:val="0"/>
        <w:jc w:val="both"/>
        <w:rPr>
          <w:rFonts w:ascii="Arial" w:hAnsi="Arial" w:cs="Arial"/>
        </w:rPr>
      </w:pPr>
      <w:r w:rsidRPr="004F15EF">
        <w:rPr>
          <w:rFonts w:ascii="Arial" w:hAnsi="Arial" w:cs="Arial"/>
          <w:b/>
          <w:bCs/>
          <w:sz w:val="28"/>
          <w:szCs w:val="28"/>
        </w:rPr>
        <w:t>Was tun, wenn Sie ein komisches Gefühl haben und …</w:t>
      </w:r>
      <w:r w:rsidRPr="004F15EF">
        <w:rPr>
          <w:rFonts w:ascii="Arial" w:hAnsi="Arial" w:cs="Arial"/>
        </w:rPr>
        <w:tab/>
      </w:r>
    </w:p>
    <w:p w14:paraId="1D4B865C" w14:textId="77777777" w:rsidR="0093768D" w:rsidRDefault="0093768D" w:rsidP="0093768D">
      <w:pPr>
        <w:jc w:val="both"/>
      </w:pPr>
      <w:r w:rsidRPr="004F15EF">
        <w:rPr>
          <w:rFonts w:ascii="Arial" w:hAnsi="Arial" w:cs="Arial"/>
        </w:rPr>
        <w:t>…</w:t>
      </w:r>
      <w:r w:rsidRPr="004F15EF">
        <w:rPr>
          <w:rFonts w:ascii="Arial" w:hAnsi="Arial" w:cs="Arial"/>
          <w:b/>
          <w:bCs/>
        </w:rPr>
        <w:t>ein Verdacht entsteht?</w:t>
      </w:r>
      <w:r>
        <w:tab/>
      </w:r>
    </w:p>
    <w:p w14:paraId="2ADBD506" w14:textId="53A06307" w:rsidR="0093768D" w:rsidRDefault="0093768D" w:rsidP="00B459B9">
      <w:pPr>
        <w:pStyle w:val="StandardWeb"/>
        <w:ind w:left="360"/>
        <w:rPr>
          <w:rFonts w:ascii="Verdana" w:eastAsia="Times New Roman" w:hAnsi="Verdana"/>
          <w:sz w:val="22"/>
          <w:szCs w:val="22"/>
          <w:lang w:eastAsia="de-DE"/>
        </w:rPr>
      </w:pPr>
      <w:r>
        <w:rPr>
          <w:noProof/>
          <w:lang w:eastAsia="de-DE"/>
        </w:rPr>
        <w:drawing>
          <wp:inline distT="0" distB="0" distL="0" distR="0" wp14:anchorId="4B03F7FB" wp14:editId="32646367">
            <wp:extent cx="5760085" cy="7817893"/>
            <wp:effectExtent l="0" t="0" r="0" b="0"/>
            <wp:docPr id="26" name="Grafik 26"/>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60085" cy="7817893"/>
                    </a:xfrm>
                    <a:prstGeom prst="rect">
                      <a:avLst/>
                    </a:prstGeom>
                    <a:noFill/>
                    <a:ln>
                      <a:noFill/>
                    </a:ln>
                  </pic:spPr>
                </pic:pic>
              </a:graphicData>
            </a:graphic>
          </wp:inline>
        </w:drawing>
      </w:r>
    </w:p>
    <w:p w14:paraId="2FA951D8" w14:textId="7F619374" w:rsidR="0093768D" w:rsidRPr="004F15EF" w:rsidRDefault="004F15EF" w:rsidP="00B459B9">
      <w:pPr>
        <w:pStyle w:val="StandardWeb"/>
        <w:ind w:left="360"/>
        <w:rPr>
          <w:rFonts w:ascii="Arial" w:eastAsia="Times New Roman" w:hAnsi="Arial" w:cs="Arial"/>
          <w:b/>
          <w:bCs/>
          <w:sz w:val="28"/>
          <w:szCs w:val="28"/>
          <w:lang w:eastAsia="de-DE"/>
        </w:rPr>
      </w:pPr>
      <w:r w:rsidRPr="004F15EF">
        <w:rPr>
          <w:rFonts w:ascii="Arial" w:eastAsia="Times New Roman" w:hAnsi="Arial" w:cs="Arial"/>
          <w:b/>
          <w:bCs/>
          <w:sz w:val="28"/>
          <w:szCs w:val="28"/>
          <w:lang w:eastAsia="de-DE"/>
        </w:rPr>
        <w:t>Abschlussgedanken</w:t>
      </w:r>
    </w:p>
    <w:p w14:paraId="0929C0B1" w14:textId="77777777" w:rsidR="0093768D" w:rsidRPr="004F15EF" w:rsidRDefault="0093768D" w:rsidP="00B459B9">
      <w:pPr>
        <w:pStyle w:val="StandardWeb"/>
        <w:ind w:left="360"/>
        <w:rPr>
          <w:rFonts w:ascii="Verdana" w:eastAsia="Times New Roman" w:hAnsi="Verdana"/>
          <w:b/>
          <w:bCs/>
          <w:sz w:val="22"/>
          <w:szCs w:val="22"/>
          <w:lang w:eastAsia="de-DE"/>
        </w:rPr>
      </w:pPr>
    </w:p>
    <w:p w14:paraId="0D5CF081" w14:textId="77777777" w:rsidR="0093768D" w:rsidRDefault="0093768D" w:rsidP="00B459B9">
      <w:pPr>
        <w:pStyle w:val="StandardWeb"/>
        <w:ind w:left="360"/>
        <w:rPr>
          <w:rFonts w:ascii="Verdana" w:eastAsia="Times New Roman" w:hAnsi="Verdana"/>
          <w:sz w:val="22"/>
          <w:szCs w:val="22"/>
          <w:lang w:eastAsia="de-DE"/>
        </w:rPr>
      </w:pPr>
    </w:p>
    <w:p w14:paraId="715EC132" w14:textId="77777777" w:rsidR="0093768D" w:rsidRPr="0093768D" w:rsidRDefault="0093768D" w:rsidP="0093768D">
      <w:pPr>
        <w:jc w:val="both"/>
        <w:rPr>
          <w:rFonts w:ascii="Arial" w:eastAsia="Calibri" w:hAnsi="Arial" w:cs="Arial"/>
          <w:sz w:val="24"/>
          <w:szCs w:val="24"/>
        </w:rPr>
      </w:pPr>
      <w:r w:rsidRPr="0093768D">
        <w:rPr>
          <w:rFonts w:ascii="Arial" w:eastAsia="Calibri" w:hAnsi="Arial" w:cs="Arial"/>
          <w:sz w:val="24"/>
          <w:szCs w:val="24"/>
        </w:rPr>
        <w:t>Sie beobachten, dass sich ein Kind auffällig verhält. Es kann auch sein, dass Sie von jemandem etwas über eine grenzverletzende Situation erzählt bekommen oder sich gar ein Kind / Jugendliche(r) Ihnen gegenüber anvertraut.</w:t>
      </w:r>
    </w:p>
    <w:p w14:paraId="5B267D65" w14:textId="77777777" w:rsidR="0093768D" w:rsidRPr="0093768D" w:rsidRDefault="0093768D" w:rsidP="0093768D">
      <w:pPr>
        <w:numPr>
          <w:ilvl w:val="0"/>
          <w:numId w:val="18"/>
        </w:numPr>
        <w:spacing w:after="120" w:line="283" w:lineRule="auto"/>
        <w:contextualSpacing/>
        <w:jc w:val="both"/>
        <w:rPr>
          <w:rFonts w:ascii="Arial" w:eastAsia="Calibri" w:hAnsi="Arial" w:cs="Arial"/>
          <w:sz w:val="24"/>
          <w:szCs w:val="24"/>
        </w:rPr>
      </w:pPr>
      <w:r w:rsidRPr="0093768D">
        <w:rPr>
          <w:rFonts w:ascii="Arial" w:eastAsia="Calibri" w:hAnsi="Arial" w:cs="Arial"/>
          <w:b/>
          <w:bCs/>
          <w:sz w:val="24"/>
          <w:szCs w:val="24"/>
        </w:rPr>
        <w:t xml:space="preserve">Beobachten und wahrnehmen: </w:t>
      </w:r>
    </w:p>
    <w:p w14:paraId="6EA56A9F" w14:textId="77777777" w:rsidR="0093768D" w:rsidRPr="0093768D" w:rsidRDefault="0093768D" w:rsidP="0093768D">
      <w:pPr>
        <w:ind w:left="360"/>
        <w:contextualSpacing/>
        <w:jc w:val="both"/>
        <w:rPr>
          <w:rFonts w:ascii="Arial" w:eastAsia="Calibri" w:hAnsi="Arial" w:cs="Arial"/>
          <w:sz w:val="24"/>
          <w:szCs w:val="24"/>
        </w:rPr>
      </w:pPr>
      <w:r w:rsidRPr="0093768D">
        <w:rPr>
          <w:rFonts w:ascii="Arial" w:eastAsia="Calibri" w:hAnsi="Arial" w:cs="Arial"/>
          <w:sz w:val="24"/>
          <w:szCs w:val="24"/>
        </w:rPr>
        <w:t>Beobachten Sie das Kind/ den Jugendlichen und nehmen Sie Ihre eigene Wahrnehmung ernst, auch wenn Sie zunächst „nur ein komisches Gefühl“ haben.</w:t>
      </w:r>
    </w:p>
    <w:p w14:paraId="5AF85B48" w14:textId="77777777" w:rsidR="0093768D" w:rsidRPr="0093768D" w:rsidRDefault="0093768D" w:rsidP="0093768D">
      <w:pPr>
        <w:numPr>
          <w:ilvl w:val="0"/>
          <w:numId w:val="18"/>
        </w:numPr>
        <w:spacing w:after="120" w:line="283" w:lineRule="auto"/>
        <w:contextualSpacing/>
        <w:jc w:val="both"/>
        <w:rPr>
          <w:rFonts w:ascii="Arial" w:eastAsia="Calibri" w:hAnsi="Arial" w:cs="Arial"/>
          <w:sz w:val="24"/>
          <w:szCs w:val="24"/>
        </w:rPr>
      </w:pPr>
      <w:r w:rsidRPr="0093768D">
        <w:rPr>
          <w:rFonts w:ascii="Arial" w:eastAsia="Calibri" w:hAnsi="Arial" w:cs="Arial"/>
          <w:b/>
          <w:bCs/>
          <w:sz w:val="24"/>
          <w:szCs w:val="24"/>
        </w:rPr>
        <w:t>Situation besprechen:</w:t>
      </w:r>
      <w:r w:rsidRPr="0093768D">
        <w:rPr>
          <w:rFonts w:ascii="Arial" w:eastAsia="Calibri" w:hAnsi="Arial" w:cs="Arial"/>
          <w:sz w:val="24"/>
          <w:szCs w:val="24"/>
        </w:rPr>
        <w:t xml:space="preserve"> </w:t>
      </w:r>
    </w:p>
    <w:p w14:paraId="04D2CD60" w14:textId="77777777" w:rsidR="0093768D" w:rsidRPr="0093768D" w:rsidRDefault="0093768D" w:rsidP="0093768D">
      <w:pPr>
        <w:ind w:left="360"/>
        <w:contextualSpacing/>
        <w:jc w:val="both"/>
        <w:rPr>
          <w:rFonts w:ascii="Arial" w:eastAsia="Calibri" w:hAnsi="Arial" w:cs="Arial"/>
          <w:sz w:val="24"/>
          <w:szCs w:val="24"/>
        </w:rPr>
      </w:pPr>
      <w:r w:rsidRPr="0093768D">
        <w:rPr>
          <w:rFonts w:ascii="Arial" w:eastAsia="Calibri" w:hAnsi="Arial" w:cs="Arial"/>
          <w:sz w:val="24"/>
          <w:szCs w:val="24"/>
        </w:rPr>
        <w:t>Es ist wichtig, mit einer Vermutung nicht alleine zu bleiben. Sprechen Sie mit einer Vertrauensperson im Team bzw. der zuständigen Leitung oder einer Fachberatungsstelle. Gemeinsam sollte abgewogen werden, welche nächsten Schritte zu tun sind.</w:t>
      </w:r>
    </w:p>
    <w:p w14:paraId="261D84CA" w14:textId="77777777" w:rsidR="0093768D" w:rsidRPr="0093768D" w:rsidRDefault="0093768D" w:rsidP="0093768D">
      <w:pPr>
        <w:numPr>
          <w:ilvl w:val="0"/>
          <w:numId w:val="18"/>
        </w:numPr>
        <w:spacing w:after="120" w:line="283" w:lineRule="auto"/>
        <w:contextualSpacing/>
        <w:jc w:val="both"/>
        <w:rPr>
          <w:rFonts w:ascii="Arial" w:eastAsia="Calibri" w:hAnsi="Arial" w:cs="Arial"/>
          <w:sz w:val="24"/>
          <w:szCs w:val="24"/>
        </w:rPr>
      </w:pPr>
      <w:r w:rsidRPr="0093768D">
        <w:rPr>
          <w:rFonts w:ascii="Arial" w:eastAsia="Calibri" w:hAnsi="Arial" w:cs="Arial"/>
          <w:b/>
          <w:bCs/>
          <w:sz w:val="24"/>
          <w:szCs w:val="24"/>
        </w:rPr>
        <w:t>Dokumentieren:</w:t>
      </w:r>
      <w:r w:rsidRPr="0093768D">
        <w:rPr>
          <w:rFonts w:ascii="Arial" w:eastAsia="Calibri" w:hAnsi="Arial" w:cs="Arial"/>
          <w:sz w:val="24"/>
          <w:szCs w:val="24"/>
        </w:rPr>
        <w:t xml:space="preserve"> </w:t>
      </w:r>
    </w:p>
    <w:p w14:paraId="557BF39A" w14:textId="77777777" w:rsidR="0093768D" w:rsidRPr="0093768D" w:rsidRDefault="0093768D" w:rsidP="0093768D">
      <w:pPr>
        <w:ind w:left="360"/>
        <w:contextualSpacing/>
        <w:jc w:val="both"/>
        <w:rPr>
          <w:rFonts w:ascii="Arial" w:eastAsia="Calibri" w:hAnsi="Arial" w:cs="Arial"/>
          <w:sz w:val="24"/>
          <w:szCs w:val="24"/>
        </w:rPr>
      </w:pPr>
      <w:r w:rsidRPr="0093768D">
        <w:rPr>
          <w:rFonts w:ascii="Arial" w:eastAsia="Calibri" w:hAnsi="Arial" w:cs="Arial"/>
          <w:sz w:val="24"/>
          <w:szCs w:val="24"/>
        </w:rPr>
        <w:t>Dokumentieren Sie knapp und zeitnah die Fakten und Ihre Beobachtungen (wer, wo, was, wie, wann). Ihre Vermutungen können Sie ebenfalls aufschreiben, sollten diese aber als solche kenntlich machen. Eine gute Dokumentation kann in einem möglichen Strafverfahren hilfreich sein.</w:t>
      </w:r>
    </w:p>
    <w:p w14:paraId="0F3D39F5" w14:textId="77777777" w:rsidR="0093768D" w:rsidRPr="0093768D" w:rsidRDefault="0093768D" w:rsidP="0093768D">
      <w:pPr>
        <w:ind w:left="360"/>
        <w:contextualSpacing/>
        <w:jc w:val="both"/>
        <w:rPr>
          <w:rFonts w:ascii="Arial" w:eastAsia="Calibri" w:hAnsi="Arial" w:cs="Arial"/>
          <w:sz w:val="24"/>
          <w:szCs w:val="24"/>
        </w:rPr>
      </w:pPr>
      <w:r w:rsidRPr="0093768D">
        <w:rPr>
          <w:rFonts w:ascii="Arial" w:eastAsia="Calibri" w:hAnsi="Arial" w:cs="Arial"/>
          <w:noProof/>
          <w:sz w:val="24"/>
          <w:szCs w:val="24"/>
          <w:lang w:eastAsia="de-DE"/>
        </w:rPr>
        <mc:AlternateContent>
          <mc:Choice Requires="wps">
            <w:drawing>
              <wp:anchor distT="36576" distB="36576" distL="36576" distR="36576" simplePos="0" relativeHeight="251687936" behindDoc="0" locked="0" layoutInCell="1" allowOverlap="1" wp14:anchorId="3496A289" wp14:editId="11E6370B">
                <wp:simplePos x="0" y="0"/>
                <wp:positionH relativeFrom="margin">
                  <wp:posOffset>-30480</wp:posOffset>
                </wp:positionH>
                <wp:positionV relativeFrom="paragraph">
                  <wp:posOffset>222250</wp:posOffset>
                </wp:positionV>
                <wp:extent cx="5736590" cy="724535"/>
                <wp:effectExtent l="0" t="0" r="16510" b="18415"/>
                <wp:wrapNone/>
                <wp:docPr id="30" name="Rechtec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6590" cy="724535"/>
                        </a:xfrm>
                        <a:prstGeom prst="rect">
                          <a:avLst/>
                        </a:prstGeom>
                        <a:solidFill>
                          <a:srgbClr val="D9D9D9"/>
                        </a:solidFill>
                        <a:ln w="25400">
                          <a:solidFill>
                            <a:srgbClr val="FFC000"/>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A02D818" w14:textId="77777777" w:rsidR="0093768D" w:rsidRDefault="0093768D" w:rsidP="0093768D">
                            <w:pPr>
                              <w:pStyle w:val="Listenabsatz"/>
                              <w:widowControl w:val="0"/>
                              <w:numPr>
                                <w:ilvl w:val="0"/>
                                <w:numId w:val="19"/>
                              </w:numPr>
                              <w:spacing w:after="120" w:line="283" w:lineRule="auto"/>
                              <w:jc w:val="both"/>
                            </w:pPr>
                            <w:r>
                              <w:rPr>
                                <w:b/>
                                <w:bCs/>
                              </w:rPr>
                              <w:t>Verantwortung abgeben:</w:t>
                            </w:r>
                            <w:r>
                              <w:t xml:space="preserve"> Die hauptamtliche Leitung bzw. die Präventionsfachkraft der Pfarrei ist für den weiteren Prozessverlauf verantwortlich, d.h. sprechen Sie alle weiteren Schritte mit der zuständigen Person ab und klären Sie miteinander, wer was tun soll!</w:t>
                            </w:r>
                          </w:p>
                          <w:p w14:paraId="7A28C2FE" w14:textId="77777777" w:rsidR="0093768D" w:rsidRDefault="0093768D" w:rsidP="0093768D">
                            <w:pPr>
                              <w:widowControl w:val="0"/>
                              <w:jc w:val="both"/>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A289" id="Rechteck 30" o:spid="_x0000_s1042" style="position:absolute;left:0;text-align:left;margin-left:-2.4pt;margin-top:17.5pt;width:451.7pt;height:57.05pt;z-index:2516879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" fillcolor="#d9d9d9" strokecolor="#ffc000" strokeweight="2pt">
                <v:shadow color="black [0]"/>
                <v:textbox inset="2.88pt,2.88pt,2.88pt,2.88pt">
                  <w:txbxContent>
                    <w:p w14:paraId="1A02D818" w14:textId="77777777" w:rsidR="0093768D" w:rsidRDefault="0093768D" w:rsidP="0093768D">
                      <w:pPr>
                        <w:pStyle w:val="Listenabsatz"/>
                        <w:widowControl w:val="0"/>
                        <w:numPr>
                          <w:ilvl w:val="0"/>
                          <w:numId w:val="19"/>
                        </w:numPr>
                        <w:spacing w:after="120" w:line="283" w:lineRule="auto"/>
                        <w:jc w:val="both"/>
                      </w:pPr>
                      <w:r>
                        <w:rPr>
                          <w:b/>
                          <w:bCs/>
                        </w:rPr>
                        <w:t>Verantwortung abgeben:</w:t>
                      </w:r>
                      <w:r>
                        <w:t xml:space="preserve"> Die hauptamtliche Leitung bzw. die Präventionsfachkraft der Pfarrei ist für den weiteren Prozessverlauf verantwortlich, d.h. sprechen Sie alle weiteren Schritte mit der zuständigen Person ab und klären Sie miteinander, wer was tun soll!</w:t>
                      </w:r>
                    </w:p>
                    <w:p w14:paraId="7A28C2FE" w14:textId="77777777" w:rsidR="0093768D" w:rsidRDefault="0093768D" w:rsidP="0093768D">
                      <w:pPr>
                        <w:widowControl w:val="0"/>
                        <w:jc w:val="both"/>
                      </w:pPr>
                    </w:p>
                  </w:txbxContent>
                </v:textbox>
                <w10:wrap anchorx="margin"/>
              </v:rect>
            </w:pict>
          </mc:Fallback>
        </mc:AlternateContent>
      </w:r>
    </w:p>
    <w:p w14:paraId="3AE52BC5" w14:textId="77777777" w:rsidR="0093768D" w:rsidRPr="0093768D" w:rsidRDefault="0093768D" w:rsidP="0093768D">
      <w:pPr>
        <w:widowControl w:val="0"/>
        <w:jc w:val="both"/>
        <w:rPr>
          <w:rFonts w:ascii="Arial" w:eastAsia="Calibri" w:hAnsi="Arial" w:cs="Arial"/>
          <w:b/>
          <w:bCs/>
          <w:sz w:val="24"/>
          <w:szCs w:val="24"/>
        </w:rPr>
      </w:pPr>
    </w:p>
    <w:p w14:paraId="04CCEE26" w14:textId="77777777" w:rsidR="0093768D" w:rsidRPr="0093768D" w:rsidRDefault="0093768D" w:rsidP="0093768D">
      <w:pPr>
        <w:rPr>
          <w:rFonts w:ascii="Arial" w:eastAsia="Calibri" w:hAnsi="Arial" w:cs="Arial"/>
          <w:sz w:val="24"/>
          <w:szCs w:val="24"/>
        </w:rPr>
      </w:pPr>
    </w:p>
    <w:p w14:paraId="44D8E984" w14:textId="77777777" w:rsidR="0093768D" w:rsidRPr="0093768D" w:rsidRDefault="0093768D" w:rsidP="0093768D">
      <w:pPr>
        <w:rPr>
          <w:rFonts w:ascii="Arial" w:eastAsia="Calibri" w:hAnsi="Arial" w:cs="Arial"/>
          <w:sz w:val="24"/>
          <w:szCs w:val="24"/>
        </w:rPr>
      </w:pPr>
      <w:r w:rsidRPr="0093768D">
        <w:rPr>
          <w:rFonts w:ascii="Arial" w:eastAsia="Calibri" w:hAnsi="Arial" w:cs="Arial"/>
          <w:noProof/>
          <w:sz w:val="24"/>
          <w:szCs w:val="24"/>
          <w:lang w:eastAsia="de-DE"/>
        </w:rPr>
        <mc:AlternateContent>
          <mc:Choice Requires="wps">
            <w:drawing>
              <wp:anchor distT="36576" distB="36576" distL="36576" distR="36576" simplePos="0" relativeHeight="251688960" behindDoc="0" locked="0" layoutInCell="1" allowOverlap="1" wp14:anchorId="47DA493C" wp14:editId="1C384B08">
                <wp:simplePos x="0" y="0"/>
                <wp:positionH relativeFrom="margin">
                  <wp:posOffset>-20955</wp:posOffset>
                </wp:positionH>
                <wp:positionV relativeFrom="paragraph">
                  <wp:posOffset>181610</wp:posOffset>
                </wp:positionV>
                <wp:extent cx="5718810" cy="724535"/>
                <wp:effectExtent l="0" t="0" r="15240" b="18415"/>
                <wp:wrapNone/>
                <wp:docPr id="31" name="Rechtec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810" cy="724535"/>
                        </a:xfrm>
                        <a:prstGeom prst="rect">
                          <a:avLst/>
                        </a:prstGeom>
                        <a:solidFill>
                          <a:srgbClr val="D9D9D9"/>
                        </a:solidFill>
                        <a:ln w="25400">
                          <a:solidFill>
                            <a:srgbClr val="FFC000"/>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F96E408" w14:textId="77777777" w:rsidR="0093768D" w:rsidRDefault="0093768D" w:rsidP="0093768D">
                            <w:pPr>
                              <w:pStyle w:val="Listenabsatz"/>
                              <w:widowControl w:val="0"/>
                              <w:numPr>
                                <w:ilvl w:val="0"/>
                                <w:numId w:val="19"/>
                              </w:numPr>
                              <w:spacing w:after="120" w:line="283" w:lineRule="auto"/>
                              <w:jc w:val="both"/>
                            </w:pPr>
                            <w:r>
                              <w:rPr>
                                <w:b/>
                                <w:bCs/>
                              </w:rPr>
                              <w:t xml:space="preserve">Weiterleiten: </w:t>
                            </w:r>
                            <w:bookmarkStart w:id="72" w:name="_Hlk74230384"/>
                            <w:r>
                              <w:t xml:space="preserve">Eine begründete Vermutung gegen einen haupt- oder ehrenamtlich Mitarbeitenden, einen Kleriker oder ein Ordensmitglied ist umgehend der Interventionsbeauftragten des Bistums zu melden: </w:t>
                            </w:r>
                            <w:r>
                              <w:rPr>
                                <w:u w:val="single"/>
                              </w:rPr>
                              <w:t xml:space="preserve">alexandra.kunkel@bistum-fulda.de </w:t>
                            </w:r>
                          </w:p>
                          <w:bookmarkEnd w:id="72"/>
                          <w:p w14:paraId="6AB6DD12" w14:textId="77777777" w:rsidR="0093768D" w:rsidRDefault="0093768D" w:rsidP="0093768D">
                            <w:pPr>
                              <w:pStyle w:val="Listenabsatz"/>
                              <w:widowControl w:val="0"/>
                              <w:ind w:left="360"/>
                              <w:jc w:val="both"/>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A493C" id="Rechteck 31" o:spid="_x0000_s1043" style="position:absolute;margin-left:-1.65pt;margin-top:14.3pt;width:450.3pt;height:57.05pt;z-index:2516889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" fillcolor="#d9d9d9" strokecolor="#ffc000" strokeweight="2pt">
                <v:shadow color="black [0]"/>
                <v:textbox inset="2.88pt,2.88pt,2.88pt,2.88pt">
                  <w:txbxContent>
                    <w:p w14:paraId="4F96E408" w14:textId="77777777" w:rsidR="0093768D" w:rsidRDefault="0093768D" w:rsidP="0093768D">
                      <w:pPr>
                        <w:pStyle w:val="Listenabsatz"/>
                        <w:widowControl w:val="0"/>
                        <w:numPr>
                          <w:ilvl w:val="0"/>
                          <w:numId w:val="19"/>
                        </w:numPr>
                        <w:spacing w:after="120" w:line="283" w:lineRule="auto"/>
                        <w:jc w:val="both"/>
                      </w:pPr>
                      <w:r>
                        <w:rPr>
                          <w:b/>
                          <w:bCs/>
                        </w:rPr>
                        <w:t xml:space="preserve">Weiterleiten: </w:t>
                      </w:r>
                      <w:bookmarkStart w:id="73" w:name="_Hlk74230384"/>
                      <w:r>
                        <w:t xml:space="preserve">Eine begründete Vermutung gegen einen haupt- oder ehrenamtlich Mitarbeitenden, einen Kleriker oder ein Ordensmitglied ist umgehend der Interventionsbeauftragten des Bistums zu melden: </w:t>
                      </w:r>
                      <w:r>
                        <w:rPr>
                          <w:u w:val="single"/>
                        </w:rPr>
                        <w:t xml:space="preserve">alexandra.kunkel@bistum-fulda.de </w:t>
                      </w:r>
                    </w:p>
                    <w:bookmarkEnd w:id="73"/>
                    <w:p w14:paraId="6AB6DD12" w14:textId="77777777" w:rsidR="0093768D" w:rsidRDefault="0093768D" w:rsidP="0093768D">
                      <w:pPr>
                        <w:pStyle w:val="Listenabsatz"/>
                        <w:widowControl w:val="0"/>
                        <w:ind w:left="360"/>
                        <w:jc w:val="both"/>
                      </w:pPr>
                    </w:p>
                  </w:txbxContent>
                </v:textbox>
                <w10:wrap anchorx="margin"/>
              </v:rect>
            </w:pict>
          </mc:Fallback>
        </mc:AlternateContent>
      </w:r>
    </w:p>
    <w:p w14:paraId="50835241" w14:textId="77777777" w:rsidR="0093768D" w:rsidRPr="0093768D" w:rsidRDefault="0093768D" w:rsidP="0093768D">
      <w:pPr>
        <w:autoSpaceDE w:val="0"/>
        <w:autoSpaceDN w:val="0"/>
        <w:adjustRightInd w:val="0"/>
        <w:spacing w:after="0" w:line="240" w:lineRule="auto"/>
        <w:rPr>
          <w:rFonts w:ascii="Arial" w:eastAsia="Calibri" w:hAnsi="Arial" w:cs="Arial"/>
          <w:b/>
          <w:color w:val="FFC000"/>
          <w:sz w:val="24"/>
          <w:szCs w:val="24"/>
        </w:rPr>
      </w:pPr>
    </w:p>
    <w:p w14:paraId="58F777A1" w14:textId="77777777" w:rsidR="0093768D" w:rsidRPr="0093768D" w:rsidRDefault="0093768D" w:rsidP="0093768D">
      <w:pPr>
        <w:autoSpaceDE w:val="0"/>
        <w:autoSpaceDN w:val="0"/>
        <w:adjustRightInd w:val="0"/>
        <w:spacing w:after="0" w:line="240" w:lineRule="auto"/>
        <w:rPr>
          <w:rFonts w:ascii="Arial" w:eastAsia="Calibri" w:hAnsi="Arial" w:cs="Arial"/>
          <w:b/>
          <w:color w:val="FFC000"/>
          <w:sz w:val="24"/>
          <w:szCs w:val="24"/>
        </w:rPr>
      </w:pPr>
    </w:p>
    <w:p w14:paraId="28B54A89" w14:textId="77777777" w:rsidR="0093768D" w:rsidRPr="0093768D" w:rsidRDefault="0093768D" w:rsidP="0093768D">
      <w:pPr>
        <w:autoSpaceDE w:val="0"/>
        <w:autoSpaceDN w:val="0"/>
        <w:adjustRightInd w:val="0"/>
        <w:spacing w:after="0" w:line="240" w:lineRule="auto"/>
        <w:rPr>
          <w:rFonts w:ascii="Arial" w:eastAsia="Calibri" w:hAnsi="Arial" w:cs="Arial"/>
          <w:b/>
          <w:color w:val="FFC000"/>
          <w:sz w:val="24"/>
          <w:szCs w:val="24"/>
        </w:rPr>
      </w:pPr>
    </w:p>
    <w:p w14:paraId="4DF92496" w14:textId="77777777" w:rsidR="0093768D" w:rsidRPr="0093768D" w:rsidRDefault="0093768D" w:rsidP="0093768D">
      <w:pPr>
        <w:autoSpaceDE w:val="0"/>
        <w:autoSpaceDN w:val="0"/>
        <w:adjustRightInd w:val="0"/>
        <w:spacing w:after="0" w:line="240" w:lineRule="auto"/>
        <w:rPr>
          <w:rFonts w:ascii="Arial" w:eastAsia="Calibri" w:hAnsi="Arial" w:cs="Arial"/>
          <w:b/>
          <w:color w:val="FFC000"/>
          <w:sz w:val="24"/>
          <w:szCs w:val="24"/>
        </w:rPr>
      </w:pPr>
    </w:p>
    <w:p w14:paraId="69FD7EE2" w14:textId="77777777" w:rsidR="0093768D" w:rsidRPr="0093768D" w:rsidRDefault="0093768D" w:rsidP="0093768D">
      <w:pPr>
        <w:autoSpaceDE w:val="0"/>
        <w:autoSpaceDN w:val="0"/>
        <w:adjustRightInd w:val="0"/>
        <w:spacing w:after="0" w:line="240" w:lineRule="auto"/>
        <w:rPr>
          <w:rFonts w:ascii="Arial" w:eastAsia="Calibri" w:hAnsi="Arial" w:cs="Arial"/>
          <w:b/>
          <w:color w:val="FFC000"/>
          <w:sz w:val="24"/>
          <w:szCs w:val="24"/>
        </w:rPr>
      </w:pPr>
    </w:p>
    <w:p w14:paraId="3CF98FA0" w14:textId="77777777" w:rsidR="0093768D" w:rsidRPr="0093768D" w:rsidRDefault="0093768D" w:rsidP="0093768D">
      <w:pPr>
        <w:numPr>
          <w:ilvl w:val="0"/>
          <w:numId w:val="20"/>
        </w:numPr>
        <w:spacing w:after="120" w:line="283" w:lineRule="auto"/>
        <w:contextualSpacing/>
        <w:rPr>
          <w:rFonts w:ascii="Arial" w:eastAsia="Calibri" w:hAnsi="Arial" w:cs="Arial"/>
          <w:sz w:val="24"/>
          <w:szCs w:val="24"/>
        </w:rPr>
      </w:pPr>
      <w:r w:rsidRPr="0093768D">
        <w:rPr>
          <w:rFonts w:ascii="Arial" w:eastAsia="Calibri" w:hAnsi="Arial" w:cs="Arial"/>
          <w:b/>
          <w:bCs/>
          <w:sz w:val="24"/>
          <w:szCs w:val="24"/>
        </w:rPr>
        <w:t>Achtung:</w:t>
      </w:r>
      <w:r w:rsidRPr="0093768D">
        <w:rPr>
          <w:rFonts w:ascii="Arial" w:eastAsia="Calibri" w:hAnsi="Arial" w:cs="Arial"/>
          <w:sz w:val="24"/>
          <w:szCs w:val="24"/>
        </w:rPr>
        <w:t xml:space="preserve"> </w:t>
      </w:r>
    </w:p>
    <w:p w14:paraId="4D07B9B4" w14:textId="77777777" w:rsidR="0093768D" w:rsidRPr="0093768D" w:rsidRDefault="0093768D" w:rsidP="0093768D">
      <w:pPr>
        <w:ind w:left="360"/>
        <w:contextualSpacing/>
        <w:rPr>
          <w:rFonts w:ascii="Arial" w:eastAsia="Calibri" w:hAnsi="Arial" w:cs="Arial"/>
          <w:sz w:val="24"/>
          <w:szCs w:val="24"/>
        </w:rPr>
      </w:pPr>
      <w:r w:rsidRPr="0093768D">
        <w:rPr>
          <w:rFonts w:ascii="Arial" w:eastAsia="Calibri" w:hAnsi="Arial" w:cs="Arial"/>
          <w:sz w:val="24"/>
          <w:szCs w:val="24"/>
        </w:rPr>
        <w:t>Wenn Sie mit einem Verdacht auf sexualisierte Gewalt konfrontiert sind, ist das Gefühl von Sprach- und Hilflosigkeit völlig normal und kein Zeichen von Versagen. Es ist wichtig, in dieser Situation für die eigene Entlastung zu sorgen.</w:t>
      </w:r>
    </w:p>
    <w:p w14:paraId="3C6BFA4B" w14:textId="77777777" w:rsidR="0093768D" w:rsidRPr="0093768D" w:rsidRDefault="0093768D" w:rsidP="0093768D">
      <w:pPr>
        <w:numPr>
          <w:ilvl w:val="0"/>
          <w:numId w:val="20"/>
        </w:numPr>
        <w:spacing w:after="120" w:line="283" w:lineRule="auto"/>
        <w:contextualSpacing/>
        <w:rPr>
          <w:rFonts w:ascii="Arial" w:eastAsia="Calibri" w:hAnsi="Arial" w:cs="Arial"/>
          <w:sz w:val="24"/>
          <w:szCs w:val="24"/>
        </w:rPr>
      </w:pPr>
      <w:r w:rsidRPr="0093768D">
        <w:rPr>
          <w:rFonts w:ascii="Arial" w:eastAsia="Calibri" w:hAnsi="Arial" w:cs="Arial"/>
          <w:b/>
          <w:bCs/>
          <w:sz w:val="24"/>
          <w:szCs w:val="24"/>
        </w:rPr>
        <w:t>Dranbleiben:</w:t>
      </w:r>
      <w:r w:rsidRPr="0093768D">
        <w:rPr>
          <w:rFonts w:ascii="Arial" w:eastAsia="Calibri" w:hAnsi="Arial" w:cs="Arial"/>
          <w:sz w:val="24"/>
          <w:szCs w:val="24"/>
        </w:rPr>
        <w:t xml:space="preserve"> </w:t>
      </w:r>
    </w:p>
    <w:p w14:paraId="156DE92A" w14:textId="77777777" w:rsidR="0093768D" w:rsidRPr="0093768D" w:rsidRDefault="0093768D" w:rsidP="0093768D">
      <w:pPr>
        <w:ind w:left="360"/>
        <w:contextualSpacing/>
        <w:rPr>
          <w:rFonts w:ascii="Arial" w:eastAsia="Calibri" w:hAnsi="Arial" w:cs="Arial"/>
          <w:sz w:val="24"/>
          <w:szCs w:val="24"/>
        </w:rPr>
      </w:pPr>
      <w:r w:rsidRPr="0093768D">
        <w:rPr>
          <w:rFonts w:ascii="Arial" w:eastAsia="Calibri" w:hAnsi="Arial" w:cs="Arial"/>
          <w:sz w:val="24"/>
          <w:szCs w:val="24"/>
        </w:rPr>
        <w:t xml:space="preserve">Auch wenn sich jetzt andere Akteure um den Verfahrensablauf kümmern, verlieren Sie das betroffene Kind, bzw. den Jugendlichen nicht aus dem Auge. Bleiben Sie im Rahmen Ihrer Möglichkeiten im Kontakt. Reduzieren Sie das Kind/den Jugendlichen nicht nur auf seine Opferrolle. Es möchte trotz allem „normal“ behandelt werden.  </w:t>
      </w:r>
    </w:p>
    <w:p w14:paraId="652E8F95" w14:textId="1724EAE3" w:rsidR="0093768D" w:rsidRPr="00C5446C" w:rsidRDefault="0093768D" w:rsidP="00B459B9">
      <w:pPr>
        <w:pStyle w:val="StandardWeb"/>
        <w:ind w:left="360"/>
        <w:rPr>
          <w:rFonts w:ascii="Arial" w:eastAsia="Times New Roman" w:hAnsi="Arial" w:cs="Arial"/>
          <w:lang w:eastAsia="de-DE"/>
        </w:rPr>
      </w:pPr>
    </w:p>
    <w:sectPr w:rsidR="0093768D" w:rsidRPr="00C5446C" w:rsidSect="00956237">
      <w:headerReference w:type="default" r:id="rId49"/>
      <w:footerReference w:type="default" r:id="rId50"/>
      <w:pgSz w:w="11906" w:h="16838"/>
      <w:pgMar w:top="709" w:right="1134" w:bottom="1135" w:left="1701" w:header="425"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FEF69" w14:textId="77777777" w:rsidR="00062693" w:rsidRDefault="00062693" w:rsidP="008A2913">
      <w:pPr>
        <w:spacing w:after="0" w:line="240" w:lineRule="auto"/>
      </w:pPr>
      <w:r>
        <w:separator/>
      </w:r>
    </w:p>
  </w:endnote>
  <w:endnote w:type="continuationSeparator" w:id="0">
    <w:p w14:paraId="28B9DDD2" w14:textId="77777777" w:rsidR="00062693" w:rsidRDefault="00062693" w:rsidP="008A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834FA" w14:textId="77777777" w:rsidR="009D1C76" w:rsidRDefault="009D1C76">
    <w:pPr>
      <w:pStyle w:val="Fuzeile"/>
    </w:pPr>
    <w:r w:rsidRPr="00B168D8">
      <w:rPr>
        <w:rFonts w:ascii="Calibri" w:hAnsi="Calibri" w:cs="Calibri"/>
        <w:sz w:val="16"/>
        <w:szCs w:val="16"/>
      </w:rPr>
      <w:t>Schutzkonzept der Pfarreien Schleid und Geismar© im Auftrag von Pastor Jürgen Kämpf verantwortlicher Beauftragter in obengenannten Pfarreien Diakon Thomas Kranz [ 19.11.2018]</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6F068" w14:textId="77777777" w:rsidR="00062693" w:rsidRDefault="00062693" w:rsidP="008A2913">
      <w:pPr>
        <w:spacing w:after="0" w:line="240" w:lineRule="auto"/>
      </w:pPr>
      <w:r>
        <w:separator/>
      </w:r>
    </w:p>
  </w:footnote>
  <w:footnote w:type="continuationSeparator" w:id="0">
    <w:p w14:paraId="34E2F024" w14:textId="77777777" w:rsidR="00062693" w:rsidRDefault="00062693" w:rsidP="008A2913">
      <w:pPr>
        <w:spacing w:after="0" w:line="240" w:lineRule="auto"/>
      </w:pPr>
      <w:r>
        <w:continuationSeparator/>
      </w:r>
    </w:p>
  </w:footnote>
  <w:footnote w:id="1">
    <w:p w14:paraId="3ABCF74C" w14:textId="77777777" w:rsidR="009D1C76" w:rsidRPr="00C44CAE" w:rsidRDefault="009D1C76" w:rsidP="008E12DB">
      <w:pPr>
        <w:pStyle w:val="Funotentext"/>
        <w:jc w:val="both"/>
        <w:rPr>
          <w:sz w:val="16"/>
          <w:szCs w:val="16"/>
        </w:rPr>
      </w:pPr>
      <w:r w:rsidRPr="008E12DB">
        <w:rPr>
          <w:rStyle w:val="Funotenzeichen"/>
          <w:sz w:val="16"/>
          <w:szCs w:val="16"/>
        </w:rPr>
        <w:footnoteRef/>
      </w:r>
      <w:r>
        <w:t xml:space="preserve"> </w:t>
      </w:r>
      <w:r w:rsidRPr="00C44CAE">
        <w:rPr>
          <w:sz w:val="16"/>
          <w:szCs w:val="16"/>
        </w:rPr>
        <w:t>Institutionelles Schutzkonzept der Katholischen Kirchengemeinde St. Severin</w:t>
      </w:r>
      <w:r>
        <w:rPr>
          <w:sz w:val="16"/>
          <w:szCs w:val="16"/>
        </w:rPr>
        <w:t>,</w:t>
      </w:r>
      <w:r w:rsidRPr="00C44CAE">
        <w:rPr>
          <w:sz w:val="16"/>
          <w:szCs w:val="16"/>
        </w:rPr>
        <w:t xml:space="preserve"> 3</w:t>
      </w:r>
      <w:r>
        <w:rPr>
          <w:sz w:val="16"/>
          <w:szCs w:val="16"/>
        </w:rPr>
        <w:t>,</w:t>
      </w:r>
      <w:r w:rsidRPr="00C44CAE">
        <w:rPr>
          <w:sz w:val="16"/>
          <w:szCs w:val="16"/>
        </w:rPr>
        <w:t xml:space="preserve"> Stand Dezember 2017</w:t>
      </w:r>
      <w:r>
        <w:rPr>
          <w:sz w:val="16"/>
          <w:szCs w:val="16"/>
        </w:rPr>
        <w:t>.</w:t>
      </w:r>
    </w:p>
  </w:footnote>
  <w:footnote w:id="2">
    <w:p w14:paraId="7E67E4E3" w14:textId="77777777" w:rsidR="009D1C76" w:rsidRPr="00C44CAE" w:rsidRDefault="009D1C76" w:rsidP="008E12DB">
      <w:pPr>
        <w:pStyle w:val="Funotentext"/>
        <w:jc w:val="both"/>
        <w:rPr>
          <w:sz w:val="16"/>
          <w:szCs w:val="16"/>
        </w:rPr>
      </w:pPr>
      <w:r w:rsidRPr="00C44CAE">
        <w:rPr>
          <w:rStyle w:val="Funotenzeichen"/>
          <w:sz w:val="16"/>
          <w:szCs w:val="16"/>
        </w:rPr>
        <w:footnoteRef/>
      </w:r>
      <w:r w:rsidRPr="00C44CAE">
        <w:rPr>
          <w:sz w:val="16"/>
          <w:szCs w:val="16"/>
        </w:rPr>
        <w:t xml:space="preserve"> Predigt von Rainer Maria Kardinal Woelki im Rahmen der </w:t>
      </w:r>
      <w:r w:rsidRPr="00C44CAE">
        <w:rPr>
          <w:sz w:val="16"/>
          <w:szCs w:val="16"/>
        </w:rPr>
        <w:t>Fühjahrsvollversammlung (sic) der deutschen Bischöfe in Fulda am 26.09.2018, URL: https:/www.dbk.de/presse/aktuelles/meldung/predigt-von-kardinal-rainer-maria-woelki-in-der-eucharistiefeier-zur-herbst-vollversammlung-in-fulda/detail/, zitiert nach: Westerhorstmann, Katharina</w:t>
      </w:r>
      <w:r>
        <w:rPr>
          <w:sz w:val="16"/>
          <w:szCs w:val="16"/>
        </w:rPr>
        <w:t>:</w:t>
      </w:r>
      <w:r w:rsidRPr="00C44CAE">
        <w:rPr>
          <w:sz w:val="16"/>
          <w:szCs w:val="16"/>
        </w:rPr>
        <w:t xml:space="preserve"> </w:t>
      </w:r>
      <w:r>
        <w:rPr>
          <w:sz w:val="16"/>
          <w:szCs w:val="16"/>
        </w:rPr>
        <w:t>Sexueller Missbrauch in der Kirche und das Konzept der Vulnerabilität</w:t>
      </w:r>
      <w:r w:rsidRPr="00C44CAE">
        <w:rPr>
          <w:sz w:val="16"/>
          <w:szCs w:val="16"/>
        </w:rPr>
        <w:t xml:space="preserve">, in: </w:t>
      </w:r>
      <w:r>
        <w:rPr>
          <w:sz w:val="16"/>
          <w:szCs w:val="16"/>
        </w:rPr>
        <w:t>IKaZ 47 (2018)</w:t>
      </w:r>
      <w:r w:rsidRPr="00C44CAE">
        <w:rPr>
          <w:sz w:val="16"/>
          <w:szCs w:val="16"/>
        </w:rPr>
        <w:t>,</w:t>
      </w:r>
      <w:r>
        <w:rPr>
          <w:sz w:val="16"/>
          <w:szCs w:val="16"/>
        </w:rPr>
        <w:t>598-610,</w:t>
      </w:r>
      <w:r w:rsidRPr="00C44CAE">
        <w:rPr>
          <w:sz w:val="16"/>
          <w:szCs w:val="16"/>
        </w:rPr>
        <w:t xml:space="preserve"> hier 598.</w:t>
      </w:r>
    </w:p>
  </w:footnote>
  <w:footnote w:id="3">
    <w:p w14:paraId="72C4E733" w14:textId="77777777" w:rsidR="009D1C76" w:rsidRPr="0053200D" w:rsidRDefault="009D1C76" w:rsidP="008E12DB">
      <w:pPr>
        <w:pStyle w:val="Funotentext"/>
        <w:jc w:val="both"/>
        <w:rPr>
          <w:sz w:val="16"/>
          <w:szCs w:val="16"/>
        </w:rPr>
      </w:pPr>
      <w:r w:rsidRPr="00FC1922">
        <w:rPr>
          <w:rStyle w:val="Funotenzeichen"/>
          <w:sz w:val="16"/>
          <w:szCs w:val="16"/>
        </w:rPr>
        <w:footnoteRef/>
      </w:r>
      <w:r w:rsidRPr="00FC1922">
        <w:rPr>
          <w:sz w:val="16"/>
          <w:szCs w:val="16"/>
        </w:rPr>
        <w:t xml:space="preserve"> </w:t>
      </w:r>
      <w:r w:rsidRPr="0053200D">
        <w:rPr>
          <w:sz w:val="16"/>
          <w:szCs w:val="16"/>
        </w:rPr>
        <w:t xml:space="preserve">Westerhorstmann, Katharina: </w:t>
      </w:r>
      <w:r>
        <w:rPr>
          <w:sz w:val="16"/>
          <w:szCs w:val="16"/>
        </w:rPr>
        <w:t>a.a.O</w:t>
      </w:r>
      <w:r w:rsidRPr="0053200D">
        <w:rPr>
          <w:sz w:val="16"/>
          <w:szCs w:val="16"/>
        </w:rPr>
        <w:t>, 598.</w:t>
      </w:r>
    </w:p>
  </w:footnote>
  <w:footnote w:id="4">
    <w:p w14:paraId="06E690C8" w14:textId="77777777" w:rsidR="009D1C76" w:rsidRPr="0053200D" w:rsidRDefault="009D1C76" w:rsidP="008E12DB">
      <w:pPr>
        <w:pStyle w:val="Funotentext"/>
        <w:jc w:val="both"/>
        <w:rPr>
          <w:sz w:val="16"/>
          <w:szCs w:val="16"/>
        </w:rPr>
      </w:pPr>
      <w:r w:rsidRPr="0053200D">
        <w:rPr>
          <w:rStyle w:val="Funotenzeichen"/>
          <w:sz w:val="16"/>
          <w:szCs w:val="16"/>
        </w:rPr>
        <w:footnoteRef/>
      </w:r>
      <w:r w:rsidRPr="0053200D">
        <w:rPr>
          <w:sz w:val="16"/>
          <w:szCs w:val="16"/>
        </w:rPr>
        <w:t xml:space="preserve"> </w:t>
      </w:r>
      <w:r>
        <w:rPr>
          <w:sz w:val="16"/>
          <w:szCs w:val="16"/>
        </w:rPr>
        <w:t>Ebd.,</w:t>
      </w:r>
      <w:r w:rsidRPr="0053200D">
        <w:rPr>
          <w:sz w:val="16"/>
          <w:szCs w:val="16"/>
        </w:rPr>
        <w:t xml:space="preserve"> 599</w:t>
      </w:r>
      <w:r>
        <w:rPr>
          <w:sz w:val="16"/>
          <w:szCs w:val="16"/>
        </w:rPr>
        <w:t>.</w:t>
      </w:r>
    </w:p>
  </w:footnote>
  <w:footnote w:id="5">
    <w:p w14:paraId="564D08DE" w14:textId="77777777" w:rsidR="009D1C76" w:rsidRPr="0053200D" w:rsidRDefault="009D1C76" w:rsidP="008E12DB">
      <w:pPr>
        <w:pStyle w:val="Funotentext"/>
        <w:jc w:val="both"/>
        <w:rPr>
          <w:sz w:val="16"/>
          <w:szCs w:val="16"/>
        </w:rPr>
      </w:pPr>
      <w:r w:rsidRPr="0053200D">
        <w:rPr>
          <w:rStyle w:val="Funotenzeichen"/>
          <w:sz w:val="16"/>
          <w:szCs w:val="16"/>
        </w:rPr>
        <w:footnoteRef/>
      </w:r>
      <w:r w:rsidRPr="0053200D">
        <w:rPr>
          <w:sz w:val="16"/>
          <w:szCs w:val="16"/>
        </w:rPr>
        <w:t xml:space="preserve"> </w:t>
      </w:r>
      <w:r>
        <w:rPr>
          <w:sz w:val="16"/>
          <w:szCs w:val="16"/>
        </w:rPr>
        <w:t>Ebd.</w:t>
      </w:r>
    </w:p>
  </w:footnote>
  <w:footnote w:id="6">
    <w:p w14:paraId="645A2009" w14:textId="77777777" w:rsidR="009D1C76" w:rsidRPr="0053200D" w:rsidRDefault="009D1C76" w:rsidP="008E12DB">
      <w:pPr>
        <w:pStyle w:val="Funotentext"/>
        <w:jc w:val="both"/>
        <w:rPr>
          <w:sz w:val="16"/>
          <w:szCs w:val="16"/>
        </w:rPr>
      </w:pPr>
      <w:r w:rsidRPr="0053200D">
        <w:rPr>
          <w:rStyle w:val="Funotenzeichen"/>
          <w:sz w:val="16"/>
          <w:szCs w:val="16"/>
        </w:rPr>
        <w:footnoteRef/>
      </w:r>
      <w:r w:rsidRPr="0053200D">
        <w:rPr>
          <w:sz w:val="16"/>
          <w:szCs w:val="16"/>
        </w:rPr>
        <w:t xml:space="preserve"> Weber-Baumeister</w:t>
      </w:r>
      <w:r>
        <w:rPr>
          <w:sz w:val="16"/>
          <w:szCs w:val="16"/>
        </w:rPr>
        <w:t>:</w:t>
      </w:r>
      <w:r w:rsidRPr="0053200D">
        <w:rPr>
          <w:sz w:val="16"/>
          <w:szCs w:val="16"/>
        </w:rPr>
        <w:t xml:space="preserve"> Vorfälle von Gewaltausübung</w:t>
      </w:r>
      <w:r>
        <w:rPr>
          <w:sz w:val="16"/>
          <w:szCs w:val="16"/>
        </w:rPr>
        <w:t xml:space="preserve">, </w:t>
      </w:r>
      <w:r w:rsidRPr="0053200D">
        <w:rPr>
          <w:sz w:val="16"/>
          <w:szCs w:val="16"/>
        </w:rPr>
        <w:t>zitiert nach</w:t>
      </w:r>
      <w:r>
        <w:rPr>
          <w:sz w:val="16"/>
          <w:szCs w:val="16"/>
        </w:rPr>
        <w:t>:</w:t>
      </w:r>
      <w:r w:rsidRPr="0053200D">
        <w:rPr>
          <w:sz w:val="16"/>
          <w:szCs w:val="16"/>
        </w:rPr>
        <w:t xml:space="preserve"> </w:t>
      </w:r>
      <w:r w:rsidRPr="0053200D">
        <w:rPr>
          <w:sz w:val="16"/>
          <w:szCs w:val="16"/>
        </w:rPr>
        <w:t xml:space="preserve">Westerhorstmann, Katharina: </w:t>
      </w:r>
      <w:r>
        <w:rPr>
          <w:sz w:val="16"/>
          <w:szCs w:val="16"/>
        </w:rPr>
        <w:t>a.a.O.,</w:t>
      </w:r>
      <w:r w:rsidRPr="0053200D">
        <w:rPr>
          <w:sz w:val="16"/>
          <w:szCs w:val="16"/>
        </w:rPr>
        <w:t xml:space="preserve"> 599.</w:t>
      </w:r>
    </w:p>
  </w:footnote>
  <w:footnote w:id="7">
    <w:p w14:paraId="708BEEFB" w14:textId="77777777" w:rsidR="009D1C76" w:rsidRPr="005C625A" w:rsidRDefault="009D1C76" w:rsidP="008E12DB">
      <w:pPr>
        <w:pStyle w:val="Funotentext"/>
        <w:jc w:val="both"/>
        <w:rPr>
          <w:sz w:val="16"/>
          <w:szCs w:val="16"/>
        </w:rPr>
      </w:pPr>
      <w:r w:rsidRPr="0053200D">
        <w:rPr>
          <w:rStyle w:val="Funotenzeichen"/>
          <w:sz w:val="16"/>
          <w:szCs w:val="16"/>
        </w:rPr>
        <w:footnoteRef/>
      </w:r>
      <w:r w:rsidRPr="0053200D">
        <w:rPr>
          <w:sz w:val="16"/>
          <w:szCs w:val="16"/>
        </w:rPr>
        <w:t xml:space="preserve"> </w:t>
      </w:r>
      <w:bookmarkStart w:id="1" w:name="_Hlk530736622"/>
      <w:r w:rsidRPr="00C738AF">
        <w:rPr>
          <w:sz w:val="16"/>
          <w:szCs w:val="16"/>
        </w:rPr>
        <w:t xml:space="preserve">Westerhorstmann, Katharina: </w:t>
      </w:r>
      <w:r>
        <w:rPr>
          <w:sz w:val="16"/>
          <w:szCs w:val="16"/>
        </w:rPr>
        <w:t xml:space="preserve">a.a.O., </w:t>
      </w:r>
      <w:r w:rsidRPr="00C738AF">
        <w:rPr>
          <w:sz w:val="16"/>
          <w:szCs w:val="16"/>
        </w:rPr>
        <w:t>600.</w:t>
      </w:r>
      <w:bookmarkEnd w:id="1"/>
    </w:p>
  </w:footnote>
  <w:footnote w:id="8">
    <w:p w14:paraId="435BFABC" w14:textId="77777777" w:rsidR="009D1C76" w:rsidRPr="0053200D" w:rsidRDefault="009D1C76" w:rsidP="005C625A">
      <w:pPr>
        <w:pStyle w:val="Funotentext"/>
        <w:jc w:val="both"/>
        <w:rPr>
          <w:sz w:val="16"/>
          <w:szCs w:val="16"/>
        </w:rPr>
      </w:pPr>
      <w:r w:rsidRPr="0053200D">
        <w:rPr>
          <w:rStyle w:val="Funotenzeichen"/>
          <w:sz w:val="16"/>
          <w:szCs w:val="16"/>
        </w:rPr>
        <w:footnoteRef/>
      </w:r>
      <w:r w:rsidRPr="0053200D">
        <w:rPr>
          <w:sz w:val="16"/>
          <w:szCs w:val="16"/>
        </w:rPr>
        <w:t xml:space="preserve"> </w:t>
      </w:r>
      <w:r w:rsidRPr="0053200D">
        <w:rPr>
          <w:sz w:val="16"/>
          <w:szCs w:val="16"/>
        </w:rPr>
        <w:t>McAlinden,</w:t>
      </w:r>
      <w:r>
        <w:rPr>
          <w:sz w:val="16"/>
          <w:szCs w:val="16"/>
        </w:rPr>
        <w:t xml:space="preserve"> </w:t>
      </w:r>
      <w:r w:rsidRPr="0053200D">
        <w:rPr>
          <w:sz w:val="16"/>
          <w:szCs w:val="16"/>
        </w:rPr>
        <w:t>Anna-Marie, „Grooming and the sexual abuse of children. Institutional, Internet, and Family Dimensions</w:t>
      </w:r>
      <w:r>
        <w:rPr>
          <w:sz w:val="16"/>
          <w:szCs w:val="16"/>
        </w:rPr>
        <w:t>,</w:t>
      </w:r>
      <w:r w:rsidRPr="0053200D">
        <w:rPr>
          <w:sz w:val="16"/>
          <w:szCs w:val="16"/>
        </w:rPr>
        <w:t xml:space="preserve"> </w:t>
      </w:r>
      <w:bookmarkStart w:id="2" w:name="_Hlk531249073"/>
      <w:r w:rsidRPr="0053200D">
        <w:rPr>
          <w:sz w:val="16"/>
          <w:szCs w:val="16"/>
        </w:rPr>
        <w:t xml:space="preserve">zitiert nach Westerhorstmann, Katharina: </w:t>
      </w:r>
      <w:r>
        <w:rPr>
          <w:sz w:val="16"/>
          <w:szCs w:val="16"/>
        </w:rPr>
        <w:t xml:space="preserve">a.a.O., </w:t>
      </w:r>
      <w:r w:rsidRPr="0053200D">
        <w:rPr>
          <w:sz w:val="16"/>
          <w:szCs w:val="16"/>
        </w:rPr>
        <w:t>600</w:t>
      </w:r>
      <w:bookmarkEnd w:id="2"/>
      <w:r w:rsidRPr="0053200D">
        <w:rPr>
          <w:sz w:val="16"/>
          <w:szCs w:val="16"/>
        </w:rPr>
        <w:t>.</w:t>
      </w:r>
    </w:p>
  </w:footnote>
  <w:footnote w:id="9">
    <w:p w14:paraId="3AAED956" w14:textId="77777777" w:rsidR="009D1C76" w:rsidRPr="00164A13" w:rsidRDefault="009D1C76">
      <w:pPr>
        <w:pStyle w:val="Funotentext"/>
        <w:rPr>
          <w:sz w:val="16"/>
          <w:szCs w:val="16"/>
        </w:rPr>
      </w:pPr>
      <w:r w:rsidRPr="00704626">
        <w:rPr>
          <w:rStyle w:val="Funotenzeichen"/>
          <w:sz w:val="16"/>
          <w:szCs w:val="16"/>
        </w:rPr>
        <w:footnoteRef/>
      </w:r>
      <w:r w:rsidRPr="00164A13">
        <w:rPr>
          <w:sz w:val="16"/>
          <w:szCs w:val="16"/>
        </w:rPr>
        <w:t xml:space="preserve"> MHG-Studie 91</w:t>
      </w:r>
      <w:r>
        <w:rPr>
          <w:sz w:val="16"/>
          <w:szCs w:val="16"/>
        </w:rPr>
        <w:t>.</w:t>
      </w:r>
    </w:p>
  </w:footnote>
  <w:footnote w:id="10">
    <w:p w14:paraId="60D48651" w14:textId="77777777" w:rsidR="009D1C76" w:rsidRPr="00164A13" w:rsidRDefault="009D1C76" w:rsidP="005C625A">
      <w:pPr>
        <w:pStyle w:val="Funotentext"/>
        <w:jc w:val="both"/>
        <w:rPr>
          <w:sz w:val="16"/>
          <w:szCs w:val="16"/>
        </w:rPr>
      </w:pPr>
      <w:r w:rsidRPr="00164A13">
        <w:rPr>
          <w:rStyle w:val="Funotenzeichen"/>
          <w:sz w:val="16"/>
          <w:szCs w:val="16"/>
        </w:rPr>
        <w:footnoteRef/>
      </w:r>
      <w:r w:rsidRPr="00164A13">
        <w:rPr>
          <w:sz w:val="16"/>
          <w:szCs w:val="16"/>
        </w:rPr>
        <w:t xml:space="preserve"> </w:t>
      </w:r>
      <w:r w:rsidRPr="00164A13">
        <w:rPr>
          <w:sz w:val="16"/>
          <w:szCs w:val="16"/>
        </w:rPr>
        <w:t xml:space="preserve">Westerhorstmann, Katharina: </w:t>
      </w:r>
      <w:r>
        <w:rPr>
          <w:sz w:val="16"/>
          <w:szCs w:val="16"/>
        </w:rPr>
        <w:t xml:space="preserve">a.a.O., </w:t>
      </w:r>
      <w:r w:rsidRPr="00164A13">
        <w:rPr>
          <w:sz w:val="16"/>
          <w:szCs w:val="16"/>
        </w:rPr>
        <w:t>600</w:t>
      </w:r>
      <w:r>
        <w:rPr>
          <w:sz w:val="16"/>
          <w:szCs w:val="16"/>
        </w:rPr>
        <w:t>.</w:t>
      </w:r>
    </w:p>
  </w:footnote>
  <w:footnote w:id="11">
    <w:p w14:paraId="5431B59B" w14:textId="77777777" w:rsidR="009D1C76" w:rsidRPr="00164A13" w:rsidRDefault="009D1C76" w:rsidP="005C625A">
      <w:pPr>
        <w:pStyle w:val="Funotentext"/>
        <w:jc w:val="both"/>
        <w:rPr>
          <w:sz w:val="16"/>
          <w:szCs w:val="16"/>
        </w:rPr>
      </w:pPr>
      <w:r w:rsidRPr="00164A13">
        <w:rPr>
          <w:rStyle w:val="Funotenzeichen"/>
          <w:sz w:val="16"/>
          <w:szCs w:val="16"/>
        </w:rPr>
        <w:footnoteRef/>
      </w:r>
      <w:r w:rsidRPr="00164A13">
        <w:rPr>
          <w:sz w:val="16"/>
          <w:szCs w:val="16"/>
        </w:rPr>
        <w:t xml:space="preserve"> </w:t>
      </w:r>
      <w:r>
        <w:rPr>
          <w:sz w:val="16"/>
          <w:szCs w:val="16"/>
        </w:rPr>
        <w:t>Vgl. Ebd.</w:t>
      </w:r>
    </w:p>
  </w:footnote>
  <w:footnote w:id="12">
    <w:p w14:paraId="1210CF88" w14:textId="77777777" w:rsidR="009D1C76" w:rsidRPr="00164A13" w:rsidRDefault="009D1C76">
      <w:pPr>
        <w:pStyle w:val="Funotentext"/>
        <w:rPr>
          <w:sz w:val="16"/>
          <w:szCs w:val="16"/>
        </w:rPr>
      </w:pPr>
      <w:r w:rsidRPr="00164A13">
        <w:rPr>
          <w:rStyle w:val="Funotenzeichen"/>
          <w:sz w:val="16"/>
          <w:szCs w:val="16"/>
        </w:rPr>
        <w:footnoteRef/>
      </w:r>
      <w:r w:rsidRPr="00164A13">
        <w:rPr>
          <w:sz w:val="16"/>
          <w:szCs w:val="16"/>
        </w:rPr>
        <w:t xml:space="preserve"> vgl. MHG 11</w:t>
      </w:r>
      <w:r>
        <w:rPr>
          <w:sz w:val="16"/>
          <w:szCs w:val="16"/>
        </w:rPr>
        <w:t>.</w:t>
      </w:r>
    </w:p>
  </w:footnote>
  <w:footnote w:id="13">
    <w:p w14:paraId="29F64E2D" w14:textId="77777777" w:rsidR="009D1C76" w:rsidRDefault="009D1C76">
      <w:pPr>
        <w:pStyle w:val="Funotentext"/>
      </w:pPr>
      <w:r w:rsidRPr="00704626">
        <w:rPr>
          <w:rStyle w:val="Funotenzeichen"/>
          <w:sz w:val="16"/>
          <w:szCs w:val="16"/>
        </w:rPr>
        <w:footnoteRef/>
      </w:r>
      <w:r>
        <w:t xml:space="preserve"> </w:t>
      </w:r>
      <w:r w:rsidRPr="00164A13">
        <w:rPr>
          <w:sz w:val="16"/>
          <w:szCs w:val="16"/>
        </w:rPr>
        <w:t>vgl. MHG 111</w:t>
      </w:r>
      <w:r>
        <w:rPr>
          <w:sz w:val="16"/>
          <w:szCs w:val="16"/>
        </w:rPr>
        <w:t>.</w:t>
      </w:r>
    </w:p>
  </w:footnote>
  <w:footnote w:id="14">
    <w:p w14:paraId="6921EFE8" w14:textId="77777777" w:rsidR="009D1C76" w:rsidRPr="00164A13" w:rsidRDefault="009D1C76" w:rsidP="005C625A">
      <w:pPr>
        <w:pStyle w:val="Funotentext"/>
        <w:jc w:val="both"/>
        <w:rPr>
          <w:sz w:val="16"/>
          <w:szCs w:val="16"/>
        </w:rPr>
      </w:pPr>
      <w:r w:rsidRPr="00164A13">
        <w:rPr>
          <w:rStyle w:val="Funotenzeichen"/>
          <w:sz w:val="16"/>
          <w:szCs w:val="16"/>
        </w:rPr>
        <w:footnoteRef/>
      </w:r>
      <w:r w:rsidRPr="00164A13">
        <w:rPr>
          <w:sz w:val="16"/>
          <w:szCs w:val="16"/>
        </w:rPr>
        <w:t xml:space="preserve"> </w:t>
      </w:r>
      <w:bookmarkStart w:id="4" w:name="_Hlk531683537"/>
      <w:r w:rsidRPr="00164A13">
        <w:rPr>
          <w:sz w:val="16"/>
          <w:szCs w:val="16"/>
        </w:rPr>
        <w:t xml:space="preserve">Westerhorstmann, Katharina: </w:t>
      </w:r>
      <w:r>
        <w:rPr>
          <w:sz w:val="16"/>
          <w:szCs w:val="16"/>
        </w:rPr>
        <w:t xml:space="preserve">a.a.O., </w:t>
      </w:r>
      <w:r w:rsidRPr="00164A13">
        <w:rPr>
          <w:sz w:val="16"/>
          <w:szCs w:val="16"/>
        </w:rPr>
        <w:t>602</w:t>
      </w:r>
      <w:r>
        <w:rPr>
          <w:sz w:val="16"/>
          <w:szCs w:val="16"/>
        </w:rPr>
        <w:t>.</w:t>
      </w:r>
    </w:p>
    <w:bookmarkEnd w:id="4"/>
  </w:footnote>
  <w:footnote w:id="15">
    <w:p w14:paraId="55FD9622" w14:textId="77777777" w:rsidR="009D1C76" w:rsidRPr="0053200D" w:rsidRDefault="009D1C76" w:rsidP="00704626">
      <w:pPr>
        <w:pStyle w:val="Funotentext"/>
        <w:jc w:val="both"/>
        <w:rPr>
          <w:sz w:val="16"/>
          <w:szCs w:val="16"/>
        </w:rPr>
      </w:pPr>
      <w:r w:rsidRPr="009F6545">
        <w:rPr>
          <w:rStyle w:val="Funotenzeichen"/>
          <w:sz w:val="16"/>
          <w:szCs w:val="16"/>
        </w:rPr>
        <w:footnoteRef/>
      </w:r>
      <w:r w:rsidRPr="009F6545">
        <w:rPr>
          <w:sz w:val="16"/>
          <w:szCs w:val="16"/>
        </w:rPr>
        <w:t xml:space="preserve"> </w:t>
      </w:r>
      <w:bookmarkStart w:id="5" w:name="_Hlk531271002"/>
      <w:r w:rsidRPr="009F6545">
        <w:rPr>
          <w:sz w:val="16"/>
          <w:szCs w:val="16"/>
        </w:rPr>
        <w:t>Söding, Thomas: „Wer einen von diesen Kleinen, die an mich glauben, zum Bösen verführt…</w:t>
      </w:r>
      <w:r w:rsidRPr="009F6545">
        <w:rPr>
          <w:sz w:val="16"/>
          <w:szCs w:val="16"/>
        </w:rPr>
        <w:t>“(Mk 9,42) Kindesmissbrauch und seine Folgen im Spiegel des</w:t>
      </w:r>
      <w:r w:rsidRPr="0053200D">
        <w:rPr>
          <w:sz w:val="16"/>
          <w:szCs w:val="16"/>
        </w:rPr>
        <w:t xml:space="preserve"> Neuen Testaments; hier zitiert aus: </w:t>
      </w:r>
      <w:r w:rsidRPr="00704626">
        <w:rPr>
          <w:rStyle w:val="Hyperlink"/>
          <w:color w:val="auto"/>
          <w:sz w:val="16"/>
          <w:szCs w:val="16"/>
          <w:u w:val="none"/>
        </w:rPr>
        <w:t>http://www.ruhr-uni-bochum.de/imperia/md/content/nt/aktuelles/wer_einen_von_diesen_kleinen__die_an_mich_glauben_doc.pdf</w:t>
      </w:r>
      <w:bookmarkEnd w:id="5"/>
      <w:r>
        <w:rPr>
          <w:sz w:val="16"/>
          <w:szCs w:val="16"/>
        </w:rPr>
        <w:t>, 1 (zuletzt abgerufen am: 10.01.2019.).</w:t>
      </w:r>
    </w:p>
  </w:footnote>
  <w:footnote w:id="16">
    <w:p w14:paraId="7C75840B" w14:textId="77777777" w:rsidR="009D1C76" w:rsidRDefault="009D1C76">
      <w:pPr>
        <w:pStyle w:val="Funotentext"/>
      </w:pPr>
      <w:r w:rsidRPr="0053200D">
        <w:rPr>
          <w:rStyle w:val="Funotenzeichen"/>
          <w:sz w:val="16"/>
          <w:szCs w:val="16"/>
        </w:rPr>
        <w:footnoteRef/>
      </w:r>
      <w:r w:rsidRPr="0053200D">
        <w:rPr>
          <w:sz w:val="16"/>
          <w:szCs w:val="16"/>
        </w:rPr>
        <w:t xml:space="preserve"> </w:t>
      </w:r>
      <w:r>
        <w:rPr>
          <w:sz w:val="16"/>
          <w:szCs w:val="16"/>
        </w:rPr>
        <w:t xml:space="preserve">Vgl. </w:t>
      </w:r>
      <w:r w:rsidRPr="0053200D">
        <w:rPr>
          <w:sz w:val="16"/>
          <w:szCs w:val="16"/>
        </w:rPr>
        <w:t>Ebd</w:t>
      </w:r>
      <w:r w:rsidRPr="004443CE">
        <w:rPr>
          <w:sz w:val="16"/>
          <w:szCs w:val="16"/>
        </w:rPr>
        <w:t>.</w:t>
      </w:r>
      <w:r>
        <w:rPr>
          <w:sz w:val="16"/>
          <w:szCs w:val="16"/>
        </w:rPr>
        <w:t xml:space="preserve">, </w:t>
      </w:r>
      <w:r w:rsidRPr="004443CE">
        <w:rPr>
          <w:sz w:val="16"/>
          <w:szCs w:val="16"/>
        </w:rPr>
        <w:t>2</w:t>
      </w:r>
      <w:r>
        <w:rPr>
          <w:sz w:val="16"/>
          <w:szCs w:val="16"/>
        </w:rPr>
        <w:t>.</w:t>
      </w:r>
    </w:p>
  </w:footnote>
  <w:footnote w:id="17">
    <w:p w14:paraId="43579734" w14:textId="77777777" w:rsidR="009D1C76" w:rsidRPr="0053200D" w:rsidRDefault="009D1C76">
      <w:pPr>
        <w:pStyle w:val="Funotentext"/>
        <w:rPr>
          <w:sz w:val="16"/>
          <w:szCs w:val="16"/>
        </w:rPr>
      </w:pPr>
      <w:r w:rsidRPr="0053200D">
        <w:rPr>
          <w:rStyle w:val="Funotenzeichen"/>
          <w:sz w:val="16"/>
          <w:szCs w:val="16"/>
        </w:rPr>
        <w:footnoteRef/>
      </w:r>
      <w:r w:rsidRPr="0053200D">
        <w:rPr>
          <w:sz w:val="16"/>
          <w:szCs w:val="16"/>
        </w:rPr>
        <w:t xml:space="preserve"> </w:t>
      </w:r>
      <w:r>
        <w:rPr>
          <w:sz w:val="16"/>
          <w:szCs w:val="16"/>
        </w:rPr>
        <w:t xml:space="preserve">Vgl. </w:t>
      </w:r>
      <w:r w:rsidRPr="0053200D">
        <w:rPr>
          <w:sz w:val="16"/>
          <w:szCs w:val="16"/>
        </w:rPr>
        <w:t>Ebd.</w:t>
      </w:r>
      <w:r>
        <w:rPr>
          <w:sz w:val="16"/>
          <w:szCs w:val="16"/>
        </w:rPr>
        <w:t>,</w:t>
      </w:r>
      <w:r w:rsidRPr="0053200D">
        <w:rPr>
          <w:sz w:val="16"/>
          <w:szCs w:val="16"/>
        </w:rPr>
        <w:t xml:space="preserve"> 3</w:t>
      </w:r>
      <w:r>
        <w:rPr>
          <w:sz w:val="16"/>
          <w:szCs w:val="16"/>
        </w:rPr>
        <w:t>.</w:t>
      </w:r>
    </w:p>
  </w:footnote>
  <w:footnote w:id="18">
    <w:p w14:paraId="12506D73" w14:textId="77777777" w:rsidR="009D1C76" w:rsidRPr="0053200D" w:rsidRDefault="009D1C76">
      <w:pPr>
        <w:pStyle w:val="Funotentext"/>
        <w:rPr>
          <w:sz w:val="16"/>
          <w:szCs w:val="16"/>
        </w:rPr>
      </w:pPr>
      <w:r w:rsidRPr="0053200D">
        <w:rPr>
          <w:rStyle w:val="Funotenzeichen"/>
          <w:sz w:val="16"/>
          <w:szCs w:val="16"/>
        </w:rPr>
        <w:footnoteRef/>
      </w:r>
      <w:r w:rsidRPr="0053200D">
        <w:rPr>
          <w:sz w:val="16"/>
          <w:szCs w:val="16"/>
        </w:rPr>
        <w:t xml:space="preserve"> </w:t>
      </w:r>
      <w:r>
        <w:rPr>
          <w:sz w:val="16"/>
          <w:szCs w:val="16"/>
        </w:rPr>
        <w:t xml:space="preserve">Vgl. </w:t>
      </w:r>
      <w:r w:rsidRPr="0053200D">
        <w:rPr>
          <w:sz w:val="16"/>
          <w:szCs w:val="16"/>
        </w:rPr>
        <w:t>Ebd.</w:t>
      </w:r>
      <w:r>
        <w:rPr>
          <w:sz w:val="16"/>
          <w:szCs w:val="16"/>
        </w:rPr>
        <w:t>,</w:t>
      </w:r>
      <w:r w:rsidRPr="0053200D">
        <w:rPr>
          <w:sz w:val="16"/>
          <w:szCs w:val="16"/>
        </w:rPr>
        <w:t xml:space="preserve"> 5</w:t>
      </w:r>
      <w:r>
        <w:rPr>
          <w:sz w:val="16"/>
          <w:szCs w:val="16"/>
        </w:rPr>
        <w:t>.</w:t>
      </w:r>
    </w:p>
  </w:footnote>
  <w:footnote w:id="19">
    <w:p w14:paraId="32839A29" w14:textId="77777777" w:rsidR="009D1C76" w:rsidRDefault="009D1C76">
      <w:pPr>
        <w:pStyle w:val="Funotentext"/>
      </w:pPr>
      <w:r w:rsidRPr="0053200D">
        <w:rPr>
          <w:rStyle w:val="Funotenzeichen"/>
          <w:sz w:val="16"/>
          <w:szCs w:val="16"/>
        </w:rPr>
        <w:footnoteRef/>
      </w:r>
      <w:r w:rsidRPr="0053200D">
        <w:rPr>
          <w:sz w:val="16"/>
          <w:szCs w:val="16"/>
        </w:rPr>
        <w:t xml:space="preserve"> </w:t>
      </w:r>
      <w:r>
        <w:rPr>
          <w:sz w:val="16"/>
          <w:szCs w:val="16"/>
        </w:rPr>
        <w:t>Ebd., 5f.</w:t>
      </w:r>
    </w:p>
  </w:footnote>
  <w:footnote w:id="20">
    <w:p w14:paraId="7DBDF85F" w14:textId="77777777" w:rsidR="009D1C76" w:rsidRPr="0053200D" w:rsidRDefault="009D1C76" w:rsidP="00017BF9">
      <w:pPr>
        <w:pStyle w:val="Funotentext"/>
        <w:jc w:val="both"/>
        <w:rPr>
          <w:sz w:val="16"/>
          <w:szCs w:val="16"/>
        </w:rPr>
      </w:pPr>
      <w:r w:rsidRPr="0053200D">
        <w:rPr>
          <w:rStyle w:val="Funotenzeichen"/>
          <w:sz w:val="16"/>
          <w:szCs w:val="16"/>
        </w:rPr>
        <w:footnoteRef/>
      </w:r>
      <w:r w:rsidRPr="0053200D">
        <w:rPr>
          <w:sz w:val="16"/>
          <w:szCs w:val="16"/>
        </w:rPr>
        <w:t xml:space="preserve"> Finger</w:t>
      </w:r>
      <w:r>
        <w:rPr>
          <w:sz w:val="16"/>
          <w:szCs w:val="16"/>
        </w:rPr>
        <w:t>,</w:t>
      </w:r>
      <w:r w:rsidRPr="00017BF9">
        <w:rPr>
          <w:sz w:val="16"/>
          <w:szCs w:val="16"/>
        </w:rPr>
        <w:t xml:space="preserve"> </w:t>
      </w:r>
      <w:r w:rsidRPr="0053200D">
        <w:rPr>
          <w:sz w:val="16"/>
          <w:szCs w:val="16"/>
        </w:rPr>
        <w:t>Evelyn</w:t>
      </w:r>
      <w:r>
        <w:rPr>
          <w:sz w:val="16"/>
          <w:szCs w:val="16"/>
        </w:rPr>
        <w:t>:</w:t>
      </w:r>
      <w:r w:rsidRPr="0053200D">
        <w:rPr>
          <w:sz w:val="16"/>
          <w:szCs w:val="16"/>
        </w:rPr>
        <w:t xml:space="preserve"> Überlegenheitsgefühl verhindert Aufarbeitung. Interview mit Sabine Andersen, in: DIE ZEIT v.28.06.2018.URL: </w:t>
      </w:r>
      <w:r w:rsidRPr="00017BF9">
        <w:rPr>
          <w:sz w:val="16"/>
          <w:szCs w:val="16"/>
        </w:rPr>
        <w:t>https://www.zeit.de/gesellschaft/zeitgeschehen/2018-06/sexueller-missbrauch-kirchen-eingestehen-fehler-macht-opfer/seite-2</w:t>
      </w:r>
      <w:r>
        <w:rPr>
          <w:sz w:val="16"/>
          <w:szCs w:val="16"/>
        </w:rPr>
        <w:t xml:space="preserve"> (zuletzt abgerufen 10.01.2019).</w:t>
      </w:r>
    </w:p>
  </w:footnote>
  <w:footnote w:id="21">
    <w:p w14:paraId="7BEE60C6" w14:textId="77777777" w:rsidR="009D1C76" w:rsidRPr="0053200D" w:rsidRDefault="009D1C76" w:rsidP="00017BF9">
      <w:pPr>
        <w:pStyle w:val="Funotentext"/>
        <w:jc w:val="both"/>
        <w:rPr>
          <w:sz w:val="16"/>
          <w:szCs w:val="16"/>
        </w:rPr>
      </w:pPr>
      <w:r w:rsidRPr="0053200D">
        <w:rPr>
          <w:rStyle w:val="Funotenzeichen"/>
          <w:sz w:val="16"/>
          <w:szCs w:val="16"/>
        </w:rPr>
        <w:footnoteRef/>
      </w:r>
      <w:r w:rsidRPr="0053200D">
        <w:rPr>
          <w:sz w:val="16"/>
          <w:szCs w:val="16"/>
        </w:rPr>
        <w:t xml:space="preserve"> Das in der MHG-Studie benannte Tatmerkmal des „Umschlags der Beziehung“ ist vor diesem Hintergrund als problematisch anzusehen. Vgl. MHG 73.Der Ansatz des Präventionsprojektes der Berliner Charité (2005) „Kein Täter werden“ hat seinerzeit entsprechend wütende Reaktionen in Opferkreisen ausgelöst. Geworben wurde mit einer Anfrage, die den Liebesbegriff beinhaltete: „Lieben Sie Kinder mehr als Ihnen lieb ist?“ </w:t>
      </w:r>
      <w:bookmarkStart w:id="8" w:name="_Hlk531685025"/>
      <w:r w:rsidRPr="0053200D">
        <w:rPr>
          <w:sz w:val="16"/>
          <w:szCs w:val="16"/>
        </w:rPr>
        <w:t>Westerhorstmann, Katharina</w:t>
      </w:r>
      <w:r>
        <w:rPr>
          <w:sz w:val="16"/>
          <w:szCs w:val="16"/>
        </w:rPr>
        <w:t>: a.a.O.,</w:t>
      </w:r>
      <w:r w:rsidRPr="0053200D">
        <w:rPr>
          <w:sz w:val="16"/>
          <w:szCs w:val="16"/>
        </w:rPr>
        <w:t xml:space="preserve"> 604</w:t>
      </w:r>
      <w:r>
        <w:rPr>
          <w:sz w:val="16"/>
          <w:szCs w:val="16"/>
        </w:rPr>
        <w:t>.</w:t>
      </w:r>
    </w:p>
    <w:bookmarkEnd w:id="8"/>
  </w:footnote>
  <w:footnote w:id="22">
    <w:p w14:paraId="03038D56" w14:textId="77777777" w:rsidR="009D1C76" w:rsidRPr="0053200D" w:rsidRDefault="009D1C76" w:rsidP="00017BF9">
      <w:pPr>
        <w:pStyle w:val="Funotentext"/>
        <w:jc w:val="both"/>
        <w:rPr>
          <w:sz w:val="16"/>
          <w:szCs w:val="16"/>
        </w:rPr>
      </w:pPr>
      <w:r w:rsidRPr="0053200D">
        <w:rPr>
          <w:rStyle w:val="Funotenzeichen"/>
          <w:sz w:val="16"/>
          <w:szCs w:val="16"/>
        </w:rPr>
        <w:footnoteRef/>
      </w:r>
      <w:r w:rsidRPr="0053200D">
        <w:rPr>
          <w:sz w:val="16"/>
          <w:szCs w:val="16"/>
        </w:rPr>
        <w:t xml:space="preserve"> </w:t>
      </w:r>
      <w:r>
        <w:rPr>
          <w:sz w:val="16"/>
          <w:szCs w:val="16"/>
        </w:rPr>
        <w:t xml:space="preserve">Müller, Wunibald zitiert nach: </w:t>
      </w:r>
      <w:r w:rsidRPr="0053200D">
        <w:rPr>
          <w:sz w:val="16"/>
          <w:szCs w:val="16"/>
        </w:rPr>
        <w:t>Westerhorstmann, Katharina</w:t>
      </w:r>
      <w:r>
        <w:rPr>
          <w:sz w:val="16"/>
          <w:szCs w:val="16"/>
        </w:rPr>
        <w:t>: a.a.O.,</w:t>
      </w:r>
      <w:r w:rsidRPr="0053200D">
        <w:rPr>
          <w:sz w:val="16"/>
          <w:szCs w:val="16"/>
        </w:rPr>
        <w:t xml:space="preserve"> 60</w:t>
      </w:r>
      <w:r>
        <w:rPr>
          <w:sz w:val="16"/>
          <w:szCs w:val="16"/>
        </w:rPr>
        <w:t>2.</w:t>
      </w:r>
    </w:p>
  </w:footnote>
  <w:footnote w:id="23">
    <w:p w14:paraId="3A51C408" w14:textId="77777777" w:rsidR="009D1C76" w:rsidRDefault="009D1C76" w:rsidP="00017BF9">
      <w:pPr>
        <w:pStyle w:val="Funotentext"/>
        <w:jc w:val="both"/>
      </w:pPr>
      <w:r w:rsidRPr="00017BF9">
        <w:rPr>
          <w:rStyle w:val="Funotenzeichen"/>
          <w:sz w:val="16"/>
          <w:szCs w:val="16"/>
        </w:rPr>
        <w:footnoteRef/>
      </w:r>
      <w:r>
        <w:t xml:space="preserve"> </w:t>
      </w:r>
      <w:r w:rsidRPr="00C105A9">
        <w:rPr>
          <w:sz w:val="16"/>
          <w:szCs w:val="16"/>
        </w:rPr>
        <w:t>vgl. MHG 117</w:t>
      </w:r>
      <w:r>
        <w:rPr>
          <w:sz w:val="16"/>
          <w:szCs w:val="16"/>
        </w:rPr>
        <w:t>.</w:t>
      </w:r>
    </w:p>
  </w:footnote>
  <w:footnote w:id="24">
    <w:p w14:paraId="6DDA2BB1" w14:textId="77777777" w:rsidR="009D1C76" w:rsidRPr="0053200D" w:rsidRDefault="009D1C76">
      <w:pPr>
        <w:pStyle w:val="Funotentext"/>
        <w:rPr>
          <w:sz w:val="16"/>
          <w:szCs w:val="16"/>
        </w:rPr>
      </w:pPr>
      <w:r w:rsidRPr="0053200D">
        <w:rPr>
          <w:rStyle w:val="Funotenzeichen"/>
          <w:sz w:val="16"/>
          <w:szCs w:val="16"/>
        </w:rPr>
        <w:footnoteRef/>
      </w:r>
      <w:r w:rsidRPr="0053200D">
        <w:rPr>
          <w:sz w:val="16"/>
          <w:szCs w:val="16"/>
        </w:rPr>
        <w:t xml:space="preserve"> </w:t>
      </w:r>
      <w:bookmarkStart w:id="9" w:name="_Hlk531685979"/>
      <w:bookmarkStart w:id="10" w:name="_Hlk531688223"/>
      <w:r w:rsidRPr="0053200D">
        <w:rPr>
          <w:sz w:val="16"/>
          <w:szCs w:val="16"/>
        </w:rPr>
        <w:t xml:space="preserve">Westerhorstmann, Katharina: </w:t>
      </w:r>
      <w:r>
        <w:rPr>
          <w:sz w:val="16"/>
          <w:szCs w:val="16"/>
        </w:rPr>
        <w:t xml:space="preserve">a.a.O., </w:t>
      </w:r>
      <w:r w:rsidRPr="0053200D">
        <w:rPr>
          <w:sz w:val="16"/>
          <w:szCs w:val="16"/>
        </w:rPr>
        <w:t>604</w:t>
      </w:r>
      <w:bookmarkEnd w:id="9"/>
      <w:r>
        <w:rPr>
          <w:sz w:val="16"/>
          <w:szCs w:val="16"/>
        </w:rPr>
        <w:t>.</w:t>
      </w:r>
    </w:p>
    <w:bookmarkEnd w:id="10"/>
  </w:footnote>
  <w:footnote w:id="25">
    <w:p w14:paraId="65CB0C66" w14:textId="77777777" w:rsidR="009D1C76" w:rsidRPr="0053200D" w:rsidRDefault="009D1C76" w:rsidP="00017BF9">
      <w:pPr>
        <w:pStyle w:val="Funotentext"/>
        <w:jc w:val="both"/>
        <w:rPr>
          <w:sz w:val="16"/>
          <w:szCs w:val="16"/>
        </w:rPr>
      </w:pPr>
      <w:r w:rsidRPr="0053200D">
        <w:rPr>
          <w:rStyle w:val="Funotenzeichen"/>
          <w:sz w:val="16"/>
          <w:szCs w:val="16"/>
        </w:rPr>
        <w:footnoteRef/>
      </w:r>
      <w:r w:rsidRPr="0053200D">
        <w:rPr>
          <w:sz w:val="16"/>
          <w:szCs w:val="16"/>
        </w:rPr>
        <w:t xml:space="preserve"> Vgl. Zollner, Hans</w:t>
      </w:r>
      <w:r>
        <w:rPr>
          <w:sz w:val="16"/>
          <w:szCs w:val="16"/>
        </w:rPr>
        <w:t>:</w:t>
      </w:r>
      <w:r w:rsidRPr="0053200D">
        <w:rPr>
          <w:sz w:val="16"/>
          <w:szCs w:val="16"/>
        </w:rPr>
        <w:t xml:space="preserve"> „Mit dem Herzen hören“, in: He</w:t>
      </w:r>
      <w:r>
        <w:rPr>
          <w:sz w:val="16"/>
          <w:szCs w:val="16"/>
        </w:rPr>
        <w:t>r</w:t>
      </w:r>
      <w:r w:rsidRPr="0053200D">
        <w:rPr>
          <w:sz w:val="16"/>
          <w:szCs w:val="16"/>
        </w:rPr>
        <w:t>r</w:t>
      </w:r>
      <w:r>
        <w:rPr>
          <w:sz w:val="16"/>
          <w:szCs w:val="16"/>
        </w:rPr>
        <w:t xml:space="preserve"> </w:t>
      </w:r>
      <w:r w:rsidRPr="0053200D">
        <w:rPr>
          <w:sz w:val="16"/>
          <w:szCs w:val="16"/>
        </w:rPr>
        <w:t>Korr 72(2018)</w:t>
      </w:r>
      <w:r>
        <w:rPr>
          <w:sz w:val="16"/>
          <w:szCs w:val="16"/>
        </w:rPr>
        <w:t>,</w:t>
      </w:r>
      <w:r w:rsidRPr="0053200D">
        <w:rPr>
          <w:sz w:val="16"/>
          <w:szCs w:val="16"/>
        </w:rPr>
        <w:t xml:space="preserve"> 28f</w:t>
      </w:r>
      <w:r>
        <w:rPr>
          <w:sz w:val="16"/>
          <w:szCs w:val="16"/>
        </w:rPr>
        <w:t>.</w:t>
      </w:r>
    </w:p>
  </w:footnote>
  <w:footnote w:id="26">
    <w:p w14:paraId="39A7A2DC" w14:textId="77777777" w:rsidR="009D1C76" w:rsidRPr="0053200D" w:rsidRDefault="009D1C76" w:rsidP="00017BF9">
      <w:pPr>
        <w:pStyle w:val="Funotentext"/>
        <w:jc w:val="both"/>
        <w:rPr>
          <w:sz w:val="16"/>
          <w:szCs w:val="16"/>
        </w:rPr>
      </w:pPr>
      <w:r w:rsidRPr="0053200D">
        <w:rPr>
          <w:rStyle w:val="Funotenzeichen"/>
          <w:sz w:val="16"/>
          <w:szCs w:val="16"/>
        </w:rPr>
        <w:footnoteRef/>
      </w:r>
      <w:r w:rsidRPr="0053200D">
        <w:rPr>
          <w:sz w:val="16"/>
          <w:szCs w:val="16"/>
        </w:rPr>
        <w:t xml:space="preserve"> Ulonska, Herbert</w:t>
      </w:r>
      <w:r>
        <w:rPr>
          <w:sz w:val="16"/>
          <w:szCs w:val="16"/>
        </w:rPr>
        <w:t>:</w:t>
      </w:r>
      <w:r w:rsidRPr="0053200D">
        <w:rPr>
          <w:sz w:val="16"/>
          <w:szCs w:val="16"/>
        </w:rPr>
        <w:t xml:space="preserve"> “Selbstreflexionen im Umgang mit sexualisierter Gewalt zitiert </w:t>
      </w:r>
      <w:r>
        <w:rPr>
          <w:sz w:val="16"/>
          <w:szCs w:val="16"/>
        </w:rPr>
        <w:t xml:space="preserve">nach: </w:t>
      </w:r>
      <w:r w:rsidRPr="0053200D">
        <w:rPr>
          <w:sz w:val="16"/>
          <w:szCs w:val="16"/>
        </w:rPr>
        <w:t xml:space="preserve">Westerhorstmann, Katharina: </w:t>
      </w:r>
      <w:r>
        <w:rPr>
          <w:sz w:val="16"/>
          <w:szCs w:val="16"/>
        </w:rPr>
        <w:t>a.a.O.,</w:t>
      </w:r>
      <w:r w:rsidRPr="0053200D">
        <w:rPr>
          <w:sz w:val="16"/>
          <w:szCs w:val="16"/>
        </w:rPr>
        <w:t xml:space="preserve"> 604</w:t>
      </w:r>
      <w:r>
        <w:rPr>
          <w:sz w:val="16"/>
          <w:szCs w:val="16"/>
        </w:rPr>
        <w:t>.</w:t>
      </w:r>
    </w:p>
  </w:footnote>
  <w:footnote w:id="27">
    <w:p w14:paraId="6F1FAAC9" w14:textId="77777777" w:rsidR="009D1C76" w:rsidRPr="0053200D" w:rsidRDefault="009D1C76" w:rsidP="00017BF9">
      <w:pPr>
        <w:pStyle w:val="Funotentext"/>
        <w:jc w:val="both"/>
        <w:rPr>
          <w:sz w:val="16"/>
          <w:szCs w:val="16"/>
        </w:rPr>
      </w:pPr>
      <w:r w:rsidRPr="0053200D">
        <w:rPr>
          <w:rStyle w:val="Funotenzeichen"/>
          <w:sz w:val="16"/>
          <w:szCs w:val="16"/>
        </w:rPr>
        <w:footnoteRef/>
      </w:r>
      <w:r w:rsidRPr="0053200D">
        <w:rPr>
          <w:sz w:val="16"/>
          <w:szCs w:val="16"/>
        </w:rPr>
        <w:t xml:space="preserve"> </w:t>
      </w:r>
      <w:r>
        <w:rPr>
          <w:sz w:val="16"/>
          <w:szCs w:val="16"/>
        </w:rPr>
        <w:t>Müller, Wunibald z</w:t>
      </w:r>
      <w:r w:rsidRPr="0053200D">
        <w:rPr>
          <w:sz w:val="16"/>
          <w:szCs w:val="16"/>
        </w:rPr>
        <w:t>itiert</w:t>
      </w:r>
      <w:r>
        <w:rPr>
          <w:sz w:val="16"/>
          <w:szCs w:val="16"/>
        </w:rPr>
        <w:t xml:space="preserve"> nach:</w:t>
      </w:r>
      <w:r w:rsidRPr="0053200D">
        <w:rPr>
          <w:sz w:val="16"/>
          <w:szCs w:val="16"/>
        </w:rPr>
        <w:t xml:space="preserve"> </w:t>
      </w:r>
      <w:bookmarkStart w:id="11" w:name="_Hlk531688757"/>
      <w:r w:rsidRPr="0053200D">
        <w:rPr>
          <w:sz w:val="16"/>
          <w:szCs w:val="16"/>
        </w:rPr>
        <w:t xml:space="preserve">Westerhorstmann, Katharina: </w:t>
      </w:r>
      <w:r>
        <w:rPr>
          <w:sz w:val="16"/>
          <w:szCs w:val="16"/>
        </w:rPr>
        <w:t>a.a.O.,</w:t>
      </w:r>
      <w:r w:rsidRPr="0053200D">
        <w:rPr>
          <w:sz w:val="16"/>
          <w:szCs w:val="16"/>
        </w:rPr>
        <w:t xml:space="preserve"> 605</w:t>
      </w:r>
      <w:r>
        <w:rPr>
          <w:sz w:val="16"/>
          <w:szCs w:val="16"/>
        </w:rPr>
        <w:t>.</w:t>
      </w:r>
    </w:p>
    <w:bookmarkEnd w:id="11"/>
  </w:footnote>
  <w:footnote w:id="28">
    <w:p w14:paraId="2CE7CB32" w14:textId="77777777" w:rsidR="009D1C76" w:rsidRPr="00B62526" w:rsidRDefault="009D1C76" w:rsidP="00017BF9">
      <w:pPr>
        <w:pStyle w:val="Funotentext"/>
        <w:jc w:val="both"/>
        <w:rPr>
          <w:sz w:val="16"/>
          <w:szCs w:val="16"/>
        </w:rPr>
      </w:pPr>
      <w:r w:rsidRPr="0053200D">
        <w:rPr>
          <w:rStyle w:val="Funotenzeichen"/>
          <w:sz w:val="16"/>
          <w:szCs w:val="16"/>
        </w:rPr>
        <w:footnoteRef/>
      </w:r>
      <w:r w:rsidRPr="0053200D">
        <w:rPr>
          <w:sz w:val="16"/>
          <w:szCs w:val="16"/>
        </w:rPr>
        <w:t xml:space="preserve"> </w:t>
      </w:r>
      <w:r>
        <w:rPr>
          <w:sz w:val="16"/>
          <w:szCs w:val="16"/>
        </w:rPr>
        <w:t xml:space="preserve">Müller, Wunibald zitiert nach: </w:t>
      </w:r>
      <w:r w:rsidRPr="006E2F17">
        <w:rPr>
          <w:sz w:val="16"/>
          <w:szCs w:val="16"/>
        </w:rPr>
        <w:t xml:space="preserve">Westerhorstmann, Katharina: </w:t>
      </w:r>
      <w:r>
        <w:rPr>
          <w:sz w:val="16"/>
          <w:szCs w:val="16"/>
        </w:rPr>
        <w:t>a.a.O., 607.</w:t>
      </w:r>
    </w:p>
  </w:footnote>
  <w:footnote w:id="29">
    <w:p w14:paraId="536AFF7A" w14:textId="77777777" w:rsidR="009D1C76" w:rsidRPr="0053200D" w:rsidRDefault="009D1C76" w:rsidP="00017BF9">
      <w:pPr>
        <w:pStyle w:val="Funotentext"/>
        <w:jc w:val="both"/>
        <w:rPr>
          <w:sz w:val="16"/>
          <w:szCs w:val="16"/>
        </w:rPr>
      </w:pPr>
      <w:r w:rsidRPr="0053200D">
        <w:rPr>
          <w:rStyle w:val="Funotenzeichen"/>
          <w:sz w:val="16"/>
          <w:szCs w:val="16"/>
        </w:rPr>
        <w:footnoteRef/>
      </w:r>
      <w:r w:rsidRPr="0053200D">
        <w:rPr>
          <w:sz w:val="16"/>
          <w:szCs w:val="16"/>
        </w:rPr>
        <w:t xml:space="preserve"> </w:t>
      </w:r>
      <w:r w:rsidRPr="0053200D">
        <w:rPr>
          <w:sz w:val="16"/>
          <w:szCs w:val="16"/>
        </w:rPr>
        <w:t xml:space="preserve">Westerhorstmann, Katharina: </w:t>
      </w:r>
      <w:r>
        <w:rPr>
          <w:sz w:val="16"/>
          <w:szCs w:val="16"/>
        </w:rPr>
        <w:t>a.a.O.,</w:t>
      </w:r>
      <w:r w:rsidRPr="0053200D">
        <w:rPr>
          <w:sz w:val="16"/>
          <w:szCs w:val="16"/>
        </w:rPr>
        <w:t xml:space="preserve"> 607</w:t>
      </w:r>
      <w:r>
        <w:rPr>
          <w:sz w:val="16"/>
          <w:szCs w:val="16"/>
        </w:rPr>
        <w:t>.</w:t>
      </w:r>
    </w:p>
  </w:footnote>
  <w:footnote w:id="30">
    <w:p w14:paraId="4AD7BBA5" w14:textId="77777777" w:rsidR="009D1C76" w:rsidRPr="0053200D" w:rsidRDefault="009D1C76" w:rsidP="00017BF9">
      <w:pPr>
        <w:pStyle w:val="Funotentext"/>
        <w:jc w:val="both"/>
        <w:rPr>
          <w:sz w:val="16"/>
          <w:szCs w:val="16"/>
        </w:rPr>
      </w:pPr>
      <w:r w:rsidRPr="0053200D">
        <w:rPr>
          <w:rStyle w:val="Funotenzeichen"/>
          <w:sz w:val="16"/>
          <w:szCs w:val="16"/>
          <w:vertAlign w:val="baseline"/>
        </w:rPr>
        <w:footnoteRef/>
      </w:r>
      <w:r w:rsidRPr="0053200D">
        <w:rPr>
          <w:sz w:val="16"/>
          <w:szCs w:val="16"/>
        </w:rPr>
        <w:t xml:space="preserve"> BGV-Fulda, „Was muss bei uns geschehen, damit nichts geschieht?“, Arbeitshilfe zur Umsetzung eines Schutzkonzeptes in Pfarreien und Einrichtungen, hier 15</w:t>
      </w:r>
      <w:r>
        <w:rPr>
          <w:sz w:val="16"/>
          <w:szCs w:val="16"/>
        </w:rPr>
        <w:t>.</w:t>
      </w:r>
    </w:p>
  </w:footnote>
  <w:footnote w:id="31">
    <w:p w14:paraId="514677FD" w14:textId="77777777" w:rsidR="009D1C76" w:rsidRDefault="009D1C76" w:rsidP="00017BF9">
      <w:pPr>
        <w:pStyle w:val="Funotentext"/>
        <w:jc w:val="both"/>
      </w:pPr>
      <w:r w:rsidRPr="0053200D">
        <w:rPr>
          <w:rStyle w:val="Funotenzeichen"/>
          <w:sz w:val="16"/>
          <w:szCs w:val="16"/>
        </w:rPr>
        <w:footnoteRef/>
      </w:r>
      <w:r>
        <w:rPr>
          <w:sz w:val="16"/>
          <w:szCs w:val="16"/>
        </w:rPr>
        <w:t xml:space="preserve"> Pastorale Dienste;</w:t>
      </w:r>
      <w:r w:rsidRPr="00C44CAE">
        <w:rPr>
          <w:sz w:val="16"/>
          <w:szCs w:val="16"/>
        </w:rPr>
        <w:t xml:space="preserve"> Arbeitshilfe zur Umsetzung eines Schutzkonzeptes in Pfarreien und Einrichtungen im Bistum Fulda 10</w:t>
      </w:r>
      <w:r>
        <w:rPr>
          <w:sz w:val="16"/>
          <w:szCs w:val="16"/>
        </w:rPr>
        <w:t>.</w:t>
      </w:r>
    </w:p>
  </w:footnote>
  <w:footnote w:id="32">
    <w:p w14:paraId="177616F4" w14:textId="77777777" w:rsidR="009D1C76" w:rsidRPr="0053200D" w:rsidRDefault="009D1C76" w:rsidP="00017BF9">
      <w:pPr>
        <w:pStyle w:val="Funotentext"/>
        <w:jc w:val="both"/>
        <w:rPr>
          <w:sz w:val="16"/>
          <w:szCs w:val="16"/>
        </w:rPr>
      </w:pPr>
      <w:r w:rsidRPr="0053200D">
        <w:rPr>
          <w:rStyle w:val="Funotenzeichen"/>
          <w:sz w:val="16"/>
          <w:szCs w:val="16"/>
        </w:rPr>
        <w:footnoteRef/>
      </w:r>
      <w:r w:rsidRPr="0053200D">
        <w:rPr>
          <w:sz w:val="16"/>
          <w:szCs w:val="16"/>
        </w:rPr>
        <w:t xml:space="preserve"> </w:t>
      </w:r>
      <w:bookmarkStart w:id="15" w:name="_Hlk531778509"/>
      <w:r w:rsidRPr="0053200D">
        <w:rPr>
          <w:sz w:val="16"/>
          <w:szCs w:val="16"/>
        </w:rPr>
        <w:t>Kremp, Benedikt; Wessel, Elisabeth</w:t>
      </w:r>
      <w:r>
        <w:rPr>
          <w:sz w:val="16"/>
          <w:szCs w:val="16"/>
        </w:rPr>
        <w:t>:</w:t>
      </w:r>
      <w:r w:rsidRPr="0053200D">
        <w:rPr>
          <w:sz w:val="16"/>
          <w:szCs w:val="16"/>
        </w:rPr>
        <w:t xml:space="preserve"> „Institutionelles Schutzkonzept der Katholischen Kirchengemeinde St. Severin Köln gegen (sexualisierte) Gewalt</w:t>
      </w:r>
      <w:bookmarkEnd w:id="15"/>
      <w:r>
        <w:rPr>
          <w:sz w:val="16"/>
          <w:szCs w:val="16"/>
        </w:rPr>
        <w:t>“, 7.</w:t>
      </w:r>
    </w:p>
  </w:footnote>
  <w:footnote w:id="33">
    <w:p w14:paraId="285B53A7" w14:textId="77777777" w:rsidR="009D1C76" w:rsidRPr="0053200D" w:rsidRDefault="009D1C76" w:rsidP="00017BF9">
      <w:pPr>
        <w:pStyle w:val="Funotentext"/>
        <w:jc w:val="both"/>
        <w:rPr>
          <w:sz w:val="16"/>
          <w:szCs w:val="16"/>
        </w:rPr>
      </w:pPr>
      <w:bookmarkStart w:id="17" w:name="_Hlk531859720"/>
      <w:r w:rsidRPr="0053200D">
        <w:rPr>
          <w:rStyle w:val="Funotenzeichen"/>
          <w:sz w:val="16"/>
          <w:szCs w:val="16"/>
        </w:rPr>
        <w:footnoteRef/>
      </w:r>
      <w:r>
        <w:rPr>
          <w:sz w:val="16"/>
          <w:szCs w:val="16"/>
        </w:rPr>
        <w:t xml:space="preserve"> </w:t>
      </w:r>
      <w:r w:rsidRPr="0053200D">
        <w:rPr>
          <w:sz w:val="16"/>
          <w:szCs w:val="16"/>
        </w:rPr>
        <w:t>Arbeitshilfe zur Umsetzung eines Schutzkonzeptes in Pfarreien und Einrichtungen im Bistum Fulda</w:t>
      </w:r>
      <w:r>
        <w:rPr>
          <w:sz w:val="16"/>
          <w:szCs w:val="16"/>
        </w:rPr>
        <w:t>,</w:t>
      </w:r>
      <w:r w:rsidRPr="0053200D">
        <w:rPr>
          <w:sz w:val="16"/>
          <w:szCs w:val="16"/>
        </w:rPr>
        <w:t xml:space="preserve"> 12</w:t>
      </w:r>
      <w:r>
        <w:rPr>
          <w:sz w:val="16"/>
          <w:szCs w:val="16"/>
        </w:rPr>
        <w:t>.</w:t>
      </w:r>
    </w:p>
    <w:bookmarkEnd w:id="17"/>
  </w:footnote>
  <w:footnote w:id="34">
    <w:p w14:paraId="52A4EC4F" w14:textId="77777777" w:rsidR="009D1C76" w:rsidRPr="0053200D" w:rsidRDefault="009D1C76" w:rsidP="00017BF9">
      <w:pPr>
        <w:pStyle w:val="Funotentext"/>
        <w:jc w:val="both"/>
        <w:rPr>
          <w:sz w:val="16"/>
          <w:szCs w:val="16"/>
        </w:rPr>
      </w:pPr>
      <w:r w:rsidRPr="0053200D">
        <w:rPr>
          <w:rStyle w:val="Funotenzeichen"/>
          <w:sz w:val="16"/>
          <w:szCs w:val="16"/>
        </w:rPr>
        <w:footnoteRef/>
      </w:r>
      <w:r w:rsidRPr="0053200D">
        <w:rPr>
          <w:sz w:val="16"/>
          <w:szCs w:val="16"/>
        </w:rPr>
        <w:t xml:space="preserve"> Kremp, Benedikt; Wessel, Elisabeth, „Institutionelles Schutzkonzept der Katholischen Kirchengemeinde St. Severin Köln gegen (sexualisierte) Gewalt, 14</w:t>
      </w:r>
      <w:r>
        <w:rPr>
          <w:sz w:val="16"/>
          <w:szCs w:val="16"/>
        </w:rPr>
        <w:t>.</w:t>
      </w:r>
    </w:p>
  </w:footnote>
  <w:footnote w:id="35">
    <w:p w14:paraId="1C0A66D9" w14:textId="77777777" w:rsidR="009D1C76" w:rsidRPr="0053200D" w:rsidRDefault="009D1C76">
      <w:pPr>
        <w:pStyle w:val="Funotentext"/>
        <w:rPr>
          <w:sz w:val="16"/>
          <w:szCs w:val="16"/>
        </w:rPr>
      </w:pPr>
      <w:r w:rsidRPr="0053200D">
        <w:rPr>
          <w:rStyle w:val="Funotenzeichen"/>
          <w:sz w:val="16"/>
          <w:szCs w:val="16"/>
        </w:rPr>
        <w:footnoteRef/>
      </w:r>
      <w:r w:rsidRPr="0053200D">
        <w:rPr>
          <w:sz w:val="16"/>
          <w:szCs w:val="16"/>
        </w:rPr>
        <w:t xml:space="preserve"> Ebd.</w:t>
      </w:r>
      <w:r>
        <w:rPr>
          <w:sz w:val="16"/>
          <w:szCs w:val="16"/>
        </w:rPr>
        <w:t>,</w:t>
      </w:r>
      <w:r w:rsidRPr="0053200D">
        <w:rPr>
          <w:sz w:val="16"/>
          <w:szCs w:val="16"/>
        </w:rPr>
        <w:t xml:space="preserve"> 14</w:t>
      </w:r>
      <w:r>
        <w:rPr>
          <w:sz w:val="16"/>
          <w:szCs w:val="16"/>
        </w:rPr>
        <w:t>.</w:t>
      </w:r>
    </w:p>
  </w:footnote>
  <w:footnote w:id="36">
    <w:p w14:paraId="561845A2" w14:textId="77777777" w:rsidR="009D1C76" w:rsidRDefault="009D1C76">
      <w:pPr>
        <w:pStyle w:val="Funotentext"/>
      </w:pPr>
      <w:r w:rsidRPr="0053200D">
        <w:rPr>
          <w:rStyle w:val="Funotenzeichen"/>
          <w:sz w:val="16"/>
          <w:szCs w:val="16"/>
        </w:rPr>
        <w:footnoteRef/>
      </w:r>
      <w:r w:rsidRPr="0053200D">
        <w:rPr>
          <w:sz w:val="16"/>
          <w:szCs w:val="16"/>
        </w:rPr>
        <w:t xml:space="preserve"> </w:t>
      </w:r>
      <w:r w:rsidRPr="002508D8">
        <w:rPr>
          <w:sz w:val="16"/>
          <w:szCs w:val="16"/>
        </w:rPr>
        <w:t>Ebd.</w:t>
      </w:r>
      <w:r>
        <w:rPr>
          <w:sz w:val="16"/>
          <w:szCs w:val="16"/>
        </w:rPr>
        <w:t>,</w:t>
      </w:r>
      <w:r w:rsidRPr="002508D8">
        <w:rPr>
          <w:sz w:val="16"/>
          <w:szCs w:val="16"/>
        </w:rPr>
        <w:t xml:space="preserve"> 14</w:t>
      </w:r>
      <w:r>
        <w:rPr>
          <w:sz w:val="16"/>
          <w:szCs w:val="16"/>
        </w:rPr>
        <w:t>.</w:t>
      </w:r>
    </w:p>
  </w:footnote>
  <w:footnote w:id="37">
    <w:p w14:paraId="7C343788" w14:textId="77777777" w:rsidR="009D1C76" w:rsidRPr="0095744C" w:rsidRDefault="009D1C76" w:rsidP="005C625A">
      <w:pPr>
        <w:pStyle w:val="Funotentext"/>
        <w:jc w:val="both"/>
        <w:rPr>
          <w:sz w:val="16"/>
          <w:szCs w:val="16"/>
        </w:rPr>
      </w:pPr>
      <w:r w:rsidRPr="0095744C">
        <w:rPr>
          <w:rStyle w:val="Funotenzeichen"/>
          <w:sz w:val="16"/>
          <w:szCs w:val="16"/>
        </w:rPr>
        <w:footnoteRef/>
      </w:r>
      <w:r w:rsidRPr="0095744C">
        <w:rPr>
          <w:sz w:val="16"/>
          <w:szCs w:val="16"/>
        </w:rPr>
        <w:t xml:space="preserve"> Ebd., 15.</w:t>
      </w:r>
    </w:p>
  </w:footnote>
  <w:footnote w:id="38">
    <w:p w14:paraId="7A435AE2" w14:textId="77777777" w:rsidR="009D1C76" w:rsidRPr="0095744C" w:rsidRDefault="009D1C76" w:rsidP="005C625A">
      <w:pPr>
        <w:pStyle w:val="Funotentext"/>
        <w:jc w:val="both"/>
        <w:rPr>
          <w:sz w:val="16"/>
          <w:szCs w:val="16"/>
        </w:rPr>
      </w:pPr>
      <w:r w:rsidRPr="0095744C">
        <w:rPr>
          <w:rStyle w:val="Funotenzeichen"/>
          <w:sz w:val="16"/>
          <w:szCs w:val="16"/>
        </w:rPr>
        <w:footnoteRef/>
      </w:r>
      <w:r w:rsidRPr="0095744C">
        <w:rPr>
          <w:sz w:val="16"/>
          <w:szCs w:val="16"/>
        </w:rPr>
        <w:t xml:space="preserve"> Ebd., 15.</w:t>
      </w:r>
    </w:p>
  </w:footnote>
  <w:footnote w:id="39">
    <w:p w14:paraId="05028152" w14:textId="77777777" w:rsidR="009D1C76" w:rsidRPr="0095744C" w:rsidRDefault="009D1C76">
      <w:pPr>
        <w:pStyle w:val="Funotentext"/>
        <w:rPr>
          <w:sz w:val="16"/>
          <w:szCs w:val="16"/>
        </w:rPr>
      </w:pPr>
      <w:r w:rsidRPr="0095744C">
        <w:rPr>
          <w:rStyle w:val="Funotenzeichen"/>
          <w:sz w:val="16"/>
          <w:szCs w:val="16"/>
        </w:rPr>
        <w:footnoteRef/>
      </w:r>
      <w:r w:rsidRPr="0095744C">
        <w:rPr>
          <w:sz w:val="16"/>
          <w:szCs w:val="16"/>
        </w:rPr>
        <w:t xml:space="preserve"> Ebd.</w:t>
      </w:r>
      <w:r>
        <w:rPr>
          <w:sz w:val="16"/>
          <w:szCs w:val="16"/>
        </w:rPr>
        <w:t>,</w:t>
      </w:r>
      <w:r w:rsidRPr="0095744C">
        <w:rPr>
          <w:sz w:val="16"/>
          <w:szCs w:val="16"/>
        </w:rPr>
        <w:t xml:space="preserve"> 15.</w:t>
      </w:r>
    </w:p>
  </w:footnote>
  <w:footnote w:id="40">
    <w:p w14:paraId="4C27EBF3" w14:textId="77777777" w:rsidR="009D1C76" w:rsidRPr="0095744C" w:rsidRDefault="009D1C76" w:rsidP="00B168D8">
      <w:pPr>
        <w:pStyle w:val="Funotentext"/>
        <w:rPr>
          <w:sz w:val="16"/>
          <w:szCs w:val="16"/>
        </w:rPr>
      </w:pPr>
      <w:r w:rsidRPr="0095744C">
        <w:rPr>
          <w:rStyle w:val="Funotenzeichen"/>
          <w:sz w:val="16"/>
          <w:szCs w:val="16"/>
        </w:rPr>
        <w:footnoteRef/>
      </w:r>
      <w:r w:rsidRPr="0095744C">
        <w:rPr>
          <w:sz w:val="16"/>
          <w:szCs w:val="16"/>
        </w:rPr>
        <w:t xml:space="preserve"> Vgl. Arbeitshilfe zur Umsetzung eines Schutzkonzeptes in Pfarreien und Einrichtungen im Bistum Fulda</w:t>
      </w:r>
      <w:r>
        <w:rPr>
          <w:sz w:val="16"/>
          <w:szCs w:val="16"/>
        </w:rPr>
        <w:t>,</w:t>
      </w:r>
      <w:r w:rsidRPr="0095744C">
        <w:rPr>
          <w:sz w:val="16"/>
          <w:szCs w:val="16"/>
        </w:rPr>
        <w:t xml:space="preserve"> 70.</w:t>
      </w:r>
    </w:p>
  </w:footnote>
  <w:footnote w:id="41">
    <w:p w14:paraId="329395DB" w14:textId="77777777" w:rsidR="009D1C76" w:rsidRPr="0095744C" w:rsidRDefault="009D1C76" w:rsidP="00FF2133">
      <w:pPr>
        <w:pStyle w:val="Funotentext"/>
        <w:jc w:val="both"/>
        <w:rPr>
          <w:sz w:val="16"/>
          <w:szCs w:val="16"/>
        </w:rPr>
      </w:pPr>
      <w:r w:rsidRPr="0095744C">
        <w:rPr>
          <w:rStyle w:val="Funotenzeichen"/>
          <w:sz w:val="16"/>
          <w:szCs w:val="16"/>
        </w:rPr>
        <w:footnoteRef/>
      </w:r>
      <w:r w:rsidRPr="0095744C">
        <w:rPr>
          <w:sz w:val="16"/>
          <w:szCs w:val="16"/>
        </w:rPr>
        <w:t xml:space="preserve"> </w:t>
      </w:r>
      <w:r>
        <w:rPr>
          <w:sz w:val="16"/>
          <w:szCs w:val="16"/>
        </w:rPr>
        <w:t>I</w:t>
      </w:r>
      <w:r w:rsidRPr="0095744C">
        <w:rPr>
          <w:sz w:val="16"/>
          <w:szCs w:val="16"/>
        </w:rPr>
        <w:t>nstitutionelles Schutzkonzept der Katholischen Kirchengemeinde St. Severin Köln, 15.</w:t>
      </w:r>
    </w:p>
  </w:footnote>
  <w:footnote w:id="42">
    <w:p w14:paraId="62E8BE76" w14:textId="77777777" w:rsidR="009D1C76" w:rsidRPr="0095744C" w:rsidRDefault="009D1C76" w:rsidP="00FF2133">
      <w:pPr>
        <w:pStyle w:val="Funotentext"/>
        <w:jc w:val="both"/>
        <w:rPr>
          <w:sz w:val="16"/>
          <w:szCs w:val="16"/>
        </w:rPr>
      </w:pPr>
      <w:r w:rsidRPr="0095744C">
        <w:rPr>
          <w:rStyle w:val="Funotenzeichen"/>
          <w:sz w:val="16"/>
          <w:szCs w:val="16"/>
        </w:rPr>
        <w:footnoteRef/>
      </w:r>
      <w:r w:rsidRPr="0095744C">
        <w:rPr>
          <w:sz w:val="16"/>
          <w:szCs w:val="16"/>
        </w:rPr>
        <w:t xml:space="preserve"> Arbeitshilfe zur Umsetzung eines Schutzkonzeptes in Pfarreien und Einrichtungen im Bistum Fulda</w:t>
      </w:r>
      <w:r>
        <w:rPr>
          <w:sz w:val="16"/>
          <w:szCs w:val="16"/>
        </w:rPr>
        <w:t>,</w:t>
      </w:r>
      <w:r w:rsidRPr="0095744C">
        <w:rPr>
          <w:sz w:val="16"/>
          <w:szCs w:val="16"/>
        </w:rPr>
        <w:t xml:space="preserve"> 37.</w:t>
      </w:r>
    </w:p>
  </w:footnote>
  <w:footnote w:id="43">
    <w:p w14:paraId="15DF8EC9" w14:textId="77777777" w:rsidR="009D1C76" w:rsidRPr="0095744C" w:rsidRDefault="009D1C76" w:rsidP="00FF2133">
      <w:pPr>
        <w:pStyle w:val="Funotentext"/>
        <w:jc w:val="both"/>
        <w:rPr>
          <w:sz w:val="16"/>
          <w:szCs w:val="16"/>
        </w:rPr>
      </w:pPr>
      <w:r w:rsidRPr="0095744C">
        <w:rPr>
          <w:rStyle w:val="Funotenzeichen"/>
          <w:sz w:val="16"/>
          <w:szCs w:val="16"/>
        </w:rPr>
        <w:footnoteRef/>
      </w:r>
      <w:r w:rsidRPr="0095744C">
        <w:rPr>
          <w:sz w:val="16"/>
          <w:szCs w:val="16"/>
        </w:rPr>
        <w:t xml:space="preserve"> </w:t>
      </w:r>
      <w:r>
        <w:rPr>
          <w:sz w:val="16"/>
          <w:szCs w:val="16"/>
        </w:rPr>
        <w:t>Ebd.,</w:t>
      </w:r>
      <w:r w:rsidRPr="0095744C">
        <w:rPr>
          <w:sz w:val="16"/>
          <w:szCs w:val="16"/>
        </w:rPr>
        <w:t xml:space="preserve"> 40.</w:t>
      </w:r>
    </w:p>
  </w:footnote>
  <w:footnote w:id="44">
    <w:p w14:paraId="3C75674C" w14:textId="77777777" w:rsidR="009D1C76" w:rsidRPr="0095744C" w:rsidRDefault="009D1C76" w:rsidP="00FF2133">
      <w:pPr>
        <w:pStyle w:val="Funotentext"/>
        <w:jc w:val="both"/>
        <w:rPr>
          <w:sz w:val="16"/>
          <w:szCs w:val="16"/>
        </w:rPr>
      </w:pPr>
      <w:r w:rsidRPr="0095744C">
        <w:rPr>
          <w:rStyle w:val="Funotenzeichen"/>
          <w:sz w:val="16"/>
          <w:szCs w:val="16"/>
        </w:rPr>
        <w:footnoteRef/>
      </w:r>
      <w:r w:rsidRPr="0095744C">
        <w:rPr>
          <w:sz w:val="16"/>
          <w:szCs w:val="16"/>
        </w:rPr>
        <w:t xml:space="preserve"> </w:t>
      </w:r>
      <w:r>
        <w:rPr>
          <w:sz w:val="16"/>
          <w:szCs w:val="16"/>
        </w:rPr>
        <w:t>Vgl. ebd., 36-41.</w:t>
      </w:r>
    </w:p>
  </w:footnote>
  <w:footnote w:id="45">
    <w:p w14:paraId="7F08A3E0" w14:textId="77777777" w:rsidR="009D1C76" w:rsidRPr="0095744C" w:rsidRDefault="009D1C76" w:rsidP="00FF2133">
      <w:pPr>
        <w:pStyle w:val="Funotentext"/>
        <w:jc w:val="both"/>
        <w:rPr>
          <w:sz w:val="16"/>
          <w:szCs w:val="16"/>
        </w:rPr>
      </w:pPr>
      <w:r w:rsidRPr="0095744C">
        <w:rPr>
          <w:rStyle w:val="Funotenzeichen"/>
          <w:sz w:val="16"/>
          <w:szCs w:val="16"/>
        </w:rPr>
        <w:footnoteRef/>
      </w:r>
      <w:bookmarkStart w:id="26" w:name="_Hlk1380394"/>
      <w:r w:rsidRPr="0095744C">
        <w:rPr>
          <w:sz w:val="16"/>
          <w:szCs w:val="16"/>
        </w:rPr>
        <w:t xml:space="preserve"> </w:t>
      </w:r>
      <w:bookmarkEnd w:id="26"/>
      <w:r>
        <w:rPr>
          <w:sz w:val="16"/>
          <w:szCs w:val="16"/>
        </w:rPr>
        <w:t xml:space="preserve">Ebd., </w:t>
      </w:r>
      <w:r w:rsidRPr="0095744C">
        <w:rPr>
          <w:sz w:val="16"/>
          <w:szCs w:val="16"/>
        </w:rPr>
        <w:t>3.</w:t>
      </w:r>
    </w:p>
  </w:footnote>
  <w:footnote w:id="46">
    <w:p w14:paraId="0983BD57" w14:textId="77777777" w:rsidR="009D1C76" w:rsidRPr="0095744C" w:rsidRDefault="009D1C76" w:rsidP="00FF2133">
      <w:pPr>
        <w:pStyle w:val="Funotentext"/>
        <w:jc w:val="both"/>
        <w:rPr>
          <w:sz w:val="16"/>
          <w:szCs w:val="16"/>
        </w:rPr>
      </w:pPr>
      <w:r w:rsidRPr="0095744C">
        <w:rPr>
          <w:rStyle w:val="Funotenzeichen"/>
          <w:sz w:val="16"/>
          <w:szCs w:val="16"/>
        </w:rPr>
        <w:footnoteRef/>
      </w:r>
      <w:bookmarkStart w:id="27" w:name="_Hlk1031490"/>
      <w:r w:rsidRPr="0095744C">
        <w:rPr>
          <w:sz w:val="16"/>
          <w:szCs w:val="16"/>
        </w:rPr>
        <w:t xml:space="preserve"> </w:t>
      </w:r>
      <w:r>
        <w:rPr>
          <w:sz w:val="16"/>
          <w:szCs w:val="16"/>
        </w:rPr>
        <w:t>I</w:t>
      </w:r>
      <w:r w:rsidRPr="0095744C">
        <w:rPr>
          <w:sz w:val="16"/>
          <w:szCs w:val="16"/>
        </w:rPr>
        <w:t>nstitutionelles Schutzkonzept der Katholischen Kirchengemeinde St. Severin Köln gegen (sexualisierte) Gewalt</w:t>
      </w:r>
      <w:r>
        <w:rPr>
          <w:sz w:val="16"/>
          <w:szCs w:val="16"/>
        </w:rPr>
        <w:t>,</w:t>
      </w:r>
      <w:r w:rsidRPr="0095744C">
        <w:rPr>
          <w:sz w:val="16"/>
          <w:szCs w:val="16"/>
        </w:rPr>
        <w:t xml:space="preserve"> </w:t>
      </w:r>
      <w:bookmarkEnd w:id="27"/>
      <w:r w:rsidRPr="0095744C">
        <w:rPr>
          <w:sz w:val="16"/>
          <w:szCs w:val="16"/>
        </w:rPr>
        <w:t>25.</w:t>
      </w:r>
    </w:p>
  </w:footnote>
  <w:footnote w:id="47">
    <w:p w14:paraId="1E037AEA" w14:textId="77777777" w:rsidR="009D1C76" w:rsidRPr="0095744C" w:rsidRDefault="009D1C76" w:rsidP="00FF2133">
      <w:pPr>
        <w:pStyle w:val="Funotentext"/>
        <w:jc w:val="both"/>
        <w:rPr>
          <w:sz w:val="16"/>
          <w:szCs w:val="16"/>
        </w:rPr>
      </w:pPr>
      <w:r w:rsidRPr="0095744C">
        <w:rPr>
          <w:rStyle w:val="Funotenzeichen"/>
          <w:sz w:val="16"/>
          <w:szCs w:val="16"/>
        </w:rPr>
        <w:footnoteRef/>
      </w:r>
      <w:r w:rsidRPr="0095744C">
        <w:rPr>
          <w:sz w:val="16"/>
          <w:szCs w:val="16"/>
        </w:rPr>
        <w:t xml:space="preserve"> Ausführungsbestimmungen Abschnitt 4 zur Prävention gegen sexualisierte Gewalt […]</w:t>
      </w:r>
      <w:r>
        <w:rPr>
          <w:sz w:val="16"/>
          <w:szCs w:val="16"/>
        </w:rPr>
        <w:t xml:space="preserve"> </w:t>
      </w:r>
      <w:r w:rsidRPr="0095744C">
        <w:rPr>
          <w:sz w:val="16"/>
          <w:szCs w:val="16"/>
        </w:rPr>
        <w:t>im Bistum Fulda vom 09.11.2016, Nr.149, 6.</w:t>
      </w:r>
    </w:p>
  </w:footnote>
  <w:footnote w:id="48">
    <w:p w14:paraId="068F215A" w14:textId="77777777" w:rsidR="009D1C76" w:rsidRPr="0095744C" w:rsidRDefault="009D1C76" w:rsidP="00FF2133">
      <w:pPr>
        <w:pStyle w:val="Funotentext"/>
        <w:jc w:val="both"/>
        <w:rPr>
          <w:sz w:val="16"/>
          <w:szCs w:val="16"/>
        </w:rPr>
      </w:pPr>
      <w:r w:rsidRPr="0095744C">
        <w:rPr>
          <w:rStyle w:val="Funotenzeichen"/>
          <w:sz w:val="16"/>
          <w:szCs w:val="16"/>
        </w:rPr>
        <w:footnoteRef/>
      </w:r>
      <w:r w:rsidRPr="0095744C">
        <w:rPr>
          <w:sz w:val="16"/>
          <w:szCs w:val="16"/>
        </w:rPr>
        <w:t xml:space="preserve"> </w:t>
      </w:r>
      <w:r>
        <w:rPr>
          <w:sz w:val="16"/>
          <w:szCs w:val="16"/>
        </w:rPr>
        <w:t>I</w:t>
      </w:r>
      <w:r w:rsidRPr="0095744C">
        <w:rPr>
          <w:sz w:val="16"/>
          <w:szCs w:val="16"/>
        </w:rPr>
        <w:t>nstitutionelles Schutzkonzept der Katholischen Kirchengemeinde St. Severin Köln gegen (sexualisierte) Gewalt</w:t>
      </w:r>
      <w:r>
        <w:rPr>
          <w:sz w:val="16"/>
          <w:szCs w:val="16"/>
        </w:rPr>
        <w:t>,</w:t>
      </w:r>
      <w:r w:rsidRPr="0095744C">
        <w:rPr>
          <w:sz w:val="16"/>
          <w:szCs w:val="16"/>
        </w:rPr>
        <w:t xml:space="preserve"> 26.</w:t>
      </w:r>
    </w:p>
  </w:footnote>
  <w:footnote w:id="49">
    <w:p w14:paraId="3BFF31F8" w14:textId="77777777" w:rsidR="009D1C76" w:rsidRPr="0095744C" w:rsidRDefault="009D1C76" w:rsidP="00FF2133">
      <w:pPr>
        <w:pStyle w:val="Funotentext"/>
        <w:jc w:val="both"/>
        <w:rPr>
          <w:sz w:val="16"/>
          <w:szCs w:val="16"/>
        </w:rPr>
      </w:pPr>
      <w:r w:rsidRPr="0095744C">
        <w:rPr>
          <w:rStyle w:val="Funotenzeichen"/>
          <w:sz w:val="16"/>
          <w:szCs w:val="16"/>
        </w:rPr>
        <w:footnoteRef/>
      </w:r>
      <w:r w:rsidRPr="0095744C">
        <w:rPr>
          <w:sz w:val="16"/>
          <w:szCs w:val="16"/>
        </w:rPr>
        <w:t xml:space="preserve"> Ebd.</w:t>
      </w:r>
    </w:p>
  </w:footnote>
  <w:footnote w:id="50">
    <w:p w14:paraId="482CBA61" w14:textId="77777777" w:rsidR="009D1C76" w:rsidRPr="0095744C" w:rsidRDefault="009D1C76" w:rsidP="00FF2133">
      <w:pPr>
        <w:pStyle w:val="Funotentext"/>
        <w:jc w:val="both"/>
        <w:rPr>
          <w:sz w:val="16"/>
          <w:szCs w:val="16"/>
        </w:rPr>
      </w:pPr>
      <w:r w:rsidRPr="0095744C">
        <w:rPr>
          <w:rStyle w:val="Funotenzeichen"/>
          <w:sz w:val="16"/>
          <w:szCs w:val="16"/>
        </w:rPr>
        <w:footnoteRef/>
      </w:r>
      <w:r w:rsidRPr="0095744C">
        <w:rPr>
          <w:sz w:val="16"/>
          <w:szCs w:val="16"/>
        </w:rPr>
        <w:t xml:space="preserve"> Anm. des Verfassers Aufgrund von Erfahrungen in der </w:t>
      </w:r>
      <w:r w:rsidRPr="0095744C">
        <w:rPr>
          <w:sz w:val="16"/>
          <w:szCs w:val="16"/>
        </w:rPr>
        <w:t>Kinder-und Jugendarbeit</w:t>
      </w:r>
    </w:p>
  </w:footnote>
  <w:footnote w:id="51">
    <w:p w14:paraId="76F6F96C" w14:textId="77777777" w:rsidR="009D1C76" w:rsidRPr="00FF2133" w:rsidRDefault="009D1C76" w:rsidP="00FF2133">
      <w:pPr>
        <w:pStyle w:val="Funotentext"/>
        <w:jc w:val="both"/>
        <w:rPr>
          <w:sz w:val="16"/>
          <w:szCs w:val="16"/>
        </w:rPr>
      </w:pPr>
      <w:r w:rsidRPr="0095744C">
        <w:rPr>
          <w:rStyle w:val="Funotenzeichen"/>
          <w:sz w:val="16"/>
          <w:szCs w:val="16"/>
        </w:rPr>
        <w:footnoteRef/>
      </w:r>
      <w:bookmarkStart w:id="29" w:name="_Hlk3204062"/>
      <w:r w:rsidRPr="0095744C">
        <w:rPr>
          <w:sz w:val="16"/>
          <w:szCs w:val="16"/>
        </w:rPr>
        <w:t xml:space="preserve"> </w:t>
      </w:r>
      <w:r>
        <w:rPr>
          <w:sz w:val="16"/>
          <w:szCs w:val="16"/>
        </w:rPr>
        <w:t>I</w:t>
      </w:r>
      <w:r w:rsidRPr="0095744C">
        <w:rPr>
          <w:sz w:val="16"/>
          <w:szCs w:val="16"/>
        </w:rPr>
        <w:t>nstitutionelles Schutzkonzept der Katholischen Kirchengemeinde St. Severin Köln gegen (sexualisierte) Gewalt</w:t>
      </w:r>
      <w:r>
        <w:rPr>
          <w:sz w:val="16"/>
          <w:szCs w:val="16"/>
        </w:rPr>
        <w:t>,</w:t>
      </w:r>
      <w:r w:rsidRPr="0095744C">
        <w:rPr>
          <w:sz w:val="16"/>
          <w:szCs w:val="16"/>
        </w:rPr>
        <w:t xml:space="preserve"> 26</w:t>
      </w:r>
      <w:bookmarkEnd w:id="29"/>
      <w:r w:rsidRPr="0095744C">
        <w:rPr>
          <w:sz w:val="16"/>
          <w:szCs w:val="16"/>
        </w:rPr>
        <w:t>.</w:t>
      </w:r>
    </w:p>
  </w:footnote>
  <w:footnote w:id="52">
    <w:p w14:paraId="730ECB32" w14:textId="0E1E0771" w:rsidR="00FF3CC2" w:rsidRPr="00FF3CC2" w:rsidRDefault="00FF3CC2">
      <w:pPr>
        <w:pStyle w:val="Funotentext"/>
        <w:rPr>
          <w:sz w:val="16"/>
          <w:szCs w:val="16"/>
        </w:rPr>
      </w:pPr>
      <w:r w:rsidRPr="00FF3CC2">
        <w:rPr>
          <w:rStyle w:val="Funotenzeichen"/>
          <w:sz w:val="16"/>
          <w:szCs w:val="16"/>
        </w:rPr>
        <w:footnoteRef/>
      </w:r>
      <w:r w:rsidRPr="00FF3CC2">
        <w:rPr>
          <w:sz w:val="16"/>
          <w:szCs w:val="16"/>
        </w:rPr>
        <w:t xml:space="preserve"> https://www.praevention-bistum-fulda.de/praevention/pdf/05_Materialien/Praeventionsbroschuere-Kinder-u-Jugendliche-staerken_2018.pdf</w:t>
      </w:r>
    </w:p>
  </w:footnote>
  <w:footnote w:id="53">
    <w:p w14:paraId="7BCB8A6F" w14:textId="77777777" w:rsidR="009D1C76" w:rsidRPr="00FF3CC2" w:rsidRDefault="009D1C76" w:rsidP="00FF2133">
      <w:pPr>
        <w:pStyle w:val="Funotentext"/>
        <w:jc w:val="both"/>
        <w:rPr>
          <w:sz w:val="16"/>
          <w:szCs w:val="16"/>
        </w:rPr>
      </w:pPr>
      <w:r w:rsidRPr="00FF3CC2">
        <w:rPr>
          <w:rStyle w:val="Funotenzeichen"/>
          <w:sz w:val="16"/>
          <w:szCs w:val="16"/>
        </w:rPr>
        <w:footnoteRef/>
      </w:r>
      <w:r w:rsidRPr="00FF3CC2">
        <w:rPr>
          <w:sz w:val="16"/>
          <w:szCs w:val="16"/>
        </w:rPr>
        <w:t xml:space="preserve"> Ebd.</w:t>
      </w:r>
    </w:p>
  </w:footnote>
  <w:footnote w:id="54">
    <w:p w14:paraId="4A8ABB3C" w14:textId="77777777" w:rsidR="009D1C76" w:rsidRPr="0095744C" w:rsidRDefault="009D1C76" w:rsidP="00FF2133">
      <w:pPr>
        <w:pStyle w:val="Funotentext"/>
        <w:jc w:val="both"/>
        <w:rPr>
          <w:sz w:val="16"/>
          <w:szCs w:val="16"/>
        </w:rPr>
      </w:pPr>
      <w:r w:rsidRPr="0095744C">
        <w:rPr>
          <w:rStyle w:val="Funotenzeichen"/>
          <w:sz w:val="16"/>
          <w:szCs w:val="16"/>
        </w:rPr>
        <w:footnoteRef/>
      </w:r>
      <w:r w:rsidRPr="0095744C">
        <w:rPr>
          <w:sz w:val="16"/>
          <w:szCs w:val="16"/>
        </w:rPr>
        <w:t xml:space="preserve"> Anm. des Verf</w:t>
      </w:r>
      <w:r>
        <w:rPr>
          <w:sz w:val="16"/>
          <w:szCs w:val="16"/>
        </w:rPr>
        <w:t>assers</w:t>
      </w:r>
      <w:r w:rsidRPr="0095744C">
        <w:rPr>
          <w:sz w:val="16"/>
          <w:szCs w:val="16"/>
        </w:rPr>
        <w:t>.</w:t>
      </w:r>
    </w:p>
  </w:footnote>
  <w:footnote w:id="55">
    <w:p w14:paraId="473DD0D3" w14:textId="77777777" w:rsidR="009D1C76" w:rsidRPr="0095744C" w:rsidRDefault="009D1C76" w:rsidP="00FF2133">
      <w:pPr>
        <w:pStyle w:val="Funotentext"/>
        <w:jc w:val="both"/>
        <w:rPr>
          <w:sz w:val="16"/>
          <w:szCs w:val="16"/>
        </w:rPr>
      </w:pPr>
      <w:r w:rsidRPr="0095744C">
        <w:rPr>
          <w:rStyle w:val="Funotenzeichen"/>
          <w:sz w:val="16"/>
          <w:szCs w:val="16"/>
        </w:rPr>
        <w:footnoteRef/>
      </w:r>
      <w:r w:rsidRPr="0095744C">
        <w:rPr>
          <w:sz w:val="16"/>
          <w:szCs w:val="16"/>
        </w:rPr>
        <w:t xml:space="preserve"> Ebd.</w:t>
      </w:r>
    </w:p>
  </w:footnote>
  <w:footnote w:id="56">
    <w:p w14:paraId="29811B4D" w14:textId="77777777" w:rsidR="009D1C76" w:rsidRPr="0095744C" w:rsidRDefault="009D1C76" w:rsidP="00FF2133">
      <w:pPr>
        <w:pStyle w:val="Funotentext"/>
        <w:jc w:val="both"/>
        <w:rPr>
          <w:sz w:val="16"/>
          <w:szCs w:val="16"/>
        </w:rPr>
      </w:pPr>
      <w:r w:rsidRPr="0095744C">
        <w:rPr>
          <w:rStyle w:val="Funotenzeichen"/>
          <w:sz w:val="16"/>
          <w:szCs w:val="16"/>
        </w:rPr>
        <w:footnoteRef/>
      </w:r>
      <w:bookmarkStart w:id="32" w:name="_Hlk3280635"/>
      <w:r w:rsidRPr="0095744C">
        <w:rPr>
          <w:sz w:val="16"/>
          <w:szCs w:val="16"/>
        </w:rPr>
        <w:t xml:space="preserve"> Arbeitshilfe Verhaltenskodex zur Prävention von sexualisierter Gewalt Hrsg. Bistum Fulda</w:t>
      </w:r>
      <w:r>
        <w:rPr>
          <w:sz w:val="16"/>
          <w:szCs w:val="16"/>
        </w:rPr>
        <w:t>,</w:t>
      </w:r>
      <w:r w:rsidRPr="0095744C">
        <w:rPr>
          <w:sz w:val="16"/>
          <w:szCs w:val="16"/>
        </w:rPr>
        <w:t xml:space="preserve"> 43</w:t>
      </w:r>
      <w:bookmarkEnd w:id="32"/>
      <w:r>
        <w:rPr>
          <w:sz w:val="16"/>
          <w:szCs w:val="16"/>
        </w:rPr>
        <w:t>.</w:t>
      </w:r>
    </w:p>
  </w:footnote>
  <w:footnote w:id="57">
    <w:p w14:paraId="59011AFC" w14:textId="77777777" w:rsidR="009D1C76" w:rsidRPr="0095744C" w:rsidRDefault="009D1C76" w:rsidP="00FF2133">
      <w:pPr>
        <w:pStyle w:val="Funotentext"/>
        <w:jc w:val="both"/>
        <w:rPr>
          <w:sz w:val="16"/>
          <w:szCs w:val="16"/>
        </w:rPr>
      </w:pPr>
      <w:r w:rsidRPr="0095744C">
        <w:rPr>
          <w:rStyle w:val="Funotenzeichen"/>
          <w:sz w:val="16"/>
          <w:szCs w:val="16"/>
        </w:rPr>
        <w:footnoteRef/>
      </w:r>
      <w:r w:rsidRPr="0095744C">
        <w:rPr>
          <w:sz w:val="16"/>
          <w:szCs w:val="16"/>
        </w:rPr>
        <w:t xml:space="preserve"> Vgl. </w:t>
      </w:r>
      <w:r>
        <w:rPr>
          <w:sz w:val="16"/>
          <w:szCs w:val="16"/>
        </w:rPr>
        <w:t xml:space="preserve">ebd., </w:t>
      </w:r>
      <w:r w:rsidRPr="0095744C">
        <w:rPr>
          <w:sz w:val="16"/>
          <w:szCs w:val="16"/>
        </w:rPr>
        <w:t>44</w:t>
      </w:r>
      <w:r>
        <w:rPr>
          <w:sz w:val="16"/>
          <w:szCs w:val="16"/>
        </w:rPr>
        <w:t>.</w:t>
      </w:r>
    </w:p>
  </w:footnote>
  <w:footnote w:id="58">
    <w:p w14:paraId="1A75105D" w14:textId="77777777" w:rsidR="009D1C76" w:rsidRPr="0095744C" w:rsidRDefault="009D1C76" w:rsidP="00FF2133">
      <w:pPr>
        <w:pStyle w:val="Funotentext"/>
        <w:jc w:val="both"/>
        <w:rPr>
          <w:sz w:val="16"/>
          <w:szCs w:val="16"/>
        </w:rPr>
      </w:pPr>
      <w:r w:rsidRPr="0095744C">
        <w:rPr>
          <w:rStyle w:val="Funotenzeichen"/>
          <w:sz w:val="16"/>
          <w:szCs w:val="16"/>
        </w:rPr>
        <w:footnoteRef/>
      </w:r>
      <w:r w:rsidRPr="0095744C">
        <w:rPr>
          <w:sz w:val="16"/>
          <w:szCs w:val="16"/>
        </w:rPr>
        <w:t xml:space="preserve"> Ebd.</w:t>
      </w:r>
    </w:p>
  </w:footnote>
  <w:footnote w:id="59">
    <w:p w14:paraId="180178F5" w14:textId="77777777" w:rsidR="009D1C76" w:rsidRPr="0095744C" w:rsidRDefault="009D1C76" w:rsidP="00FF2133">
      <w:pPr>
        <w:pStyle w:val="Funotentext"/>
        <w:jc w:val="both"/>
        <w:rPr>
          <w:sz w:val="16"/>
          <w:szCs w:val="16"/>
        </w:rPr>
      </w:pPr>
      <w:r w:rsidRPr="0095744C">
        <w:rPr>
          <w:rStyle w:val="Funotenzeichen"/>
          <w:sz w:val="16"/>
          <w:szCs w:val="16"/>
        </w:rPr>
        <w:footnoteRef/>
      </w:r>
      <w:r w:rsidRPr="0095744C">
        <w:rPr>
          <w:sz w:val="16"/>
          <w:szCs w:val="16"/>
        </w:rPr>
        <w:t xml:space="preserve"> Ebd. </w:t>
      </w:r>
    </w:p>
  </w:footnote>
  <w:footnote w:id="60">
    <w:p w14:paraId="0B8A1930" w14:textId="77777777" w:rsidR="009D1C76" w:rsidRPr="0095744C" w:rsidRDefault="009D1C76">
      <w:pPr>
        <w:pStyle w:val="Funotentext"/>
        <w:rPr>
          <w:sz w:val="16"/>
          <w:szCs w:val="16"/>
        </w:rPr>
      </w:pPr>
      <w:r w:rsidRPr="0095744C">
        <w:rPr>
          <w:rStyle w:val="Funotenzeichen"/>
          <w:sz w:val="16"/>
          <w:szCs w:val="16"/>
        </w:rPr>
        <w:footnoteRef/>
      </w:r>
      <w:r w:rsidRPr="0095744C">
        <w:rPr>
          <w:sz w:val="16"/>
          <w:szCs w:val="16"/>
        </w:rPr>
        <w:t xml:space="preserve"> Ebd.</w:t>
      </w:r>
    </w:p>
  </w:footnote>
  <w:footnote w:id="61">
    <w:p w14:paraId="4BF4F32B" w14:textId="77777777" w:rsidR="009D1C76" w:rsidRDefault="009D1C76">
      <w:pPr>
        <w:pStyle w:val="Funotentext"/>
      </w:pPr>
      <w:r w:rsidRPr="00C33443">
        <w:rPr>
          <w:rStyle w:val="Funotenzeichen"/>
          <w:sz w:val="16"/>
          <w:szCs w:val="16"/>
        </w:rPr>
        <w:footnoteRef/>
      </w:r>
      <w:r>
        <w:t xml:space="preserve"> </w:t>
      </w:r>
      <w:bookmarkStart w:id="48" w:name="_Hlk3279626"/>
      <w:r w:rsidRPr="00C61076">
        <w:rPr>
          <w:sz w:val="16"/>
          <w:szCs w:val="16"/>
        </w:rPr>
        <w:t xml:space="preserve">Vgl. </w:t>
      </w:r>
      <w:r>
        <w:rPr>
          <w:sz w:val="16"/>
          <w:szCs w:val="16"/>
        </w:rPr>
        <w:t>I</w:t>
      </w:r>
      <w:r w:rsidRPr="00C61076">
        <w:rPr>
          <w:sz w:val="16"/>
          <w:szCs w:val="16"/>
        </w:rPr>
        <w:t>nstitutionelles Schutzkonzept der Katholischen Kirchengemeinde St.</w:t>
      </w:r>
      <w:r>
        <w:rPr>
          <w:sz w:val="16"/>
          <w:szCs w:val="16"/>
        </w:rPr>
        <w:t xml:space="preserve"> </w:t>
      </w:r>
      <w:r w:rsidRPr="00C61076">
        <w:rPr>
          <w:sz w:val="16"/>
          <w:szCs w:val="16"/>
        </w:rPr>
        <w:t>Severin Köln gegen (sexualisierte) Gewalt</w:t>
      </w:r>
      <w:r>
        <w:rPr>
          <w:sz w:val="16"/>
          <w:szCs w:val="16"/>
        </w:rPr>
        <w:t>, 28.</w:t>
      </w:r>
    </w:p>
    <w:bookmarkEnd w:id="48"/>
  </w:footnote>
  <w:footnote w:id="62">
    <w:p w14:paraId="0F21A353" w14:textId="77777777" w:rsidR="009D1C76" w:rsidRDefault="009D1C76">
      <w:pPr>
        <w:pStyle w:val="Funotentext"/>
      </w:pPr>
      <w:r w:rsidRPr="00C33443">
        <w:rPr>
          <w:rStyle w:val="Funotenzeichen"/>
          <w:sz w:val="16"/>
          <w:szCs w:val="16"/>
        </w:rPr>
        <w:footnoteRef/>
      </w:r>
      <w:r>
        <w:t xml:space="preserve"> </w:t>
      </w:r>
      <w:r w:rsidRPr="00C61076">
        <w:rPr>
          <w:sz w:val="16"/>
          <w:szCs w:val="16"/>
        </w:rPr>
        <w:t xml:space="preserve">Vgl. </w:t>
      </w:r>
      <w:r>
        <w:rPr>
          <w:sz w:val="16"/>
          <w:szCs w:val="16"/>
        </w:rPr>
        <w:t>ebd., 31.</w:t>
      </w:r>
    </w:p>
  </w:footnote>
  <w:footnote w:id="63">
    <w:p w14:paraId="18834D72" w14:textId="77777777" w:rsidR="009D1C76" w:rsidRPr="005C1FE1" w:rsidRDefault="009D1C76">
      <w:pPr>
        <w:pStyle w:val="Funotentext"/>
        <w:rPr>
          <w:sz w:val="16"/>
          <w:szCs w:val="16"/>
        </w:rPr>
      </w:pPr>
      <w:r w:rsidRPr="005C1FE1">
        <w:rPr>
          <w:rStyle w:val="Funotenzeichen"/>
          <w:sz w:val="16"/>
          <w:szCs w:val="16"/>
        </w:rPr>
        <w:footnoteRef/>
      </w:r>
      <w:r w:rsidRPr="005C1FE1">
        <w:rPr>
          <w:sz w:val="16"/>
          <w:szCs w:val="16"/>
        </w:rPr>
        <w:t xml:space="preserve"> Ebd.</w:t>
      </w:r>
    </w:p>
  </w:footnote>
  <w:footnote w:id="64">
    <w:p w14:paraId="003EBAED" w14:textId="77777777" w:rsidR="009D1C76" w:rsidRDefault="009D1C76">
      <w:pPr>
        <w:pStyle w:val="Funotentext"/>
      </w:pPr>
      <w:r w:rsidRPr="00C33443">
        <w:rPr>
          <w:rStyle w:val="Funotenzeichen"/>
          <w:sz w:val="16"/>
          <w:szCs w:val="16"/>
        </w:rPr>
        <w:footnoteRef/>
      </w:r>
      <w:r>
        <w:t xml:space="preserve"> </w:t>
      </w:r>
      <w:bookmarkStart w:id="50" w:name="_Hlk3362800"/>
      <w:r w:rsidRPr="00C61076">
        <w:rPr>
          <w:sz w:val="16"/>
          <w:szCs w:val="16"/>
        </w:rPr>
        <w:t>Vgl.</w:t>
      </w:r>
      <w:r>
        <w:rPr>
          <w:sz w:val="16"/>
          <w:szCs w:val="16"/>
        </w:rPr>
        <w:t>, 33</w:t>
      </w:r>
      <w:bookmarkEnd w:id="50"/>
      <w:r>
        <w:rPr>
          <w:sz w:val="16"/>
          <w:szCs w:val="16"/>
        </w:rPr>
        <w:t>.</w:t>
      </w:r>
    </w:p>
  </w:footnote>
  <w:footnote w:id="65">
    <w:p w14:paraId="0195C588" w14:textId="77777777" w:rsidR="009D1C76" w:rsidRDefault="009D1C76">
      <w:pPr>
        <w:pStyle w:val="Funotentext"/>
      </w:pPr>
      <w:r w:rsidRPr="00C33443">
        <w:rPr>
          <w:rStyle w:val="Funotenzeichen"/>
          <w:sz w:val="16"/>
          <w:szCs w:val="16"/>
        </w:rPr>
        <w:footnoteRef/>
      </w:r>
      <w:r>
        <w:t xml:space="preserve"> </w:t>
      </w:r>
      <w:r w:rsidRPr="004948D0">
        <w:rPr>
          <w:sz w:val="16"/>
          <w:szCs w:val="16"/>
        </w:rPr>
        <w:t>Vgl.</w:t>
      </w:r>
      <w:r>
        <w:rPr>
          <w:sz w:val="16"/>
          <w:szCs w:val="16"/>
        </w:rPr>
        <w:t xml:space="preserve"> </w:t>
      </w:r>
      <w:r w:rsidRPr="004948D0">
        <w:rPr>
          <w:sz w:val="16"/>
          <w:szCs w:val="16"/>
        </w:rPr>
        <w:t>Arbeitshilfe Verhaltenskodex zur Prävention von sexualisierter Gewalt Hrsg. Bistum Fulda</w:t>
      </w:r>
      <w:r>
        <w:rPr>
          <w:sz w:val="16"/>
          <w:szCs w:val="16"/>
        </w:rPr>
        <w:t>,</w:t>
      </w:r>
      <w:r w:rsidRPr="004948D0">
        <w:rPr>
          <w:sz w:val="16"/>
          <w:szCs w:val="16"/>
        </w:rPr>
        <w:t xml:space="preserve"> </w:t>
      </w:r>
      <w:r>
        <w:rPr>
          <w:sz w:val="16"/>
          <w:szCs w:val="16"/>
        </w:rPr>
        <w:t>49.</w:t>
      </w:r>
    </w:p>
  </w:footnote>
  <w:footnote w:id="66">
    <w:p w14:paraId="69C7A50F" w14:textId="77777777" w:rsidR="009D1C76" w:rsidRPr="0063574B" w:rsidRDefault="009D1C76">
      <w:pPr>
        <w:pStyle w:val="Funotentext"/>
        <w:rPr>
          <w:sz w:val="16"/>
          <w:szCs w:val="16"/>
        </w:rPr>
      </w:pPr>
      <w:r w:rsidRPr="0063574B">
        <w:rPr>
          <w:rStyle w:val="Funotenzeichen"/>
          <w:sz w:val="16"/>
          <w:szCs w:val="16"/>
        </w:rPr>
        <w:footnoteRef/>
      </w:r>
      <w:r w:rsidRPr="0063574B">
        <w:rPr>
          <w:sz w:val="16"/>
          <w:szCs w:val="16"/>
        </w:rPr>
        <w:t xml:space="preserve"> </w:t>
      </w:r>
      <w:r w:rsidRPr="00C33443">
        <w:rPr>
          <w:sz w:val="16"/>
          <w:szCs w:val="16"/>
        </w:rPr>
        <w:t>https://www.gesetze-im-internet.de/gewschg/BJNR351310001.html</w:t>
      </w:r>
      <w:r>
        <w:rPr>
          <w:sz w:val="16"/>
          <w:szCs w:val="16"/>
        </w:rPr>
        <w:t xml:space="preserve"> (zuletzt abgerufen am 12.03.2019).</w:t>
      </w:r>
    </w:p>
  </w:footnote>
  <w:footnote w:id="67">
    <w:p w14:paraId="2B141092" w14:textId="77777777" w:rsidR="009D1C76" w:rsidRDefault="009D1C76">
      <w:pPr>
        <w:pStyle w:val="Funotentext"/>
      </w:pPr>
      <w:r w:rsidRPr="00C33443">
        <w:rPr>
          <w:rStyle w:val="Funotenzeichen"/>
          <w:sz w:val="16"/>
          <w:szCs w:val="16"/>
        </w:rPr>
        <w:footnoteRef/>
      </w:r>
      <w:r>
        <w:t xml:space="preserve"> </w:t>
      </w:r>
      <w:r w:rsidRPr="00C61076">
        <w:rPr>
          <w:sz w:val="16"/>
          <w:szCs w:val="16"/>
        </w:rPr>
        <w:t xml:space="preserve">Vgl. </w:t>
      </w:r>
      <w:r>
        <w:rPr>
          <w:sz w:val="16"/>
          <w:szCs w:val="16"/>
        </w:rPr>
        <w:t>I</w:t>
      </w:r>
      <w:r w:rsidRPr="00C61076">
        <w:rPr>
          <w:sz w:val="16"/>
          <w:szCs w:val="16"/>
        </w:rPr>
        <w:t>nstitutionelles Schutzkonzept der Katholischen Kirchengemeinde St.</w:t>
      </w:r>
      <w:r>
        <w:rPr>
          <w:sz w:val="16"/>
          <w:szCs w:val="16"/>
        </w:rPr>
        <w:t xml:space="preserve"> </w:t>
      </w:r>
      <w:r w:rsidRPr="00C61076">
        <w:rPr>
          <w:sz w:val="16"/>
          <w:szCs w:val="16"/>
        </w:rPr>
        <w:t>Severin Köln gegen (sexualisierte) Gewalt</w:t>
      </w:r>
      <w:r>
        <w:rPr>
          <w:sz w:val="16"/>
          <w:szCs w:val="16"/>
        </w:rPr>
        <w:t>, 34.</w:t>
      </w:r>
    </w:p>
  </w:footnote>
  <w:footnote w:id="68">
    <w:p w14:paraId="3BCC8137" w14:textId="77777777" w:rsidR="009D1C76" w:rsidRPr="009B50F5" w:rsidRDefault="009D1C76">
      <w:pPr>
        <w:pStyle w:val="Funotentext"/>
        <w:rPr>
          <w:sz w:val="16"/>
          <w:szCs w:val="16"/>
        </w:rPr>
      </w:pPr>
      <w:r w:rsidRPr="009B50F5">
        <w:rPr>
          <w:rStyle w:val="Funotenzeichen"/>
          <w:sz w:val="16"/>
          <w:szCs w:val="16"/>
        </w:rPr>
        <w:footnoteRef/>
      </w:r>
      <w:r w:rsidRPr="009B50F5">
        <w:rPr>
          <w:sz w:val="16"/>
          <w:szCs w:val="16"/>
        </w:rPr>
        <w:t xml:space="preserve"> </w:t>
      </w:r>
      <w:r>
        <w:rPr>
          <w:sz w:val="16"/>
          <w:szCs w:val="16"/>
        </w:rPr>
        <w:t xml:space="preserve">BJA entspricht </w:t>
      </w:r>
      <w:r w:rsidRPr="009B50F5">
        <w:rPr>
          <w:sz w:val="16"/>
          <w:szCs w:val="16"/>
        </w:rPr>
        <w:t>Bischöfliches Jugendamt</w:t>
      </w:r>
      <w:r>
        <w:rPr>
          <w:sz w:val="16"/>
          <w:szCs w:val="16"/>
        </w:rPr>
        <w:t>.</w:t>
      </w:r>
    </w:p>
  </w:footnote>
  <w:footnote w:id="69">
    <w:p w14:paraId="2F85DC18" w14:textId="77777777" w:rsidR="009D1C76" w:rsidRDefault="009D1C76">
      <w:pPr>
        <w:pStyle w:val="Funotentext"/>
      </w:pPr>
      <w:r w:rsidRPr="00C33443">
        <w:rPr>
          <w:rStyle w:val="Funotenzeichen"/>
          <w:sz w:val="16"/>
          <w:szCs w:val="16"/>
        </w:rPr>
        <w:footnoteRef/>
      </w:r>
      <w:r>
        <w:t xml:space="preserve"> </w:t>
      </w:r>
      <w:bookmarkStart w:id="53" w:name="_Hlk4486420"/>
      <w:r w:rsidRPr="00C61076">
        <w:rPr>
          <w:sz w:val="16"/>
          <w:szCs w:val="16"/>
        </w:rPr>
        <w:t xml:space="preserve">Vgl. </w:t>
      </w:r>
      <w:r>
        <w:rPr>
          <w:sz w:val="16"/>
          <w:szCs w:val="16"/>
        </w:rPr>
        <w:t>I</w:t>
      </w:r>
      <w:r w:rsidRPr="00C61076">
        <w:rPr>
          <w:sz w:val="16"/>
          <w:szCs w:val="16"/>
        </w:rPr>
        <w:t>nstitutionelles Schutzkonzept der Katholischen Kirchengemeinde St.</w:t>
      </w:r>
      <w:r>
        <w:rPr>
          <w:sz w:val="16"/>
          <w:szCs w:val="16"/>
        </w:rPr>
        <w:t xml:space="preserve"> </w:t>
      </w:r>
      <w:r w:rsidRPr="00C61076">
        <w:rPr>
          <w:sz w:val="16"/>
          <w:szCs w:val="16"/>
        </w:rPr>
        <w:t>Severin Köln gegen (sexualisierte) Gewalt</w:t>
      </w:r>
      <w:r>
        <w:rPr>
          <w:sz w:val="16"/>
          <w:szCs w:val="16"/>
        </w:rPr>
        <w:t>, 34.</w:t>
      </w:r>
    </w:p>
    <w:bookmarkEnd w:id="53"/>
  </w:footnote>
  <w:footnote w:id="70">
    <w:p w14:paraId="3D5958A4" w14:textId="77777777" w:rsidR="009D1C76" w:rsidRDefault="009D1C76">
      <w:pPr>
        <w:pStyle w:val="Funotentext"/>
      </w:pPr>
      <w:r w:rsidRPr="00C33443">
        <w:rPr>
          <w:rStyle w:val="Funotenzeichen"/>
          <w:sz w:val="16"/>
          <w:szCs w:val="16"/>
        </w:rPr>
        <w:footnoteRef/>
      </w:r>
      <w:r>
        <w:t xml:space="preserve"> </w:t>
      </w:r>
      <w:r w:rsidRPr="006A1277">
        <w:rPr>
          <w:sz w:val="16"/>
          <w:szCs w:val="16"/>
        </w:rPr>
        <w:t>Ebd.</w:t>
      </w:r>
    </w:p>
  </w:footnote>
  <w:footnote w:id="71">
    <w:p w14:paraId="27AA4FD7" w14:textId="77777777" w:rsidR="009D1C76" w:rsidRDefault="009D1C76">
      <w:pPr>
        <w:pStyle w:val="Funotentext"/>
      </w:pPr>
      <w:r w:rsidRPr="00C33443">
        <w:rPr>
          <w:rStyle w:val="Funotenzeichen"/>
          <w:sz w:val="16"/>
          <w:szCs w:val="16"/>
        </w:rPr>
        <w:footnoteRef/>
      </w:r>
      <w:r>
        <w:t xml:space="preserve"> </w:t>
      </w:r>
      <w:bookmarkStart w:id="55" w:name="_Hlk4487444"/>
      <w:r>
        <w:rPr>
          <w:sz w:val="16"/>
          <w:szCs w:val="16"/>
        </w:rPr>
        <w:t>Ebd., 35</w:t>
      </w:r>
      <w:bookmarkEnd w:id="55"/>
      <w:r>
        <w:rPr>
          <w:sz w:val="16"/>
          <w:szCs w:val="16"/>
        </w:rPr>
        <w:t>.</w:t>
      </w:r>
    </w:p>
  </w:footnote>
  <w:footnote w:id="72">
    <w:p w14:paraId="4BC5B0CA" w14:textId="77777777" w:rsidR="009D1C76" w:rsidRPr="003D2A4F" w:rsidRDefault="009D1C76">
      <w:pPr>
        <w:pStyle w:val="Funotentext"/>
        <w:rPr>
          <w:sz w:val="16"/>
          <w:szCs w:val="16"/>
        </w:rPr>
      </w:pPr>
      <w:r w:rsidRPr="003D2A4F">
        <w:rPr>
          <w:rStyle w:val="Funotenzeichen"/>
          <w:sz w:val="16"/>
          <w:szCs w:val="16"/>
        </w:rPr>
        <w:footnoteRef/>
      </w:r>
      <w:r w:rsidRPr="003D2A4F">
        <w:rPr>
          <w:sz w:val="16"/>
          <w:szCs w:val="16"/>
        </w:rPr>
        <w:t xml:space="preserve"> Ebd.</w:t>
      </w:r>
    </w:p>
  </w:footnote>
  <w:footnote w:id="73">
    <w:p w14:paraId="7A1C0C5F" w14:textId="77777777" w:rsidR="009D1C76" w:rsidRPr="003D2A4F" w:rsidRDefault="009D1C76">
      <w:pPr>
        <w:pStyle w:val="Funotentext"/>
        <w:rPr>
          <w:sz w:val="16"/>
          <w:szCs w:val="16"/>
        </w:rPr>
      </w:pPr>
      <w:r w:rsidRPr="003D2A4F">
        <w:rPr>
          <w:rStyle w:val="Funotenzeichen"/>
          <w:sz w:val="16"/>
          <w:szCs w:val="16"/>
        </w:rPr>
        <w:footnoteRef/>
      </w:r>
      <w:r w:rsidRPr="003D2A4F">
        <w:rPr>
          <w:sz w:val="16"/>
          <w:szCs w:val="16"/>
        </w:rPr>
        <w:t xml:space="preserve"> Ebd.</w:t>
      </w:r>
    </w:p>
  </w:footnote>
  <w:footnote w:id="74">
    <w:p w14:paraId="2113944C" w14:textId="77777777" w:rsidR="009D1C76" w:rsidRDefault="009D1C76">
      <w:pPr>
        <w:pStyle w:val="Funotentext"/>
      </w:pPr>
      <w:r w:rsidRPr="00C33443">
        <w:rPr>
          <w:rStyle w:val="Funotenzeichen"/>
          <w:sz w:val="16"/>
          <w:szCs w:val="16"/>
        </w:rPr>
        <w:footnoteRef/>
      </w:r>
      <w:r>
        <w:t xml:space="preserve"> </w:t>
      </w:r>
      <w:r>
        <w:rPr>
          <w:sz w:val="16"/>
          <w:szCs w:val="16"/>
        </w:rPr>
        <w:t>Ebd., 36.</w:t>
      </w:r>
    </w:p>
  </w:footnote>
  <w:footnote w:id="75">
    <w:p w14:paraId="072CDDC9" w14:textId="77777777" w:rsidR="009D1C76" w:rsidRDefault="009D1C76">
      <w:pPr>
        <w:pStyle w:val="Funotentext"/>
      </w:pPr>
      <w:r>
        <w:rPr>
          <w:rStyle w:val="Funotenzeichen"/>
        </w:rPr>
        <w:footnoteRef/>
      </w:r>
      <w:r>
        <w:t xml:space="preserve"> </w:t>
      </w:r>
      <w:hyperlink r:id="rId1" w:history="1">
        <w:r w:rsidRPr="000E23A9">
          <w:rPr>
            <w:rStyle w:val="Hyperlink"/>
            <w:sz w:val="16"/>
            <w:szCs w:val="16"/>
          </w:rPr>
          <w:t>http://www.bmjv.de/SharedDocs/Downloads/DE/Fachinformationen/Abschlussbericht_RTKM.pdf?__blob=publicationFile</w:t>
        </w:r>
      </w:hyperlink>
      <w:r>
        <w:rPr>
          <w:sz w:val="16"/>
          <w:szCs w:val="16"/>
        </w:rPr>
        <w:t>, zuletzt abgerufen, 13.03.2019</w:t>
      </w:r>
    </w:p>
  </w:footnote>
  <w:footnote w:id="76">
    <w:p w14:paraId="5F452802" w14:textId="77777777" w:rsidR="009D1C76" w:rsidRDefault="009D1C76" w:rsidP="00C33443">
      <w:pPr>
        <w:pStyle w:val="Funotentext"/>
        <w:jc w:val="both"/>
      </w:pPr>
      <w:r w:rsidRPr="00C33443">
        <w:rPr>
          <w:rStyle w:val="Funotenzeichen"/>
          <w:sz w:val="16"/>
          <w:szCs w:val="16"/>
        </w:rPr>
        <w:footnoteRef/>
      </w:r>
      <w:r w:rsidRPr="00C61076">
        <w:rPr>
          <w:sz w:val="16"/>
          <w:szCs w:val="16"/>
        </w:rPr>
        <w:t xml:space="preserve"> </w:t>
      </w:r>
      <w:r>
        <w:rPr>
          <w:sz w:val="16"/>
          <w:szCs w:val="16"/>
        </w:rPr>
        <w:t>I</w:t>
      </w:r>
      <w:r w:rsidRPr="00C61076">
        <w:rPr>
          <w:sz w:val="16"/>
          <w:szCs w:val="16"/>
        </w:rPr>
        <w:t>nstitutionelles Schutzkonzept der Katholischen Kirchengemeinde St.</w:t>
      </w:r>
      <w:r>
        <w:rPr>
          <w:sz w:val="16"/>
          <w:szCs w:val="16"/>
        </w:rPr>
        <w:t xml:space="preserve"> </w:t>
      </w:r>
      <w:r w:rsidRPr="00C61076">
        <w:rPr>
          <w:sz w:val="16"/>
          <w:szCs w:val="16"/>
        </w:rPr>
        <w:t>Severin Köln gegen (sexualisierte) Gewalt</w:t>
      </w:r>
      <w:r>
        <w:rPr>
          <w:sz w:val="16"/>
          <w:szCs w:val="16"/>
        </w:rPr>
        <w:t>, 37.</w:t>
      </w:r>
    </w:p>
  </w:footnote>
  <w:footnote w:id="77">
    <w:p w14:paraId="7B1CB335" w14:textId="77777777" w:rsidR="009D1C76" w:rsidRPr="00906BE4" w:rsidRDefault="009D1C76" w:rsidP="00C33443">
      <w:pPr>
        <w:pStyle w:val="Funotentext"/>
        <w:jc w:val="both"/>
        <w:rPr>
          <w:sz w:val="16"/>
          <w:szCs w:val="16"/>
        </w:rPr>
      </w:pPr>
      <w:r w:rsidRPr="00C33443">
        <w:rPr>
          <w:rStyle w:val="Funotenzeichen"/>
          <w:sz w:val="16"/>
          <w:szCs w:val="16"/>
        </w:rPr>
        <w:footnoteRef/>
      </w:r>
      <w:r>
        <w:t xml:space="preserve"> </w:t>
      </w:r>
      <w:r w:rsidRPr="00906BE4">
        <w:rPr>
          <w:sz w:val="16"/>
          <w:szCs w:val="16"/>
        </w:rPr>
        <w:t xml:space="preserve">Arbeitshilfe zur Umsetzung eines Schutzkonzeptes in Pfarreien und Einrichtungen, </w:t>
      </w:r>
      <w:r>
        <w:rPr>
          <w:sz w:val="16"/>
          <w:szCs w:val="16"/>
        </w:rPr>
        <w:t xml:space="preserve">Hrsg. </w:t>
      </w:r>
      <w:r w:rsidRPr="00906BE4">
        <w:rPr>
          <w:sz w:val="16"/>
          <w:szCs w:val="16"/>
        </w:rPr>
        <w:t>Bistum Fulda</w:t>
      </w:r>
      <w:r>
        <w:rPr>
          <w:sz w:val="16"/>
          <w:szCs w:val="16"/>
        </w:rPr>
        <w:t>, 74f.</w:t>
      </w:r>
    </w:p>
  </w:footnote>
  <w:footnote w:id="78">
    <w:p w14:paraId="1713FA55" w14:textId="77777777" w:rsidR="009D1C76" w:rsidRPr="00906BE4" w:rsidRDefault="009D1C76" w:rsidP="00F36D4D">
      <w:pPr>
        <w:pStyle w:val="Funotentext"/>
        <w:rPr>
          <w:sz w:val="16"/>
          <w:szCs w:val="16"/>
        </w:rPr>
      </w:pPr>
      <w:r w:rsidRPr="00C33443">
        <w:rPr>
          <w:rStyle w:val="Funotenzeichen"/>
          <w:sz w:val="16"/>
          <w:szCs w:val="16"/>
        </w:rPr>
        <w:footnoteRef/>
      </w:r>
      <w:r>
        <w:t xml:space="preserve"> </w:t>
      </w:r>
      <w:r w:rsidRPr="00906BE4">
        <w:rPr>
          <w:sz w:val="16"/>
          <w:szCs w:val="16"/>
        </w:rPr>
        <w:t>Vgl.</w:t>
      </w:r>
      <w:r>
        <w:rPr>
          <w:sz w:val="16"/>
          <w:szCs w:val="16"/>
        </w:rPr>
        <w:t xml:space="preserve"> ebd., 74f.</w:t>
      </w:r>
    </w:p>
    <w:p w14:paraId="74774EF1" w14:textId="77777777" w:rsidR="009D1C76" w:rsidRDefault="009D1C76">
      <w:pPr>
        <w:pStyle w:val="Funotentext"/>
      </w:pPr>
    </w:p>
  </w:footnote>
  <w:footnote w:id="79">
    <w:p w14:paraId="201C5902" w14:textId="77777777" w:rsidR="009D1C76" w:rsidRDefault="009D1C76">
      <w:pPr>
        <w:pStyle w:val="Funotentext"/>
      </w:pPr>
      <w:r w:rsidRPr="00C33443">
        <w:rPr>
          <w:rStyle w:val="Funotenzeichen"/>
          <w:sz w:val="16"/>
          <w:szCs w:val="16"/>
        </w:rPr>
        <w:footnoteRef/>
      </w:r>
      <w:r w:rsidRPr="00C33443">
        <w:rPr>
          <w:sz w:val="16"/>
          <w:szCs w:val="16"/>
        </w:rPr>
        <w:t xml:space="preserve"> </w:t>
      </w:r>
      <w:r>
        <w:rPr>
          <w:sz w:val="16"/>
          <w:szCs w:val="16"/>
        </w:rPr>
        <w:t>I</w:t>
      </w:r>
      <w:r w:rsidRPr="00C61076">
        <w:rPr>
          <w:sz w:val="16"/>
          <w:szCs w:val="16"/>
        </w:rPr>
        <w:t>nstitutionelles Schutzkonzept der Katholischen Kirchengemeinde St.</w:t>
      </w:r>
      <w:r>
        <w:rPr>
          <w:sz w:val="16"/>
          <w:szCs w:val="16"/>
        </w:rPr>
        <w:t xml:space="preserve"> </w:t>
      </w:r>
      <w:r w:rsidRPr="00C61076">
        <w:rPr>
          <w:sz w:val="16"/>
          <w:szCs w:val="16"/>
        </w:rPr>
        <w:t>Severin Köln gegen (sexualisierte) Gewalt</w:t>
      </w:r>
      <w:r>
        <w:rPr>
          <w:sz w:val="16"/>
          <w:szCs w:val="16"/>
        </w:rPr>
        <w:t>, 39.</w:t>
      </w:r>
    </w:p>
  </w:footnote>
  <w:footnote w:id="80">
    <w:p w14:paraId="7A8F531A" w14:textId="77777777" w:rsidR="009D1C76" w:rsidRPr="003D2A4F" w:rsidRDefault="009D1C76">
      <w:pPr>
        <w:pStyle w:val="Funotentext"/>
        <w:rPr>
          <w:sz w:val="16"/>
          <w:szCs w:val="16"/>
        </w:rPr>
      </w:pPr>
      <w:r w:rsidRPr="00C33443">
        <w:rPr>
          <w:rStyle w:val="Funotenzeichen"/>
          <w:sz w:val="16"/>
          <w:szCs w:val="16"/>
        </w:rPr>
        <w:footnoteRef/>
      </w:r>
      <w:r w:rsidRPr="00C33443">
        <w:rPr>
          <w:sz w:val="16"/>
          <w:szCs w:val="16"/>
        </w:rPr>
        <w:t xml:space="preserve"> </w:t>
      </w:r>
      <w:r>
        <w:rPr>
          <w:sz w:val="16"/>
          <w:szCs w:val="16"/>
        </w:rPr>
        <w:t>E</w:t>
      </w:r>
      <w:r w:rsidRPr="003D2A4F">
        <w:rPr>
          <w:sz w:val="16"/>
          <w:szCs w:val="16"/>
        </w:rPr>
        <w:t>bd.</w:t>
      </w:r>
    </w:p>
  </w:footnote>
  <w:footnote w:id="81">
    <w:p w14:paraId="6774012E" w14:textId="77777777" w:rsidR="009D1C76" w:rsidRPr="003D2A4F" w:rsidRDefault="009D1C76">
      <w:pPr>
        <w:pStyle w:val="Funotentext"/>
        <w:rPr>
          <w:sz w:val="16"/>
          <w:szCs w:val="16"/>
        </w:rPr>
      </w:pPr>
      <w:r w:rsidRPr="003D2A4F">
        <w:rPr>
          <w:rStyle w:val="Funotenzeichen"/>
          <w:sz w:val="16"/>
          <w:szCs w:val="16"/>
        </w:rPr>
        <w:footnoteRef/>
      </w:r>
      <w:r w:rsidRPr="003D2A4F">
        <w:rPr>
          <w:sz w:val="16"/>
          <w:szCs w:val="16"/>
        </w:rPr>
        <w:t xml:space="preserve"> Arbeitshilfe zur Umsetzung eines Schutzkonzeptes in Pfarreien und Einrichtungen, Hrsg. Bistum Fulda, 55</w:t>
      </w:r>
      <w:r>
        <w:rPr>
          <w:sz w:val="16"/>
          <w:szCs w:val="16"/>
        </w:rPr>
        <w:t>.</w:t>
      </w:r>
    </w:p>
  </w:footnote>
  <w:footnote w:id="82">
    <w:p w14:paraId="685E41E9" w14:textId="77777777" w:rsidR="009D1C76" w:rsidRPr="003D2A4F" w:rsidRDefault="009D1C76">
      <w:pPr>
        <w:pStyle w:val="Funotentext"/>
        <w:rPr>
          <w:sz w:val="16"/>
          <w:szCs w:val="16"/>
        </w:rPr>
      </w:pPr>
      <w:r w:rsidRPr="003D2A4F">
        <w:rPr>
          <w:rStyle w:val="Funotenzeichen"/>
          <w:sz w:val="16"/>
          <w:szCs w:val="16"/>
        </w:rPr>
        <w:footnoteRef/>
      </w:r>
      <w:r w:rsidRPr="003D2A4F">
        <w:rPr>
          <w:sz w:val="16"/>
          <w:szCs w:val="16"/>
        </w:rPr>
        <w:t xml:space="preserve"> Ebd.</w:t>
      </w:r>
    </w:p>
  </w:footnote>
  <w:footnote w:id="83">
    <w:p w14:paraId="03137FAF" w14:textId="77777777" w:rsidR="009D1C76" w:rsidRDefault="009D1C76">
      <w:pPr>
        <w:pStyle w:val="Funotentext"/>
      </w:pPr>
      <w:r w:rsidRPr="00C33443">
        <w:rPr>
          <w:rStyle w:val="Funotenzeichen"/>
          <w:sz w:val="16"/>
          <w:szCs w:val="16"/>
        </w:rPr>
        <w:footnoteRef/>
      </w:r>
      <w:r>
        <w:t xml:space="preserve"> </w:t>
      </w:r>
      <w:r w:rsidRPr="00496051">
        <w:rPr>
          <w:sz w:val="16"/>
          <w:szCs w:val="16"/>
        </w:rPr>
        <w:t>Anm</w:t>
      </w:r>
      <w:r>
        <w:rPr>
          <w:sz w:val="16"/>
          <w:szCs w:val="16"/>
        </w:rPr>
        <w:t>.</w:t>
      </w:r>
      <w:r w:rsidRPr="00496051">
        <w:rPr>
          <w:sz w:val="16"/>
          <w:szCs w:val="16"/>
        </w:rPr>
        <w:t xml:space="preserve"> des Verfassers</w:t>
      </w:r>
      <w:r>
        <w:rPr>
          <w:sz w:val="16"/>
          <w:szCs w:val="16"/>
        </w:rPr>
        <w:t>.</w:t>
      </w:r>
    </w:p>
  </w:footnote>
  <w:footnote w:id="84">
    <w:p w14:paraId="1E160F9A" w14:textId="77777777" w:rsidR="009D1C76" w:rsidRPr="00EC6EBD" w:rsidRDefault="009D1C76">
      <w:pPr>
        <w:pStyle w:val="Funotentext"/>
        <w:rPr>
          <w:sz w:val="16"/>
          <w:szCs w:val="16"/>
        </w:rPr>
      </w:pPr>
      <w:r w:rsidRPr="00C33443">
        <w:rPr>
          <w:rStyle w:val="Funotenzeichen"/>
          <w:sz w:val="16"/>
          <w:szCs w:val="16"/>
        </w:rPr>
        <w:footnoteRef/>
      </w:r>
      <w:r>
        <w:t xml:space="preserve"> </w:t>
      </w:r>
      <w:r>
        <w:rPr>
          <w:sz w:val="16"/>
          <w:szCs w:val="16"/>
        </w:rPr>
        <w:t>I</w:t>
      </w:r>
      <w:r w:rsidRPr="00C61076">
        <w:rPr>
          <w:sz w:val="16"/>
          <w:szCs w:val="16"/>
        </w:rPr>
        <w:t>nstitutionelles Schutzkonzept der Katholischen Kirchengemeinde St.</w:t>
      </w:r>
      <w:r>
        <w:rPr>
          <w:sz w:val="16"/>
          <w:szCs w:val="16"/>
        </w:rPr>
        <w:t xml:space="preserve"> </w:t>
      </w:r>
      <w:r w:rsidRPr="00C61076">
        <w:rPr>
          <w:sz w:val="16"/>
          <w:szCs w:val="16"/>
        </w:rPr>
        <w:t>Severin Köln gegen (sexualisierte) Gewalt</w:t>
      </w:r>
      <w:r>
        <w:rPr>
          <w:sz w:val="16"/>
          <w:szCs w:val="16"/>
        </w:rPr>
        <w:t>, 41.</w:t>
      </w:r>
    </w:p>
  </w:footnote>
  <w:footnote w:id="85">
    <w:p w14:paraId="4F61552C" w14:textId="77777777" w:rsidR="009D1C76" w:rsidRDefault="009D1C76">
      <w:pPr>
        <w:pStyle w:val="Funotentext"/>
      </w:pPr>
      <w:r w:rsidRPr="00C33443">
        <w:rPr>
          <w:rStyle w:val="Funotenzeichen"/>
          <w:sz w:val="16"/>
          <w:szCs w:val="16"/>
        </w:rPr>
        <w:footnoteRef/>
      </w:r>
      <w:r w:rsidRPr="00C33443">
        <w:rPr>
          <w:sz w:val="16"/>
          <w:szCs w:val="16"/>
        </w:rPr>
        <w:t xml:space="preserve"> </w:t>
      </w:r>
      <w:r w:rsidRPr="00906BE4">
        <w:rPr>
          <w:sz w:val="16"/>
          <w:szCs w:val="16"/>
        </w:rPr>
        <w:t xml:space="preserve">Arbeitshilfe zur Umsetzung eines Schutzkonzeptes in Pfarreien und Einrichtungen, </w:t>
      </w:r>
      <w:r>
        <w:rPr>
          <w:sz w:val="16"/>
          <w:szCs w:val="16"/>
        </w:rPr>
        <w:t xml:space="preserve">Hrsg. </w:t>
      </w:r>
      <w:r w:rsidRPr="00906BE4">
        <w:rPr>
          <w:sz w:val="16"/>
          <w:szCs w:val="16"/>
        </w:rPr>
        <w:t>Bistum Fulda</w:t>
      </w:r>
      <w:r>
        <w:rPr>
          <w:sz w:val="16"/>
          <w:szCs w:val="16"/>
        </w:rPr>
        <w:t>, 68.</w:t>
      </w:r>
    </w:p>
  </w:footnote>
  <w:footnote w:id="86">
    <w:p w14:paraId="640D5BBD" w14:textId="77777777" w:rsidR="009D1C76" w:rsidRPr="00EC6EBD" w:rsidRDefault="009D1C76">
      <w:pPr>
        <w:pStyle w:val="Funotentext"/>
        <w:rPr>
          <w:sz w:val="16"/>
          <w:szCs w:val="16"/>
        </w:rPr>
      </w:pPr>
      <w:r w:rsidRPr="00EC6EBD">
        <w:rPr>
          <w:rStyle w:val="Funotenzeichen"/>
          <w:sz w:val="16"/>
          <w:szCs w:val="16"/>
        </w:rPr>
        <w:footnoteRef/>
      </w:r>
      <w:r w:rsidRPr="00EC6EBD">
        <w:rPr>
          <w:sz w:val="16"/>
          <w:szCs w:val="16"/>
        </w:rPr>
        <w:t xml:space="preserve"> Ebd.</w:t>
      </w:r>
    </w:p>
  </w:footnote>
  <w:footnote w:id="87">
    <w:p w14:paraId="6F854AEF" w14:textId="77777777" w:rsidR="009D1C76" w:rsidRPr="00EC6EBD" w:rsidRDefault="009D1C76">
      <w:pPr>
        <w:pStyle w:val="Funotentext"/>
        <w:rPr>
          <w:sz w:val="16"/>
          <w:szCs w:val="16"/>
        </w:rPr>
      </w:pPr>
      <w:r w:rsidRPr="00EC6EBD">
        <w:rPr>
          <w:rStyle w:val="Funotenzeichen"/>
          <w:sz w:val="16"/>
          <w:szCs w:val="16"/>
        </w:rPr>
        <w:footnoteRef/>
      </w:r>
      <w:r w:rsidRPr="00EC6EBD">
        <w:rPr>
          <w:sz w:val="16"/>
          <w:szCs w:val="16"/>
        </w:rPr>
        <w:t xml:space="preserve"> Ebd.</w:t>
      </w:r>
    </w:p>
  </w:footnote>
  <w:footnote w:id="88">
    <w:p w14:paraId="67989487" w14:textId="77777777" w:rsidR="009D1C76" w:rsidRPr="00EC6EBD" w:rsidRDefault="009D1C76">
      <w:pPr>
        <w:pStyle w:val="Funotentext"/>
        <w:rPr>
          <w:sz w:val="16"/>
          <w:szCs w:val="16"/>
        </w:rPr>
      </w:pPr>
      <w:r w:rsidRPr="00EC6EBD">
        <w:rPr>
          <w:rStyle w:val="Funotenzeichen"/>
          <w:sz w:val="16"/>
          <w:szCs w:val="16"/>
        </w:rPr>
        <w:footnoteRef/>
      </w:r>
      <w:r w:rsidRPr="00EC6EBD">
        <w:rPr>
          <w:sz w:val="16"/>
          <w:szCs w:val="16"/>
        </w:rPr>
        <w:t xml:space="preserve"> </w:t>
      </w:r>
      <w:r>
        <w:rPr>
          <w:sz w:val="16"/>
          <w:szCs w:val="16"/>
        </w:rPr>
        <w:t>E</w:t>
      </w:r>
      <w:r w:rsidRPr="00EC6EBD">
        <w:rPr>
          <w:sz w:val="16"/>
          <w:szCs w:val="16"/>
        </w:rPr>
        <w:t>bd</w:t>
      </w:r>
      <w:r>
        <w:rPr>
          <w:sz w:val="16"/>
          <w:szCs w:val="16"/>
        </w:rPr>
        <w:t>.</w:t>
      </w:r>
    </w:p>
  </w:footnote>
  <w:footnote w:id="89">
    <w:p w14:paraId="6386F9D9" w14:textId="77777777" w:rsidR="009D1C76" w:rsidRPr="00563F49" w:rsidRDefault="009D1C76" w:rsidP="00C33443">
      <w:pPr>
        <w:pStyle w:val="Funotentext"/>
        <w:jc w:val="both"/>
        <w:rPr>
          <w:sz w:val="16"/>
          <w:szCs w:val="16"/>
        </w:rPr>
      </w:pPr>
      <w:r w:rsidRPr="00563F49">
        <w:rPr>
          <w:rStyle w:val="Funotenzeichen"/>
          <w:sz w:val="16"/>
          <w:szCs w:val="16"/>
        </w:rPr>
        <w:footnoteRef/>
      </w:r>
      <w:r w:rsidRPr="00563F49">
        <w:rPr>
          <w:sz w:val="16"/>
          <w:szCs w:val="16"/>
        </w:rPr>
        <w:t xml:space="preserve"> https://beauftragter-missbrauch.de/praevention/was-ist-sexueller-missbrauch/definition-von-sexuellem-missbrauch </w:t>
      </w:r>
      <w:r>
        <w:rPr>
          <w:sz w:val="16"/>
          <w:szCs w:val="16"/>
        </w:rPr>
        <w:t xml:space="preserve">(zuletzt abgerufen am </w:t>
      </w:r>
      <w:r w:rsidRPr="00563F49">
        <w:rPr>
          <w:sz w:val="16"/>
          <w:szCs w:val="16"/>
        </w:rPr>
        <w:t>30.04.2019</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716001"/>
      <w:docPartObj>
        <w:docPartGallery w:val="Page Numbers (Top of Page)"/>
        <w:docPartUnique/>
      </w:docPartObj>
    </w:sdtPr>
    <w:sdtContent>
      <w:p w14:paraId="36601512" w14:textId="77777777" w:rsidR="009D1C76" w:rsidRDefault="009D1C76">
        <w:pPr>
          <w:pStyle w:val="Kopfzeile"/>
          <w:jc w:val="center"/>
        </w:pPr>
        <w:r>
          <w:t>[</w:t>
        </w:r>
        <w:r>
          <w:fldChar w:fldCharType="begin"/>
        </w:r>
        <w:r>
          <w:instrText>PAGE   \* MERGEFORMAT</w:instrText>
        </w:r>
        <w:r>
          <w:fldChar w:fldCharType="separate"/>
        </w:r>
        <w:r>
          <w:t>2</w:t>
        </w:r>
        <w:r>
          <w:fldChar w:fldCharType="end"/>
        </w:r>
        <w:r>
          <w:t>]</w:t>
        </w:r>
      </w:p>
    </w:sdtContent>
  </w:sdt>
  <w:p w14:paraId="1F151CF9" w14:textId="77777777" w:rsidR="009D1C76" w:rsidRDefault="009D1C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4AB82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08908619" o:spid="_x0000_i1025" type="#_x0000_t75" style="width:11.25pt;height:11.25pt;visibility:visible;mso-wrap-style:square">
            <v:imagedata r:id="rId1" o:title=""/>
          </v:shape>
        </w:pict>
      </mc:Choice>
      <mc:Fallback>
        <w:drawing>
          <wp:inline distT="0" distB="0" distL="0" distR="0" wp14:anchorId="19D35937" wp14:editId="5C1241F6">
            <wp:extent cx="142875" cy="142875"/>
            <wp:effectExtent l="0" t="0" r="0" b="0"/>
            <wp:docPr id="2108908619" name="Grafik 210890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6FD487B"/>
    <w:multiLevelType w:val="hybridMultilevel"/>
    <w:tmpl w:val="AE4C13B2"/>
    <w:lvl w:ilvl="0" w:tplc="04070007">
      <w:start w:val="1"/>
      <w:numFmt w:val="bullet"/>
      <w:lvlText w:val=""/>
      <w:lvlPicBulletId w:val="0"/>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0C571F1F"/>
    <w:multiLevelType w:val="hybridMultilevel"/>
    <w:tmpl w:val="3B4063FA"/>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D02F30"/>
    <w:multiLevelType w:val="hybridMultilevel"/>
    <w:tmpl w:val="BCBAC482"/>
    <w:lvl w:ilvl="0" w:tplc="D3C24454">
      <w:start w:val="9"/>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F16484"/>
    <w:multiLevelType w:val="hybridMultilevel"/>
    <w:tmpl w:val="E00CF07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1840A1"/>
    <w:multiLevelType w:val="hybridMultilevel"/>
    <w:tmpl w:val="2C40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B54922"/>
    <w:multiLevelType w:val="hybridMultilevel"/>
    <w:tmpl w:val="AB3EE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D404A8"/>
    <w:multiLevelType w:val="hybridMultilevel"/>
    <w:tmpl w:val="C11A7D5E"/>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3592592"/>
    <w:multiLevelType w:val="hybridMultilevel"/>
    <w:tmpl w:val="8990C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290D1E"/>
    <w:multiLevelType w:val="hybridMultilevel"/>
    <w:tmpl w:val="C5A25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AB5E04"/>
    <w:multiLevelType w:val="hybridMultilevel"/>
    <w:tmpl w:val="1E46D2B6"/>
    <w:lvl w:ilvl="0" w:tplc="0407000B">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408328C4"/>
    <w:multiLevelType w:val="hybridMultilevel"/>
    <w:tmpl w:val="A69E8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8C091B"/>
    <w:multiLevelType w:val="hybridMultilevel"/>
    <w:tmpl w:val="E1725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6E1DD5"/>
    <w:multiLevelType w:val="hybridMultilevel"/>
    <w:tmpl w:val="35460F4E"/>
    <w:lvl w:ilvl="0" w:tplc="04070007">
      <w:start w:val="1"/>
      <w:numFmt w:val="bullet"/>
      <w:lvlText w:val=""/>
      <w:lvlPicBulletId w:val="0"/>
      <w:lvlJc w:val="left"/>
      <w:pPr>
        <w:ind w:left="1156" w:hanging="360"/>
      </w:pPr>
      <w:rPr>
        <w:rFonts w:ascii="Symbol" w:hAnsi="Symbol" w:hint="default"/>
      </w:rPr>
    </w:lvl>
    <w:lvl w:ilvl="1" w:tplc="04070003" w:tentative="1">
      <w:start w:val="1"/>
      <w:numFmt w:val="bullet"/>
      <w:lvlText w:val="o"/>
      <w:lvlJc w:val="left"/>
      <w:pPr>
        <w:ind w:left="1876" w:hanging="360"/>
      </w:pPr>
      <w:rPr>
        <w:rFonts w:ascii="Courier New" w:hAnsi="Courier New" w:cs="Courier New" w:hint="default"/>
      </w:rPr>
    </w:lvl>
    <w:lvl w:ilvl="2" w:tplc="04070005" w:tentative="1">
      <w:start w:val="1"/>
      <w:numFmt w:val="bullet"/>
      <w:lvlText w:val=""/>
      <w:lvlJc w:val="left"/>
      <w:pPr>
        <w:ind w:left="2596" w:hanging="360"/>
      </w:pPr>
      <w:rPr>
        <w:rFonts w:ascii="Wingdings" w:hAnsi="Wingdings" w:hint="default"/>
      </w:rPr>
    </w:lvl>
    <w:lvl w:ilvl="3" w:tplc="04070001" w:tentative="1">
      <w:start w:val="1"/>
      <w:numFmt w:val="bullet"/>
      <w:lvlText w:val=""/>
      <w:lvlJc w:val="left"/>
      <w:pPr>
        <w:ind w:left="3316" w:hanging="360"/>
      </w:pPr>
      <w:rPr>
        <w:rFonts w:ascii="Symbol" w:hAnsi="Symbol" w:hint="default"/>
      </w:rPr>
    </w:lvl>
    <w:lvl w:ilvl="4" w:tplc="04070003" w:tentative="1">
      <w:start w:val="1"/>
      <w:numFmt w:val="bullet"/>
      <w:lvlText w:val="o"/>
      <w:lvlJc w:val="left"/>
      <w:pPr>
        <w:ind w:left="4036" w:hanging="360"/>
      </w:pPr>
      <w:rPr>
        <w:rFonts w:ascii="Courier New" w:hAnsi="Courier New" w:cs="Courier New" w:hint="default"/>
      </w:rPr>
    </w:lvl>
    <w:lvl w:ilvl="5" w:tplc="04070005" w:tentative="1">
      <w:start w:val="1"/>
      <w:numFmt w:val="bullet"/>
      <w:lvlText w:val=""/>
      <w:lvlJc w:val="left"/>
      <w:pPr>
        <w:ind w:left="4756" w:hanging="360"/>
      </w:pPr>
      <w:rPr>
        <w:rFonts w:ascii="Wingdings" w:hAnsi="Wingdings" w:hint="default"/>
      </w:rPr>
    </w:lvl>
    <w:lvl w:ilvl="6" w:tplc="04070001" w:tentative="1">
      <w:start w:val="1"/>
      <w:numFmt w:val="bullet"/>
      <w:lvlText w:val=""/>
      <w:lvlJc w:val="left"/>
      <w:pPr>
        <w:ind w:left="5476" w:hanging="360"/>
      </w:pPr>
      <w:rPr>
        <w:rFonts w:ascii="Symbol" w:hAnsi="Symbol" w:hint="default"/>
      </w:rPr>
    </w:lvl>
    <w:lvl w:ilvl="7" w:tplc="04070003" w:tentative="1">
      <w:start w:val="1"/>
      <w:numFmt w:val="bullet"/>
      <w:lvlText w:val="o"/>
      <w:lvlJc w:val="left"/>
      <w:pPr>
        <w:ind w:left="6196" w:hanging="360"/>
      </w:pPr>
      <w:rPr>
        <w:rFonts w:ascii="Courier New" w:hAnsi="Courier New" w:cs="Courier New" w:hint="default"/>
      </w:rPr>
    </w:lvl>
    <w:lvl w:ilvl="8" w:tplc="04070005" w:tentative="1">
      <w:start w:val="1"/>
      <w:numFmt w:val="bullet"/>
      <w:lvlText w:val=""/>
      <w:lvlJc w:val="left"/>
      <w:pPr>
        <w:ind w:left="6916" w:hanging="360"/>
      </w:pPr>
      <w:rPr>
        <w:rFonts w:ascii="Wingdings" w:hAnsi="Wingdings" w:hint="default"/>
      </w:rPr>
    </w:lvl>
  </w:abstractNum>
  <w:abstractNum w:abstractNumId="13" w15:restartNumberingAfterBreak="0">
    <w:nsid w:val="44D13ABD"/>
    <w:multiLevelType w:val="hybridMultilevel"/>
    <w:tmpl w:val="24CCEC28"/>
    <w:lvl w:ilvl="0" w:tplc="0407000D">
      <w:start w:val="1"/>
      <w:numFmt w:val="bullet"/>
      <w:lvlText w:val=""/>
      <w:lvlJc w:val="left"/>
      <w:pPr>
        <w:ind w:left="436" w:hanging="360"/>
      </w:pPr>
      <w:rPr>
        <w:rFonts w:ascii="Wingdings" w:hAnsi="Wingdings"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4" w15:restartNumberingAfterBreak="0">
    <w:nsid w:val="59044217"/>
    <w:multiLevelType w:val="hybridMultilevel"/>
    <w:tmpl w:val="55A2BD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7480187B"/>
    <w:multiLevelType w:val="hybridMultilevel"/>
    <w:tmpl w:val="ADA29738"/>
    <w:lvl w:ilvl="0" w:tplc="98B62C36">
      <w:numFmt w:val="bullet"/>
      <w:lvlText w:val=""/>
      <w:lvlJc w:val="left"/>
      <w:pPr>
        <w:ind w:left="360" w:hanging="360"/>
      </w:pPr>
      <w:rPr>
        <w:rFonts w:ascii="Symbol" w:eastAsia="Times New Roman" w:hAnsi="Symbol" w:cs="Calibri" w:hint="default"/>
        <w:sz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758D0483"/>
    <w:multiLevelType w:val="hybridMultilevel"/>
    <w:tmpl w:val="7458C9F8"/>
    <w:lvl w:ilvl="0" w:tplc="98B62C36">
      <w:numFmt w:val="bullet"/>
      <w:lvlText w:val=""/>
      <w:lvlJc w:val="left"/>
      <w:pPr>
        <w:ind w:left="360" w:hanging="360"/>
      </w:pPr>
      <w:rPr>
        <w:rFonts w:ascii="Symbol" w:eastAsia="Times New Roman" w:hAnsi="Symbol" w:cs="Calibri" w:hint="default"/>
        <w:sz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77B36F1B"/>
    <w:multiLevelType w:val="hybridMultilevel"/>
    <w:tmpl w:val="76CE3D74"/>
    <w:lvl w:ilvl="0" w:tplc="98B62C36">
      <w:numFmt w:val="bullet"/>
      <w:lvlText w:val=""/>
      <w:lvlJc w:val="left"/>
      <w:pPr>
        <w:ind w:left="360" w:hanging="360"/>
      </w:pPr>
      <w:rPr>
        <w:rFonts w:ascii="Symbol" w:eastAsia="Times New Roman" w:hAnsi="Symbol" w:cs="Calibri" w:hint="default"/>
        <w:sz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7B6111EA"/>
    <w:multiLevelType w:val="hybridMultilevel"/>
    <w:tmpl w:val="CBE24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E36E68"/>
    <w:multiLevelType w:val="hybridMultilevel"/>
    <w:tmpl w:val="AD7632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1459338">
    <w:abstractNumId w:val="18"/>
  </w:num>
  <w:num w:numId="2" w16cid:durableId="1473713382">
    <w:abstractNumId w:val="11"/>
  </w:num>
  <w:num w:numId="3" w16cid:durableId="1074009220">
    <w:abstractNumId w:val="13"/>
  </w:num>
  <w:num w:numId="4" w16cid:durableId="883248537">
    <w:abstractNumId w:val="0"/>
  </w:num>
  <w:num w:numId="5" w16cid:durableId="1214737572">
    <w:abstractNumId w:val="12"/>
  </w:num>
  <w:num w:numId="6" w16cid:durableId="318310448">
    <w:abstractNumId w:val="1"/>
  </w:num>
  <w:num w:numId="7" w16cid:durableId="2086142832">
    <w:abstractNumId w:val="3"/>
  </w:num>
  <w:num w:numId="8" w16cid:durableId="37096254">
    <w:abstractNumId w:val="5"/>
  </w:num>
  <w:num w:numId="9" w16cid:durableId="460810805">
    <w:abstractNumId w:val="9"/>
  </w:num>
  <w:num w:numId="10" w16cid:durableId="563612953">
    <w:abstractNumId w:val="19"/>
  </w:num>
  <w:num w:numId="11" w16cid:durableId="2093971344">
    <w:abstractNumId w:val="6"/>
  </w:num>
  <w:num w:numId="12" w16cid:durableId="373778652">
    <w:abstractNumId w:val="7"/>
  </w:num>
  <w:num w:numId="13" w16cid:durableId="1759207011">
    <w:abstractNumId w:val="4"/>
  </w:num>
  <w:num w:numId="14" w16cid:durableId="1866668782">
    <w:abstractNumId w:val="8"/>
  </w:num>
  <w:num w:numId="15" w16cid:durableId="903948084">
    <w:abstractNumId w:val="2"/>
  </w:num>
  <w:num w:numId="16" w16cid:durableId="329332276">
    <w:abstractNumId w:val="10"/>
  </w:num>
  <w:num w:numId="17" w16cid:durableId="1321498199">
    <w:abstractNumId w:val="14"/>
  </w:num>
  <w:num w:numId="18" w16cid:durableId="1721707340">
    <w:abstractNumId w:val="15"/>
  </w:num>
  <w:num w:numId="19" w16cid:durableId="1257787784">
    <w:abstractNumId w:val="17"/>
  </w:num>
  <w:num w:numId="20" w16cid:durableId="1920417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E9"/>
    <w:rsid w:val="00011877"/>
    <w:rsid w:val="00017BF9"/>
    <w:rsid w:val="00017C54"/>
    <w:rsid w:val="00021499"/>
    <w:rsid w:val="00024DBD"/>
    <w:rsid w:val="00030C6A"/>
    <w:rsid w:val="00062693"/>
    <w:rsid w:val="00075F03"/>
    <w:rsid w:val="00076DC4"/>
    <w:rsid w:val="00077563"/>
    <w:rsid w:val="00081311"/>
    <w:rsid w:val="00083ACA"/>
    <w:rsid w:val="00086DD1"/>
    <w:rsid w:val="000876E5"/>
    <w:rsid w:val="00087E48"/>
    <w:rsid w:val="000A0D41"/>
    <w:rsid w:val="000A419E"/>
    <w:rsid w:val="000A6232"/>
    <w:rsid w:val="000B1586"/>
    <w:rsid w:val="000B298B"/>
    <w:rsid w:val="000B3556"/>
    <w:rsid w:val="000B5C32"/>
    <w:rsid w:val="000F7135"/>
    <w:rsid w:val="00107717"/>
    <w:rsid w:val="001107B0"/>
    <w:rsid w:val="00112AEB"/>
    <w:rsid w:val="00112E04"/>
    <w:rsid w:val="00124026"/>
    <w:rsid w:val="0012729B"/>
    <w:rsid w:val="00141508"/>
    <w:rsid w:val="001449DD"/>
    <w:rsid w:val="00151749"/>
    <w:rsid w:val="001557B4"/>
    <w:rsid w:val="00155A5B"/>
    <w:rsid w:val="001608BA"/>
    <w:rsid w:val="00164A13"/>
    <w:rsid w:val="001872AB"/>
    <w:rsid w:val="0019163B"/>
    <w:rsid w:val="00194AA7"/>
    <w:rsid w:val="001B124F"/>
    <w:rsid w:val="001B205E"/>
    <w:rsid w:val="001C4FE5"/>
    <w:rsid w:val="001D083B"/>
    <w:rsid w:val="001D2A16"/>
    <w:rsid w:val="001D4BC9"/>
    <w:rsid w:val="001E45FC"/>
    <w:rsid w:val="001E5355"/>
    <w:rsid w:val="001F2EAE"/>
    <w:rsid w:val="001F3152"/>
    <w:rsid w:val="00206A1D"/>
    <w:rsid w:val="00206BFB"/>
    <w:rsid w:val="00207AD0"/>
    <w:rsid w:val="00216B2B"/>
    <w:rsid w:val="00220202"/>
    <w:rsid w:val="00222866"/>
    <w:rsid w:val="00232EB0"/>
    <w:rsid w:val="002333A2"/>
    <w:rsid w:val="00235D6A"/>
    <w:rsid w:val="00242752"/>
    <w:rsid w:val="00242F32"/>
    <w:rsid w:val="002508D8"/>
    <w:rsid w:val="00272350"/>
    <w:rsid w:val="0029703B"/>
    <w:rsid w:val="002A18A2"/>
    <w:rsid w:val="002D5194"/>
    <w:rsid w:val="002F4CE4"/>
    <w:rsid w:val="00324A4C"/>
    <w:rsid w:val="0032554D"/>
    <w:rsid w:val="00335D8E"/>
    <w:rsid w:val="00337B1B"/>
    <w:rsid w:val="00342AE6"/>
    <w:rsid w:val="00352AE6"/>
    <w:rsid w:val="00354420"/>
    <w:rsid w:val="00367A40"/>
    <w:rsid w:val="00367F11"/>
    <w:rsid w:val="00371C28"/>
    <w:rsid w:val="003768CE"/>
    <w:rsid w:val="003850D0"/>
    <w:rsid w:val="003948F3"/>
    <w:rsid w:val="003A5250"/>
    <w:rsid w:val="003C0300"/>
    <w:rsid w:val="003C33CA"/>
    <w:rsid w:val="003D2A4F"/>
    <w:rsid w:val="003D449F"/>
    <w:rsid w:val="003D4C70"/>
    <w:rsid w:val="003D5482"/>
    <w:rsid w:val="003D7283"/>
    <w:rsid w:val="003E14D0"/>
    <w:rsid w:val="003F1194"/>
    <w:rsid w:val="003F3C59"/>
    <w:rsid w:val="003F4340"/>
    <w:rsid w:val="00411845"/>
    <w:rsid w:val="004443CE"/>
    <w:rsid w:val="00444842"/>
    <w:rsid w:val="00454894"/>
    <w:rsid w:val="00462C15"/>
    <w:rsid w:val="004644B0"/>
    <w:rsid w:val="00464667"/>
    <w:rsid w:val="004737B7"/>
    <w:rsid w:val="00477C08"/>
    <w:rsid w:val="004911CB"/>
    <w:rsid w:val="004948D0"/>
    <w:rsid w:val="00496051"/>
    <w:rsid w:val="004A06AE"/>
    <w:rsid w:val="004B3816"/>
    <w:rsid w:val="004C51B7"/>
    <w:rsid w:val="004C5423"/>
    <w:rsid w:val="004E2A3C"/>
    <w:rsid w:val="004F15EF"/>
    <w:rsid w:val="004F16E3"/>
    <w:rsid w:val="004F300D"/>
    <w:rsid w:val="004F7C2D"/>
    <w:rsid w:val="005110F6"/>
    <w:rsid w:val="00514E53"/>
    <w:rsid w:val="00520A15"/>
    <w:rsid w:val="00527818"/>
    <w:rsid w:val="0053200D"/>
    <w:rsid w:val="00532D05"/>
    <w:rsid w:val="00541D9C"/>
    <w:rsid w:val="00554698"/>
    <w:rsid w:val="00554996"/>
    <w:rsid w:val="005605F6"/>
    <w:rsid w:val="005614CD"/>
    <w:rsid w:val="00563F49"/>
    <w:rsid w:val="00565D05"/>
    <w:rsid w:val="005721E0"/>
    <w:rsid w:val="005738A0"/>
    <w:rsid w:val="00580898"/>
    <w:rsid w:val="005A166A"/>
    <w:rsid w:val="005A6DF3"/>
    <w:rsid w:val="005B5993"/>
    <w:rsid w:val="005C1FE1"/>
    <w:rsid w:val="005C625A"/>
    <w:rsid w:val="005D5C96"/>
    <w:rsid w:val="005D5E05"/>
    <w:rsid w:val="005E16B3"/>
    <w:rsid w:val="005E2C77"/>
    <w:rsid w:val="006054C8"/>
    <w:rsid w:val="00621DCC"/>
    <w:rsid w:val="00631A1C"/>
    <w:rsid w:val="00632EE2"/>
    <w:rsid w:val="0063574B"/>
    <w:rsid w:val="00667574"/>
    <w:rsid w:val="00676B77"/>
    <w:rsid w:val="00682E69"/>
    <w:rsid w:val="00687D44"/>
    <w:rsid w:val="006A1277"/>
    <w:rsid w:val="006A4A74"/>
    <w:rsid w:val="006B0256"/>
    <w:rsid w:val="006B10FA"/>
    <w:rsid w:val="006B2A89"/>
    <w:rsid w:val="006C3856"/>
    <w:rsid w:val="006C51AD"/>
    <w:rsid w:val="006C6FEA"/>
    <w:rsid w:val="006D7FA6"/>
    <w:rsid w:val="006E1028"/>
    <w:rsid w:val="006E2F17"/>
    <w:rsid w:val="006F2A2F"/>
    <w:rsid w:val="0070070D"/>
    <w:rsid w:val="00704626"/>
    <w:rsid w:val="00736B5A"/>
    <w:rsid w:val="007371D9"/>
    <w:rsid w:val="00740BC1"/>
    <w:rsid w:val="00741CE6"/>
    <w:rsid w:val="00762A5F"/>
    <w:rsid w:val="00767DD1"/>
    <w:rsid w:val="00782EAE"/>
    <w:rsid w:val="00792A9F"/>
    <w:rsid w:val="00793607"/>
    <w:rsid w:val="007B09B5"/>
    <w:rsid w:val="007C02C2"/>
    <w:rsid w:val="007D089E"/>
    <w:rsid w:val="007E4EC7"/>
    <w:rsid w:val="007F275F"/>
    <w:rsid w:val="00822DBD"/>
    <w:rsid w:val="0082596B"/>
    <w:rsid w:val="00826A2C"/>
    <w:rsid w:val="00831086"/>
    <w:rsid w:val="00831718"/>
    <w:rsid w:val="00833905"/>
    <w:rsid w:val="00843118"/>
    <w:rsid w:val="008436F8"/>
    <w:rsid w:val="00843ED8"/>
    <w:rsid w:val="00846984"/>
    <w:rsid w:val="00847DCE"/>
    <w:rsid w:val="00863B3B"/>
    <w:rsid w:val="00866CCB"/>
    <w:rsid w:val="008754E1"/>
    <w:rsid w:val="008844BA"/>
    <w:rsid w:val="00886FD0"/>
    <w:rsid w:val="00890F2E"/>
    <w:rsid w:val="00897928"/>
    <w:rsid w:val="008A1EF5"/>
    <w:rsid w:val="008A2741"/>
    <w:rsid w:val="008A2913"/>
    <w:rsid w:val="008A45D9"/>
    <w:rsid w:val="008B59F7"/>
    <w:rsid w:val="008B6429"/>
    <w:rsid w:val="008C2034"/>
    <w:rsid w:val="008C27CB"/>
    <w:rsid w:val="008C5380"/>
    <w:rsid w:val="008D2DB4"/>
    <w:rsid w:val="008D368C"/>
    <w:rsid w:val="008D561F"/>
    <w:rsid w:val="008D62C2"/>
    <w:rsid w:val="008E06FB"/>
    <w:rsid w:val="008E12DB"/>
    <w:rsid w:val="008E252E"/>
    <w:rsid w:val="00905DEB"/>
    <w:rsid w:val="009062D9"/>
    <w:rsid w:val="00906BE4"/>
    <w:rsid w:val="00915D4E"/>
    <w:rsid w:val="00916611"/>
    <w:rsid w:val="0092120C"/>
    <w:rsid w:val="00936978"/>
    <w:rsid w:val="00937369"/>
    <w:rsid w:val="0093768D"/>
    <w:rsid w:val="00940A8E"/>
    <w:rsid w:val="00941E22"/>
    <w:rsid w:val="00952F82"/>
    <w:rsid w:val="00956237"/>
    <w:rsid w:val="0095744C"/>
    <w:rsid w:val="00966AB0"/>
    <w:rsid w:val="00967A57"/>
    <w:rsid w:val="0098305D"/>
    <w:rsid w:val="00994739"/>
    <w:rsid w:val="009A48F6"/>
    <w:rsid w:val="009A4F20"/>
    <w:rsid w:val="009B0223"/>
    <w:rsid w:val="009B50F5"/>
    <w:rsid w:val="009B70A3"/>
    <w:rsid w:val="009C0EF6"/>
    <w:rsid w:val="009C1854"/>
    <w:rsid w:val="009C7AF9"/>
    <w:rsid w:val="009D1C76"/>
    <w:rsid w:val="009E540D"/>
    <w:rsid w:val="009F0329"/>
    <w:rsid w:val="009F364D"/>
    <w:rsid w:val="009F61CC"/>
    <w:rsid w:val="009F6545"/>
    <w:rsid w:val="00A02397"/>
    <w:rsid w:val="00A0789C"/>
    <w:rsid w:val="00A12580"/>
    <w:rsid w:val="00A304AF"/>
    <w:rsid w:val="00A402D1"/>
    <w:rsid w:val="00A533EA"/>
    <w:rsid w:val="00A5659B"/>
    <w:rsid w:val="00A6602B"/>
    <w:rsid w:val="00A701DB"/>
    <w:rsid w:val="00A76E69"/>
    <w:rsid w:val="00A91A1D"/>
    <w:rsid w:val="00AC526D"/>
    <w:rsid w:val="00AD15E5"/>
    <w:rsid w:val="00AD782C"/>
    <w:rsid w:val="00AF15A1"/>
    <w:rsid w:val="00AF5D33"/>
    <w:rsid w:val="00AF712D"/>
    <w:rsid w:val="00B00E07"/>
    <w:rsid w:val="00B02A8D"/>
    <w:rsid w:val="00B049F5"/>
    <w:rsid w:val="00B168D8"/>
    <w:rsid w:val="00B20788"/>
    <w:rsid w:val="00B22B56"/>
    <w:rsid w:val="00B25E48"/>
    <w:rsid w:val="00B34677"/>
    <w:rsid w:val="00B42F8A"/>
    <w:rsid w:val="00B459B9"/>
    <w:rsid w:val="00B5687A"/>
    <w:rsid w:val="00B62526"/>
    <w:rsid w:val="00B64FE9"/>
    <w:rsid w:val="00B674FF"/>
    <w:rsid w:val="00B85A65"/>
    <w:rsid w:val="00B86736"/>
    <w:rsid w:val="00BA064D"/>
    <w:rsid w:val="00BA0886"/>
    <w:rsid w:val="00BA3DE9"/>
    <w:rsid w:val="00BA4DC5"/>
    <w:rsid w:val="00BC2D77"/>
    <w:rsid w:val="00BD090F"/>
    <w:rsid w:val="00BE7574"/>
    <w:rsid w:val="00BF3D4B"/>
    <w:rsid w:val="00BF763E"/>
    <w:rsid w:val="00C04FDE"/>
    <w:rsid w:val="00C05022"/>
    <w:rsid w:val="00C05223"/>
    <w:rsid w:val="00C10128"/>
    <w:rsid w:val="00C105A9"/>
    <w:rsid w:val="00C13B46"/>
    <w:rsid w:val="00C207D9"/>
    <w:rsid w:val="00C21B0E"/>
    <w:rsid w:val="00C26AD7"/>
    <w:rsid w:val="00C275BE"/>
    <w:rsid w:val="00C327D7"/>
    <w:rsid w:val="00C33443"/>
    <w:rsid w:val="00C35EF2"/>
    <w:rsid w:val="00C402AC"/>
    <w:rsid w:val="00C44CAE"/>
    <w:rsid w:val="00C46454"/>
    <w:rsid w:val="00C47D1A"/>
    <w:rsid w:val="00C50ED9"/>
    <w:rsid w:val="00C5446C"/>
    <w:rsid w:val="00C556DC"/>
    <w:rsid w:val="00C61076"/>
    <w:rsid w:val="00C67B27"/>
    <w:rsid w:val="00C67CCF"/>
    <w:rsid w:val="00C725AE"/>
    <w:rsid w:val="00C738AF"/>
    <w:rsid w:val="00C81B50"/>
    <w:rsid w:val="00C9102B"/>
    <w:rsid w:val="00CA6A8B"/>
    <w:rsid w:val="00CC12E4"/>
    <w:rsid w:val="00CC4AF0"/>
    <w:rsid w:val="00CC64DD"/>
    <w:rsid w:val="00CD16E2"/>
    <w:rsid w:val="00CD4EBB"/>
    <w:rsid w:val="00CD59EC"/>
    <w:rsid w:val="00CD5D8D"/>
    <w:rsid w:val="00CE63DB"/>
    <w:rsid w:val="00CF3F49"/>
    <w:rsid w:val="00D043F2"/>
    <w:rsid w:val="00D058D1"/>
    <w:rsid w:val="00D16A31"/>
    <w:rsid w:val="00D24755"/>
    <w:rsid w:val="00D30F9B"/>
    <w:rsid w:val="00D33D6A"/>
    <w:rsid w:val="00D3527A"/>
    <w:rsid w:val="00D3629E"/>
    <w:rsid w:val="00D4469B"/>
    <w:rsid w:val="00D4700B"/>
    <w:rsid w:val="00D52D13"/>
    <w:rsid w:val="00D53DA6"/>
    <w:rsid w:val="00D620F1"/>
    <w:rsid w:val="00D720C4"/>
    <w:rsid w:val="00D72B5D"/>
    <w:rsid w:val="00D802DB"/>
    <w:rsid w:val="00D8154E"/>
    <w:rsid w:val="00D8508F"/>
    <w:rsid w:val="00D87E06"/>
    <w:rsid w:val="00DA4ECF"/>
    <w:rsid w:val="00DB1618"/>
    <w:rsid w:val="00DB2A17"/>
    <w:rsid w:val="00DC063D"/>
    <w:rsid w:val="00DD5B6F"/>
    <w:rsid w:val="00DD6CD8"/>
    <w:rsid w:val="00DE29AD"/>
    <w:rsid w:val="00DF4606"/>
    <w:rsid w:val="00DF5CCD"/>
    <w:rsid w:val="00E0314A"/>
    <w:rsid w:val="00E05A4B"/>
    <w:rsid w:val="00E05BBF"/>
    <w:rsid w:val="00E20E6E"/>
    <w:rsid w:val="00E23013"/>
    <w:rsid w:val="00E23F33"/>
    <w:rsid w:val="00E30E72"/>
    <w:rsid w:val="00E3187C"/>
    <w:rsid w:val="00E338EE"/>
    <w:rsid w:val="00E631D9"/>
    <w:rsid w:val="00E92969"/>
    <w:rsid w:val="00EA317C"/>
    <w:rsid w:val="00EC35E2"/>
    <w:rsid w:val="00EC53F5"/>
    <w:rsid w:val="00EC6AF5"/>
    <w:rsid w:val="00EC6EBD"/>
    <w:rsid w:val="00EE37D6"/>
    <w:rsid w:val="00EF1F25"/>
    <w:rsid w:val="00EF5A0B"/>
    <w:rsid w:val="00F04454"/>
    <w:rsid w:val="00F1100C"/>
    <w:rsid w:val="00F111BF"/>
    <w:rsid w:val="00F121E9"/>
    <w:rsid w:val="00F23E3A"/>
    <w:rsid w:val="00F25702"/>
    <w:rsid w:val="00F26F51"/>
    <w:rsid w:val="00F31624"/>
    <w:rsid w:val="00F36452"/>
    <w:rsid w:val="00F36D4D"/>
    <w:rsid w:val="00F54A39"/>
    <w:rsid w:val="00F55020"/>
    <w:rsid w:val="00F56C9F"/>
    <w:rsid w:val="00F677CB"/>
    <w:rsid w:val="00F73B1C"/>
    <w:rsid w:val="00F74CE2"/>
    <w:rsid w:val="00F76878"/>
    <w:rsid w:val="00F77411"/>
    <w:rsid w:val="00F82F50"/>
    <w:rsid w:val="00FA345A"/>
    <w:rsid w:val="00FC1922"/>
    <w:rsid w:val="00FC3476"/>
    <w:rsid w:val="00FD2B85"/>
    <w:rsid w:val="00FD46B7"/>
    <w:rsid w:val="00FD5871"/>
    <w:rsid w:val="00FD607B"/>
    <w:rsid w:val="00FF2133"/>
    <w:rsid w:val="00FF32E5"/>
    <w:rsid w:val="00FF3CC2"/>
    <w:rsid w:val="00FF71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AF03"/>
  <w15:chartTrackingRefBased/>
  <w15:docId w15:val="{AC019585-26A5-4DE2-95CF-2E0CA495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B70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F111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101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8A2913"/>
    <w:pPr>
      <w:spacing w:after="0" w:line="240" w:lineRule="auto"/>
    </w:pPr>
    <w:rPr>
      <w:sz w:val="20"/>
      <w:szCs w:val="20"/>
    </w:rPr>
  </w:style>
  <w:style w:type="character" w:customStyle="1" w:styleId="FunotentextZchn">
    <w:name w:val="Fußnotentext Zchn"/>
    <w:basedOn w:val="Absatz-Standardschriftart"/>
    <w:link w:val="Funotentext"/>
    <w:uiPriority w:val="99"/>
    <w:rsid w:val="008A2913"/>
    <w:rPr>
      <w:sz w:val="20"/>
      <w:szCs w:val="20"/>
    </w:rPr>
  </w:style>
  <w:style w:type="character" w:styleId="Funotenzeichen">
    <w:name w:val="footnote reference"/>
    <w:basedOn w:val="Absatz-Standardschriftart"/>
    <w:uiPriority w:val="99"/>
    <w:semiHidden/>
    <w:unhideWhenUsed/>
    <w:rsid w:val="008A2913"/>
    <w:rPr>
      <w:vertAlign w:val="superscript"/>
    </w:rPr>
  </w:style>
  <w:style w:type="paragraph" w:styleId="Beschriftung">
    <w:name w:val="caption"/>
    <w:basedOn w:val="Standard"/>
    <w:next w:val="Standard"/>
    <w:uiPriority w:val="35"/>
    <w:unhideWhenUsed/>
    <w:qFormat/>
    <w:rsid w:val="00367F11"/>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CD59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59EC"/>
  </w:style>
  <w:style w:type="paragraph" w:styleId="Fuzeile">
    <w:name w:val="footer"/>
    <w:basedOn w:val="Standard"/>
    <w:link w:val="FuzeileZchn"/>
    <w:uiPriority w:val="99"/>
    <w:unhideWhenUsed/>
    <w:rsid w:val="00CD59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59EC"/>
  </w:style>
  <w:style w:type="paragraph" w:styleId="Listenabsatz">
    <w:name w:val="List Paragraph"/>
    <w:basedOn w:val="Standard"/>
    <w:uiPriority w:val="1"/>
    <w:qFormat/>
    <w:rsid w:val="001C4FE5"/>
    <w:pPr>
      <w:ind w:left="720"/>
      <w:contextualSpacing/>
    </w:pPr>
  </w:style>
  <w:style w:type="character" w:styleId="Hyperlink">
    <w:name w:val="Hyperlink"/>
    <w:basedOn w:val="Absatz-Standardschriftart"/>
    <w:uiPriority w:val="99"/>
    <w:unhideWhenUsed/>
    <w:rsid w:val="00FC1922"/>
    <w:rPr>
      <w:color w:val="0563C1" w:themeColor="hyperlink"/>
      <w:u w:val="single"/>
    </w:rPr>
  </w:style>
  <w:style w:type="character" w:styleId="NichtaufgelsteErwhnung">
    <w:name w:val="Unresolved Mention"/>
    <w:basedOn w:val="Absatz-Standardschriftart"/>
    <w:uiPriority w:val="99"/>
    <w:semiHidden/>
    <w:unhideWhenUsed/>
    <w:rsid w:val="00FC1922"/>
    <w:rPr>
      <w:color w:val="808080"/>
      <w:shd w:val="clear" w:color="auto" w:fill="E6E6E6"/>
    </w:rPr>
  </w:style>
  <w:style w:type="table" w:styleId="Tabellenraster">
    <w:name w:val="Table Grid"/>
    <w:basedOn w:val="NormaleTabelle"/>
    <w:uiPriority w:val="39"/>
    <w:rsid w:val="0095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B70A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9B70A3"/>
    <w:pPr>
      <w:outlineLvl w:val="9"/>
    </w:pPr>
    <w:rPr>
      <w:lang w:eastAsia="de-DE"/>
    </w:rPr>
  </w:style>
  <w:style w:type="paragraph" w:styleId="Verzeichnis2">
    <w:name w:val="toc 2"/>
    <w:basedOn w:val="Standard"/>
    <w:next w:val="Standard"/>
    <w:autoRedefine/>
    <w:uiPriority w:val="39"/>
    <w:unhideWhenUsed/>
    <w:rsid w:val="00C81B50"/>
    <w:pPr>
      <w:tabs>
        <w:tab w:val="right" w:leader="dot" w:pos="9344"/>
      </w:tabs>
      <w:spacing w:after="100"/>
      <w:ind w:left="220"/>
      <w:jc w:val="both"/>
    </w:pPr>
    <w:rPr>
      <w:rFonts w:eastAsiaTheme="minorEastAsia" w:cs="Times New Roman"/>
      <w:lang w:eastAsia="de-DE"/>
    </w:rPr>
  </w:style>
  <w:style w:type="paragraph" w:styleId="Verzeichnis1">
    <w:name w:val="toc 1"/>
    <w:basedOn w:val="Standard"/>
    <w:next w:val="Standard"/>
    <w:autoRedefine/>
    <w:uiPriority w:val="39"/>
    <w:unhideWhenUsed/>
    <w:rsid w:val="0093768D"/>
    <w:pPr>
      <w:tabs>
        <w:tab w:val="right" w:leader="dot" w:pos="9628"/>
      </w:tabs>
      <w:spacing w:after="100"/>
    </w:pPr>
    <w:rPr>
      <w:rFonts w:ascii="Verdana" w:eastAsiaTheme="minorEastAsia" w:hAnsi="Verdana" w:cs="Times New Roman"/>
      <w:b/>
      <w:noProof/>
      <w:lang w:eastAsia="de-DE"/>
    </w:rPr>
  </w:style>
  <w:style w:type="paragraph" w:styleId="Verzeichnis3">
    <w:name w:val="toc 3"/>
    <w:basedOn w:val="Standard"/>
    <w:next w:val="Standard"/>
    <w:autoRedefine/>
    <w:uiPriority w:val="39"/>
    <w:unhideWhenUsed/>
    <w:rsid w:val="009B70A3"/>
    <w:pPr>
      <w:spacing w:after="100"/>
      <w:ind w:left="440"/>
    </w:pPr>
    <w:rPr>
      <w:rFonts w:eastAsiaTheme="minorEastAsia" w:cs="Times New Roman"/>
      <w:lang w:eastAsia="de-DE"/>
    </w:rPr>
  </w:style>
  <w:style w:type="character" w:customStyle="1" w:styleId="berschrift2Zchn">
    <w:name w:val="Überschrift 2 Zchn"/>
    <w:basedOn w:val="Absatz-Standardschriftart"/>
    <w:link w:val="berschrift2"/>
    <w:uiPriority w:val="9"/>
    <w:semiHidden/>
    <w:rsid w:val="00F111BF"/>
    <w:rPr>
      <w:rFonts w:asciiTheme="majorHAnsi" w:eastAsiaTheme="majorEastAsia" w:hAnsiTheme="majorHAnsi" w:cstheme="majorBidi"/>
      <w:color w:val="2F5496" w:themeColor="accent1" w:themeShade="BF"/>
      <w:sz w:val="26"/>
      <w:szCs w:val="26"/>
    </w:rPr>
  </w:style>
  <w:style w:type="paragraph" w:styleId="Sprechblasentext">
    <w:name w:val="Balloon Text"/>
    <w:basedOn w:val="Standard"/>
    <w:link w:val="SprechblasentextZchn"/>
    <w:uiPriority w:val="99"/>
    <w:semiHidden/>
    <w:unhideWhenUsed/>
    <w:rsid w:val="005C62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625A"/>
    <w:rPr>
      <w:rFonts w:ascii="Segoe UI" w:hAnsi="Segoe UI" w:cs="Segoe UI"/>
      <w:sz w:val="18"/>
      <w:szCs w:val="18"/>
    </w:rPr>
  </w:style>
  <w:style w:type="paragraph" w:styleId="KeinLeerraum">
    <w:name w:val="No Spacing"/>
    <w:link w:val="KeinLeerraumZchn"/>
    <w:uiPriority w:val="1"/>
    <w:qFormat/>
    <w:rsid w:val="00D802DB"/>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D802DB"/>
    <w:rPr>
      <w:rFonts w:eastAsiaTheme="minorEastAsia"/>
      <w:lang w:eastAsia="de-DE"/>
    </w:rPr>
  </w:style>
  <w:style w:type="paragraph" w:styleId="StandardWeb">
    <w:name w:val="Normal (Web)"/>
    <w:basedOn w:val="Standard"/>
    <w:uiPriority w:val="99"/>
    <w:unhideWhenUsed/>
    <w:rsid w:val="00563F49"/>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C10128"/>
    <w:rPr>
      <w:sz w:val="16"/>
      <w:szCs w:val="16"/>
    </w:rPr>
  </w:style>
  <w:style w:type="paragraph" w:styleId="Kommentartext">
    <w:name w:val="annotation text"/>
    <w:basedOn w:val="Standard"/>
    <w:link w:val="KommentartextZchn"/>
    <w:uiPriority w:val="99"/>
    <w:semiHidden/>
    <w:unhideWhenUsed/>
    <w:rsid w:val="00C101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0128"/>
    <w:rPr>
      <w:sz w:val="20"/>
      <w:szCs w:val="20"/>
    </w:rPr>
  </w:style>
  <w:style w:type="paragraph" w:styleId="Kommentarthema">
    <w:name w:val="annotation subject"/>
    <w:basedOn w:val="Kommentartext"/>
    <w:next w:val="Kommentartext"/>
    <w:link w:val="KommentarthemaZchn"/>
    <w:uiPriority w:val="99"/>
    <w:semiHidden/>
    <w:unhideWhenUsed/>
    <w:rsid w:val="00C10128"/>
    <w:rPr>
      <w:b/>
      <w:bCs/>
    </w:rPr>
  </w:style>
  <w:style w:type="character" w:customStyle="1" w:styleId="KommentarthemaZchn">
    <w:name w:val="Kommentarthema Zchn"/>
    <w:basedOn w:val="KommentartextZchn"/>
    <w:link w:val="Kommentarthema"/>
    <w:uiPriority w:val="99"/>
    <w:semiHidden/>
    <w:rsid w:val="00C10128"/>
    <w:rPr>
      <w:b/>
      <w:bCs/>
      <w:sz w:val="20"/>
      <w:szCs w:val="20"/>
    </w:rPr>
  </w:style>
  <w:style w:type="character" w:customStyle="1" w:styleId="berschrift3Zchn">
    <w:name w:val="Überschrift 3 Zchn"/>
    <w:basedOn w:val="Absatz-Standardschriftart"/>
    <w:link w:val="berschrift3"/>
    <w:uiPriority w:val="9"/>
    <w:semiHidden/>
    <w:rsid w:val="00C10128"/>
    <w:rPr>
      <w:rFonts w:asciiTheme="majorHAnsi" w:eastAsiaTheme="majorEastAsia" w:hAnsiTheme="majorHAnsi" w:cstheme="majorBidi"/>
      <w:color w:val="1F3763" w:themeColor="accent1" w:themeShade="7F"/>
      <w:sz w:val="24"/>
      <w:szCs w:val="24"/>
    </w:rPr>
  </w:style>
  <w:style w:type="paragraph" w:styleId="Titel">
    <w:name w:val="Title"/>
    <w:basedOn w:val="Standard"/>
    <w:next w:val="Standard"/>
    <w:link w:val="TitelZchn"/>
    <w:uiPriority w:val="10"/>
    <w:qFormat/>
    <w:rsid w:val="00632EE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de-DE"/>
    </w:rPr>
  </w:style>
  <w:style w:type="character" w:customStyle="1" w:styleId="TitelZchn">
    <w:name w:val="Titel Zchn"/>
    <w:basedOn w:val="Absatz-Standardschriftart"/>
    <w:link w:val="Titel"/>
    <w:uiPriority w:val="10"/>
    <w:rsid w:val="00632EE2"/>
    <w:rPr>
      <w:rFonts w:asciiTheme="majorHAnsi" w:eastAsiaTheme="majorEastAsia" w:hAnsiTheme="majorHAnsi" w:cstheme="majorBidi"/>
      <w:color w:val="404040" w:themeColor="text1" w:themeTint="BF"/>
      <w:spacing w:val="-10"/>
      <w:kern w:val="28"/>
      <w:sz w:val="56"/>
      <w:szCs w:val="56"/>
      <w:lang w:eastAsia="de-DE"/>
    </w:rPr>
  </w:style>
  <w:style w:type="paragraph" w:styleId="Untertitel">
    <w:name w:val="Subtitle"/>
    <w:basedOn w:val="Standard"/>
    <w:next w:val="Standard"/>
    <w:link w:val="UntertitelZchn"/>
    <w:uiPriority w:val="11"/>
    <w:qFormat/>
    <w:rsid w:val="00632EE2"/>
    <w:pPr>
      <w:numPr>
        <w:ilvl w:val="1"/>
      </w:numPr>
    </w:pPr>
    <w:rPr>
      <w:rFonts w:eastAsiaTheme="minorEastAsia" w:cs="Times New Roman"/>
      <w:color w:val="5A5A5A" w:themeColor="text1" w:themeTint="A5"/>
      <w:spacing w:val="15"/>
      <w:lang w:eastAsia="de-DE"/>
    </w:rPr>
  </w:style>
  <w:style w:type="character" w:customStyle="1" w:styleId="UntertitelZchn">
    <w:name w:val="Untertitel Zchn"/>
    <w:basedOn w:val="Absatz-Standardschriftart"/>
    <w:link w:val="Untertitel"/>
    <w:uiPriority w:val="11"/>
    <w:rsid w:val="00632EE2"/>
    <w:rPr>
      <w:rFonts w:eastAsiaTheme="minorEastAsia" w:cs="Times New Roman"/>
      <w:color w:val="5A5A5A" w:themeColor="text1" w:themeTint="A5"/>
      <w:spacing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2470">
      <w:bodyDiv w:val="1"/>
      <w:marLeft w:val="0"/>
      <w:marRight w:val="0"/>
      <w:marTop w:val="0"/>
      <w:marBottom w:val="0"/>
      <w:divBdr>
        <w:top w:val="none" w:sz="0" w:space="0" w:color="auto"/>
        <w:left w:val="none" w:sz="0" w:space="0" w:color="auto"/>
        <w:bottom w:val="none" w:sz="0" w:space="0" w:color="auto"/>
        <w:right w:val="none" w:sz="0" w:space="0" w:color="auto"/>
      </w:divBdr>
    </w:div>
    <w:div w:id="10523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Data" Target="diagrams/data4.xml"/><Relationship Id="rId39" Type="http://schemas.openxmlformats.org/officeDocument/2006/relationships/diagramColors" Target="diagrams/colors6.xml"/><Relationship Id="rId3" Type="http://schemas.openxmlformats.org/officeDocument/2006/relationships/numbering" Target="numbering.xml"/><Relationship Id="rId21" Type="http://schemas.openxmlformats.org/officeDocument/2006/relationships/diagramQuickStyle" Target="diagrams/quickStyle3.xml"/><Relationship Id="rId34" Type="http://schemas.openxmlformats.org/officeDocument/2006/relationships/diagramColors" Target="diagrams/colors5.xml"/><Relationship Id="rId42" Type="http://schemas.openxmlformats.org/officeDocument/2006/relationships/hyperlink" Target="mailto:stefanzierau.extern@bistum-fulda.de" TargetMode="External"/><Relationship Id="rId47" Type="http://schemas.openxmlformats.org/officeDocument/2006/relationships/image" Target="media/image3.emf"/><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mailto:diakon.th.kranz@bistum-fulda.de" TargetMode="Externa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hyperlink" Target="mailto:thomas.kranz@bistum-fulda.de" TargetMode="Externa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Colors" Target="diagrams/colors4.xml"/><Relationship Id="rId41" Type="http://schemas.openxmlformats.org/officeDocument/2006/relationships/hyperlink" Target="mailto:intervention@bistum-fulda.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mailto:Julia.hackmann@bistum-fulda.de" TargetMode="Externa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openxmlformats.org/officeDocument/2006/relationships/hyperlink" Target="mailto:pfarrer.kaempf@bistum-fulda.de" TargetMode="Externa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Data" Target="diagrams/data5.xml"/><Relationship Id="rId44" Type="http://schemas.openxmlformats.org/officeDocument/2006/relationships/hyperlink" Target="mailto:praevention@bistum-fulda.de"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hyperlink" Target="mailto:praevention@bistum-fulda.de" TargetMode="External"/><Relationship Id="rId48" Type="http://schemas.openxmlformats.org/officeDocument/2006/relationships/image" Target="media/image4.emf"/><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mjv.de/SharedDocs/Downloads/DE/Fachinformationen/Abschlussbericht_RTKM.pdf?__blob=publicationFil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75A33C-9797-452B-89DF-06A6742758E5}"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de-DE"/>
        </a:p>
      </dgm:t>
    </dgm:pt>
    <dgm:pt modelId="{F6665125-6EA4-43D8-851F-B5A4AF4FD8CA}">
      <dgm:prSet phldrT="[Text]"/>
      <dgm:spPr/>
      <dgm:t>
        <a:bodyPr/>
        <a:lstStyle/>
        <a:p>
          <a:r>
            <a:rPr lang="de-DE"/>
            <a:t>Hinschauen</a:t>
          </a:r>
        </a:p>
      </dgm:t>
    </dgm:pt>
    <dgm:pt modelId="{96B95CBB-DBF7-4852-AFC9-244C6EA3051D}" type="parTrans" cxnId="{DAA5E3AE-5043-47CF-AA3A-FBE4DE94FE4B}">
      <dgm:prSet/>
      <dgm:spPr/>
      <dgm:t>
        <a:bodyPr/>
        <a:lstStyle/>
        <a:p>
          <a:endParaRPr lang="de-DE"/>
        </a:p>
      </dgm:t>
    </dgm:pt>
    <dgm:pt modelId="{1FF517F3-848C-4C08-8391-A41DD4CCE92F}" type="sibTrans" cxnId="{DAA5E3AE-5043-47CF-AA3A-FBE4DE94FE4B}">
      <dgm:prSet/>
      <dgm:spPr/>
      <dgm:t>
        <a:bodyPr/>
        <a:lstStyle/>
        <a:p>
          <a:endParaRPr lang="de-DE"/>
        </a:p>
      </dgm:t>
    </dgm:pt>
    <dgm:pt modelId="{05D47579-8FB6-4080-AF02-2E2347A4B8F9}">
      <dgm:prSet phldrT="[Text]"/>
      <dgm:spPr/>
      <dgm:t>
        <a:bodyPr/>
        <a:lstStyle/>
        <a:p>
          <a:r>
            <a:rPr lang="de-DE"/>
            <a:t>Wahrnehmung abgleichen</a:t>
          </a:r>
        </a:p>
      </dgm:t>
    </dgm:pt>
    <dgm:pt modelId="{D3602E8E-77B1-4B09-9232-03418C22108E}" type="parTrans" cxnId="{5C04C762-370E-4949-9162-E0AF453DDF15}">
      <dgm:prSet/>
      <dgm:spPr/>
      <dgm:t>
        <a:bodyPr/>
        <a:lstStyle/>
        <a:p>
          <a:endParaRPr lang="de-DE"/>
        </a:p>
      </dgm:t>
    </dgm:pt>
    <dgm:pt modelId="{DC4E2DB8-736E-4A32-BA73-CEA6386CAF4C}" type="sibTrans" cxnId="{5C04C762-370E-4949-9162-E0AF453DDF15}">
      <dgm:prSet/>
      <dgm:spPr/>
      <dgm:t>
        <a:bodyPr/>
        <a:lstStyle/>
        <a:p>
          <a:endParaRPr lang="de-DE"/>
        </a:p>
      </dgm:t>
    </dgm:pt>
    <dgm:pt modelId="{5044866B-98F9-4201-8D8D-CFB6843861E3}">
      <dgm:prSet phldrT="[Text]"/>
      <dgm:spPr/>
      <dgm:t>
        <a:bodyPr/>
        <a:lstStyle/>
        <a:p>
          <a:r>
            <a:rPr lang="de-DE"/>
            <a:t>Situation stoppen und Beobachtung ansprechen</a:t>
          </a:r>
        </a:p>
      </dgm:t>
    </dgm:pt>
    <dgm:pt modelId="{D9E74308-D101-4960-934C-D63B0733FD02}" type="parTrans" cxnId="{403F91F6-063D-4D83-BF85-E8432FF581F1}">
      <dgm:prSet/>
      <dgm:spPr/>
      <dgm:t>
        <a:bodyPr/>
        <a:lstStyle/>
        <a:p>
          <a:endParaRPr lang="de-DE"/>
        </a:p>
      </dgm:t>
    </dgm:pt>
    <dgm:pt modelId="{36DB5E7A-4979-4049-B07A-9CFCCCF80787}" type="sibTrans" cxnId="{403F91F6-063D-4D83-BF85-E8432FF581F1}">
      <dgm:prSet/>
      <dgm:spPr/>
      <dgm:t>
        <a:bodyPr/>
        <a:lstStyle/>
        <a:p>
          <a:endParaRPr lang="de-DE"/>
        </a:p>
      </dgm:t>
    </dgm:pt>
    <dgm:pt modelId="{B1FDBABB-DB94-476B-A2FE-F09D9C9F7649}">
      <dgm:prSet phldrT="[Text]"/>
      <dgm:spPr/>
      <dgm:t>
        <a:bodyPr/>
        <a:lstStyle/>
        <a:p>
          <a:r>
            <a:rPr lang="de-DE"/>
            <a:t>auf Verhaltensregeln hinweisen</a:t>
          </a:r>
        </a:p>
      </dgm:t>
    </dgm:pt>
    <dgm:pt modelId="{438DC959-7B88-497E-AD0A-9865532AA973}" type="parTrans" cxnId="{CBA24DAA-D5EE-44B3-9147-1C342F6CEC76}">
      <dgm:prSet/>
      <dgm:spPr/>
      <dgm:t>
        <a:bodyPr/>
        <a:lstStyle/>
        <a:p>
          <a:endParaRPr lang="de-DE"/>
        </a:p>
      </dgm:t>
    </dgm:pt>
    <dgm:pt modelId="{52E9D49B-2961-4A15-BB07-0F7FF9EFD552}" type="sibTrans" cxnId="{CBA24DAA-D5EE-44B3-9147-1C342F6CEC76}">
      <dgm:prSet/>
      <dgm:spPr/>
      <dgm:t>
        <a:bodyPr/>
        <a:lstStyle/>
        <a:p>
          <a:endParaRPr lang="de-DE"/>
        </a:p>
      </dgm:t>
    </dgm:pt>
    <dgm:pt modelId="{AE8F8D7A-8297-4A63-9D2E-B31A3A30EA0E}">
      <dgm:prSet phldrT="[Text]"/>
      <dgm:spPr/>
      <dgm:t>
        <a:bodyPr/>
        <a:lstStyle/>
        <a:p>
          <a:r>
            <a:rPr lang="de-DE"/>
            <a:t>zu einer angemessenen Entschuldigung anleiten</a:t>
          </a:r>
        </a:p>
      </dgm:t>
    </dgm:pt>
    <dgm:pt modelId="{AB6E039E-9A24-4C75-867E-AF5B61A0EC92}" type="parTrans" cxnId="{9C102AEA-C717-4BD9-A741-AE5B01FC3E1D}">
      <dgm:prSet/>
      <dgm:spPr/>
      <dgm:t>
        <a:bodyPr/>
        <a:lstStyle/>
        <a:p>
          <a:endParaRPr lang="de-DE"/>
        </a:p>
      </dgm:t>
    </dgm:pt>
    <dgm:pt modelId="{4897854F-295F-4FAB-BB0F-ACA7C20F8922}" type="sibTrans" cxnId="{9C102AEA-C717-4BD9-A741-AE5B01FC3E1D}">
      <dgm:prSet/>
      <dgm:spPr/>
      <dgm:t>
        <a:bodyPr/>
        <a:lstStyle/>
        <a:p>
          <a:endParaRPr lang="de-DE"/>
        </a:p>
      </dgm:t>
    </dgm:pt>
    <dgm:pt modelId="{2BAB1A67-0D52-4566-AF09-0F9EC33754A6}">
      <dgm:prSet phldrT="[Text]"/>
      <dgm:spPr/>
      <dgm:t>
        <a:bodyPr/>
        <a:lstStyle/>
        <a:p>
          <a:r>
            <a:rPr lang="de-DE"/>
            <a:t>bei massiven Grenzverletzungen oder Übergriffen den Vorfall dokumentieren</a:t>
          </a:r>
        </a:p>
      </dgm:t>
    </dgm:pt>
    <dgm:pt modelId="{8CB680C1-73F3-4DC4-812A-CFF7AD6F319A}" type="parTrans" cxnId="{2856AC2C-71B6-4880-BE5F-EB5AC6346CCE}">
      <dgm:prSet/>
      <dgm:spPr/>
      <dgm:t>
        <a:bodyPr/>
        <a:lstStyle/>
        <a:p>
          <a:endParaRPr lang="de-DE"/>
        </a:p>
      </dgm:t>
    </dgm:pt>
    <dgm:pt modelId="{74A14EFE-83EB-4D47-81DB-C2F1161357DF}" type="sibTrans" cxnId="{2856AC2C-71B6-4880-BE5F-EB5AC6346CCE}">
      <dgm:prSet/>
      <dgm:spPr/>
      <dgm:t>
        <a:bodyPr/>
        <a:lstStyle/>
        <a:p>
          <a:endParaRPr lang="de-DE"/>
        </a:p>
      </dgm:t>
    </dgm:pt>
    <dgm:pt modelId="{7F35D7A1-617F-4E74-9EB6-23BAAFB1D8D8}">
      <dgm:prSet phldrT="[Text]"/>
      <dgm:spPr/>
      <dgm:t>
        <a:bodyPr/>
        <a:lstStyle/>
        <a:p>
          <a:r>
            <a:rPr lang="de-DE"/>
            <a:t>Diakon Thomas Kranz informieren</a:t>
          </a:r>
        </a:p>
      </dgm:t>
    </dgm:pt>
    <dgm:pt modelId="{FFA0BD3B-D5DA-4465-B364-9A14C6CE491F}" type="parTrans" cxnId="{D981E358-AFAD-4DD1-B9B3-A87B7F78EF35}">
      <dgm:prSet/>
      <dgm:spPr/>
      <dgm:t>
        <a:bodyPr/>
        <a:lstStyle/>
        <a:p>
          <a:endParaRPr lang="de-DE"/>
        </a:p>
      </dgm:t>
    </dgm:pt>
    <dgm:pt modelId="{205A26C9-C83E-4F28-B1E7-D2394FE8806C}" type="sibTrans" cxnId="{D981E358-AFAD-4DD1-B9B3-A87B7F78EF35}">
      <dgm:prSet/>
      <dgm:spPr/>
      <dgm:t>
        <a:bodyPr/>
        <a:lstStyle/>
        <a:p>
          <a:endParaRPr lang="de-DE"/>
        </a:p>
      </dgm:t>
    </dgm:pt>
    <dgm:pt modelId="{F835C269-80BA-440F-B833-4FE5B68FC882}">
      <dgm:prSet phldrT="[Text]"/>
      <dgm:spPr/>
      <dgm:t>
        <a:bodyPr/>
        <a:lstStyle/>
        <a:p>
          <a:r>
            <a:rPr lang="de-DE"/>
            <a:t>entsprechende Stabstelle des Bistums in Kenntnis setzen</a:t>
          </a:r>
        </a:p>
      </dgm:t>
    </dgm:pt>
    <dgm:pt modelId="{6D8A4497-CD9A-454E-BBC1-21564E70E29F}" type="parTrans" cxnId="{C29A501E-BE6F-4229-8838-EE5F99106DCE}">
      <dgm:prSet/>
      <dgm:spPr/>
      <dgm:t>
        <a:bodyPr/>
        <a:lstStyle/>
        <a:p>
          <a:endParaRPr lang="de-DE"/>
        </a:p>
      </dgm:t>
    </dgm:pt>
    <dgm:pt modelId="{C9E350AA-1023-4202-9A53-EE3F9BDEF177}" type="sibTrans" cxnId="{C29A501E-BE6F-4229-8838-EE5F99106DCE}">
      <dgm:prSet/>
      <dgm:spPr/>
      <dgm:t>
        <a:bodyPr/>
        <a:lstStyle/>
        <a:p>
          <a:endParaRPr lang="de-DE"/>
        </a:p>
      </dgm:t>
    </dgm:pt>
    <dgm:pt modelId="{BDA023D2-9641-4F54-BC6C-5CF58ABE1F95}">
      <dgm:prSet phldrT="[Text]"/>
      <dgm:spPr/>
      <dgm:t>
        <a:bodyPr/>
        <a:lstStyle/>
        <a:p>
          <a:r>
            <a:rPr lang="de-DE"/>
            <a:t>gegebenfalls den "Fall" an das Bistum abgeben (ev. Straftat)</a:t>
          </a:r>
        </a:p>
      </dgm:t>
    </dgm:pt>
    <dgm:pt modelId="{5C6C5312-DD05-4D6B-8A9E-8CD4FD8BE490}" type="parTrans" cxnId="{479BD972-E26F-4DCC-847A-5CC979564BD7}">
      <dgm:prSet/>
      <dgm:spPr/>
      <dgm:t>
        <a:bodyPr/>
        <a:lstStyle/>
        <a:p>
          <a:endParaRPr lang="de-DE"/>
        </a:p>
      </dgm:t>
    </dgm:pt>
    <dgm:pt modelId="{B012661A-4593-4E40-A638-CE88443A399B}" type="sibTrans" cxnId="{479BD972-E26F-4DCC-847A-5CC979564BD7}">
      <dgm:prSet/>
      <dgm:spPr/>
      <dgm:t>
        <a:bodyPr/>
        <a:lstStyle/>
        <a:p>
          <a:endParaRPr lang="de-DE"/>
        </a:p>
      </dgm:t>
    </dgm:pt>
    <dgm:pt modelId="{6D34BFD5-2223-4CF2-897F-B9941E99311A}" type="pres">
      <dgm:prSet presAssocID="{DF75A33C-9797-452B-89DF-06A6742758E5}" presName="Name0" presStyleCnt="0">
        <dgm:presLayoutVars>
          <dgm:dir/>
          <dgm:animLvl val="lvl"/>
          <dgm:resizeHandles val="exact"/>
        </dgm:presLayoutVars>
      </dgm:prSet>
      <dgm:spPr/>
    </dgm:pt>
    <dgm:pt modelId="{452D814C-DE8B-457E-BDA9-5DC24D4EC8D5}" type="pres">
      <dgm:prSet presAssocID="{BDA023D2-9641-4F54-BC6C-5CF58ABE1F95}" presName="boxAndChildren" presStyleCnt="0"/>
      <dgm:spPr/>
    </dgm:pt>
    <dgm:pt modelId="{B330159F-3B59-4B2E-9B33-9DC320942350}" type="pres">
      <dgm:prSet presAssocID="{BDA023D2-9641-4F54-BC6C-5CF58ABE1F95}" presName="parentTextBox" presStyleLbl="node1" presStyleIdx="0" presStyleCnt="9"/>
      <dgm:spPr/>
    </dgm:pt>
    <dgm:pt modelId="{5C5029BE-9A08-4AFD-91E2-072E2424C6AF}" type="pres">
      <dgm:prSet presAssocID="{C9E350AA-1023-4202-9A53-EE3F9BDEF177}" presName="sp" presStyleCnt="0"/>
      <dgm:spPr/>
    </dgm:pt>
    <dgm:pt modelId="{CE7C03B3-24A2-4571-BDBE-D2A363B05920}" type="pres">
      <dgm:prSet presAssocID="{F835C269-80BA-440F-B833-4FE5B68FC882}" presName="arrowAndChildren" presStyleCnt="0"/>
      <dgm:spPr/>
    </dgm:pt>
    <dgm:pt modelId="{E235EAA8-9FF9-434B-8632-C542D6506C4D}" type="pres">
      <dgm:prSet presAssocID="{F835C269-80BA-440F-B833-4FE5B68FC882}" presName="parentTextArrow" presStyleLbl="node1" presStyleIdx="1" presStyleCnt="9"/>
      <dgm:spPr/>
    </dgm:pt>
    <dgm:pt modelId="{C85EA1B3-DADE-44FF-AA10-7EC583A48E52}" type="pres">
      <dgm:prSet presAssocID="{205A26C9-C83E-4F28-B1E7-D2394FE8806C}" presName="sp" presStyleCnt="0"/>
      <dgm:spPr/>
    </dgm:pt>
    <dgm:pt modelId="{70294E39-99F5-48FB-9CBD-519E1BF64127}" type="pres">
      <dgm:prSet presAssocID="{7F35D7A1-617F-4E74-9EB6-23BAAFB1D8D8}" presName="arrowAndChildren" presStyleCnt="0"/>
      <dgm:spPr/>
    </dgm:pt>
    <dgm:pt modelId="{5669A46F-00A5-4FA2-9946-265D9E8C1D4E}" type="pres">
      <dgm:prSet presAssocID="{7F35D7A1-617F-4E74-9EB6-23BAAFB1D8D8}" presName="parentTextArrow" presStyleLbl="node1" presStyleIdx="2" presStyleCnt="9"/>
      <dgm:spPr/>
    </dgm:pt>
    <dgm:pt modelId="{08DDA7FA-413F-48FC-8E71-BC5DD7638BE7}" type="pres">
      <dgm:prSet presAssocID="{74A14EFE-83EB-4D47-81DB-C2F1161357DF}" presName="sp" presStyleCnt="0"/>
      <dgm:spPr/>
    </dgm:pt>
    <dgm:pt modelId="{B64270EC-AB91-41EC-981E-361DC4A9C3AF}" type="pres">
      <dgm:prSet presAssocID="{2BAB1A67-0D52-4566-AF09-0F9EC33754A6}" presName="arrowAndChildren" presStyleCnt="0"/>
      <dgm:spPr/>
    </dgm:pt>
    <dgm:pt modelId="{53BB0D94-3CFA-4FE7-962B-F439ED9149AF}" type="pres">
      <dgm:prSet presAssocID="{2BAB1A67-0D52-4566-AF09-0F9EC33754A6}" presName="parentTextArrow" presStyleLbl="node1" presStyleIdx="3" presStyleCnt="9"/>
      <dgm:spPr/>
    </dgm:pt>
    <dgm:pt modelId="{0D346A74-245F-4881-BAE7-5CFC6113D174}" type="pres">
      <dgm:prSet presAssocID="{4897854F-295F-4FAB-BB0F-ACA7C20F8922}" presName="sp" presStyleCnt="0"/>
      <dgm:spPr/>
    </dgm:pt>
    <dgm:pt modelId="{EB72D6CF-E539-4907-8514-8A48874D39FE}" type="pres">
      <dgm:prSet presAssocID="{AE8F8D7A-8297-4A63-9D2E-B31A3A30EA0E}" presName="arrowAndChildren" presStyleCnt="0"/>
      <dgm:spPr/>
    </dgm:pt>
    <dgm:pt modelId="{5A4369F6-F392-4CE5-BDD2-88B4DFADA212}" type="pres">
      <dgm:prSet presAssocID="{AE8F8D7A-8297-4A63-9D2E-B31A3A30EA0E}" presName="parentTextArrow" presStyleLbl="node1" presStyleIdx="4" presStyleCnt="9"/>
      <dgm:spPr/>
    </dgm:pt>
    <dgm:pt modelId="{04969FCE-F8A3-45A2-BECE-03117328351C}" type="pres">
      <dgm:prSet presAssocID="{52E9D49B-2961-4A15-BB07-0F7FF9EFD552}" presName="sp" presStyleCnt="0"/>
      <dgm:spPr/>
    </dgm:pt>
    <dgm:pt modelId="{5D8C3758-BF2B-40FA-8FD7-4B9E038B0360}" type="pres">
      <dgm:prSet presAssocID="{B1FDBABB-DB94-476B-A2FE-F09D9C9F7649}" presName="arrowAndChildren" presStyleCnt="0"/>
      <dgm:spPr/>
    </dgm:pt>
    <dgm:pt modelId="{22EDAEAE-5ED5-46EB-8AFC-51FD56D69059}" type="pres">
      <dgm:prSet presAssocID="{B1FDBABB-DB94-476B-A2FE-F09D9C9F7649}" presName="parentTextArrow" presStyleLbl="node1" presStyleIdx="5" presStyleCnt="9"/>
      <dgm:spPr/>
    </dgm:pt>
    <dgm:pt modelId="{C6E4C23C-175F-4708-B21B-FA1A0DF86F8F}" type="pres">
      <dgm:prSet presAssocID="{36DB5E7A-4979-4049-B07A-9CFCCCF80787}" presName="sp" presStyleCnt="0"/>
      <dgm:spPr/>
    </dgm:pt>
    <dgm:pt modelId="{AD4B205E-F99E-40E6-BE3E-479213C61C5B}" type="pres">
      <dgm:prSet presAssocID="{5044866B-98F9-4201-8D8D-CFB6843861E3}" presName="arrowAndChildren" presStyleCnt="0"/>
      <dgm:spPr/>
    </dgm:pt>
    <dgm:pt modelId="{F9E72C85-67A2-4BEB-B4E0-546D78DC261F}" type="pres">
      <dgm:prSet presAssocID="{5044866B-98F9-4201-8D8D-CFB6843861E3}" presName="parentTextArrow" presStyleLbl="node1" presStyleIdx="6" presStyleCnt="9"/>
      <dgm:spPr/>
    </dgm:pt>
    <dgm:pt modelId="{2959C47D-8D6A-41E7-8C2F-DC45EA78A9D7}" type="pres">
      <dgm:prSet presAssocID="{DC4E2DB8-736E-4A32-BA73-CEA6386CAF4C}" presName="sp" presStyleCnt="0"/>
      <dgm:spPr/>
    </dgm:pt>
    <dgm:pt modelId="{7B5AA656-55D0-4239-811C-EC359210892E}" type="pres">
      <dgm:prSet presAssocID="{05D47579-8FB6-4080-AF02-2E2347A4B8F9}" presName="arrowAndChildren" presStyleCnt="0"/>
      <dgm:spPr/>
    </dgm:pt>
    <dgm:pt modelId="{A69ED216-5E51-4BFC-BFCF-B50D214F2BB3}" type="pres">
      <dgm:prSet presAssocID="{05D47579-8FB6-4080-AF02-2E2347A4B8F9}" presName="parentTextArrow" presStyleLbl="node1" presStyleIdx="7" presStyleCnt="9"/>
      <dgm:spPr/>
    </dgm:pt>
    <dgm:pt modelId="{A67DCC6A-386E-40AC-9C21-67D4C8897085}" type="pres">
      <dgm:prSet presAssocID="{1FF517F3-848C-4C08-8391-A41DD4CCE92F}" presName="sp" presStyleCnt="0"/>
      <dgm:spPr/>
    </dgm:pt>
    <dgm:pt modelId="{2AD5035F-1BE4-4652-AAA3-36FC9FE36DED}" type="pres">
      <dgm:prSet presAssocID="{F6665125-6EA4-43D8-851F-B5A4AF4FD8CA}" presName="arrowAndChildren" presStyleCnt="0"/>
      <dgm:spPr/>
    </dgm:pt>
    <dgm:pt modelId="{34C0D99F-F93C-430C-9E8D-C5783F295DAC}" type="pres">
      <dgm:prSet presAssocID="{F6665125-6EA4-43D8-851F-B5A4AF4FD8CA}" presName="parentTextArrow" presStyleLbl="node1" presStyleIdx="8" presStyleCnt="9"/>
      <dgm:spPr/>
    </dgm:pt>
  </dgm:ptLst>
  <dgm:cxnLst>
    <dgm:cxn modelId="{C29A501E-BE6F-4229-8838-EE5F99106DCE}" srcId="{DF75A33C-9797-452B-89DF-06A6742758E5}" destId="{F835C269-80BA-440F-B833-4FE5B68FC882}" srcOrd="7" destOrd="0" parTransId="{6D8A4497-CD9A-454E-BBC1-21564E70E29F}" sibTransId="{C9E350AA-1023-4202-9A53-EE3F9BDEF177}"/>
    <dgm:cxn modelId="{173D8928-252B-495C-87D9-D6E54AFB0123}" type="presOf" srcId="{AE8F8D7A-8297-4A63-9D2E-B31A3A30EA0E}" destId="{5A4369F6-F392-4CE5-BDD2-88B4DFADA212}" srcOrd="0" destOrd="0" presId="urn:microsoft.com/office/officeart/2005/8/layout/process4"/>
    <dgm:cxn modelId="{2856AC2C-71B6-4880-BE5F-EB5AC6346CCE}" srcId="{DF75A33C-9797-452B-89DF-06A6742758E5}" destId="{2BAB1A67-0D52-4566-AF09-0F9EC33754A6}" srcOrd="5" destOrd="0" parTransId="{8CB680C1-73F3-4DC4-812A-CFF7AD6F319A}" sibTransId="{74A14EFE-83EB-4D47-81DB-C2F1161357DF}"/>
    <dgm:cxn modelId="{68FC4D5F-899D-47C9-AC72-36534AF6B67D}" type="presOf" srcId="{BDA023D2-9641-4F54-BC6C-5CF58ABE1F95}" destId="{B330159F-3B59-4B2E-9B33-9DC320942350}" srcOrd="0" destOrd="0" presId="urn:microsoft.com/office/officeart/2005/8/layout/process4"/>
    <dgm:cxn modelId="{5C04C762-370E-4949-9162-E0AF453DDF15}" srcId="{DF75A33C-9797-452B-89DF-06A6742758E5}" destId="{05D47579-8FB6-4080-AF02-2E2347A4B8F9}" srcOrd="1" destOrd="0" parTransId="{D3602E8E-77B1-4B09-9232-03418C22108E}" sibTransId="{DC4E2DB8-736E-4A32-BA73-CEA6386CAF4C}"/>
    <dgm:cxn modelId="{AA155E69-9A4A-4952-B36F-85CCA9D6BD1E}" type="presOf" srcId="{B1FDBABB-DB94-476B-A2FE-F09D9C9F7649}" destId="{22EDAEAE-5ED5-46EB-8AFC-51FD56D69059}" srcOrd="0" destOrd="0" presId="urn:microsoft.com/office/officeart/2005/8/layout/process4"/>
    <dgm:cxn modelId="{13D42450-04E6-4D12-A4D9-A110AC414ECE}" type="presOf" srcId="{2BAB1A67-0D52-4566-AF09-0F9EC33754A6}" destId="{53BB0D94-3CFA-4FE7-962B-F439ED9149AF}" srcOrd="0" destOrd="0" presId="urn:microsoft.com/office/officeart/2005/8/layout/process4"/>
    <dgm:cxn modelId="{479BD972-E26F-4DCC-847A-5CC979564BD7}" srcId="{DF75A33C-9797-452B-89DF-06A6742758E5}" destId="{BDA023D2-9641-4F54-BC6C-5CF58ABE1F95}" srcOrd="8" destOrd="0" parTransId="{5C6C5312-DD05-4D6B-8A9E-8CD4FD8BE490}" sibTransId="{B012661A-4593-4E40-A638-CE88443A399B}"/>
    <dgm:cxn modelId="{D981E358-AFAD-4DD1-B9B3-A87B7F78EF35}" srcId="{DF75A33C-9797-452B-89DF-06A6742758E5}" destId="{7F35D7A1-617F-4E74-9EB6-23BAAFB1D8D8}" srcOrd="6" destOrd="0" parTransId="{FFA0BD3B-D5DA-4465-B364-9A14C6CE491F}" sibTransId="{205A26C9-C83E-4F28-B1E7-D2394FE8806C}"/>
    <dgm:cxn modelId="{919CABA9-DEF2-4910-BF83-AFE82334073A}" type="presOf" srcId="{5044866B-98F9-4201-8D8D-CFB6843861E3}" destId="{F9E72C85-67A2-4BEB-B4E0-546D78DC261F}" srcOrd="0" destOrd="0" presId="urn:microsoft.com/office/officeart/2005/8/layout/process4"/>
    <dgm:cxn modelId="{CBA24DAA-D5EE-44B3-9147-1C342F6CEC76}" srcId="{DF75A33C-9797-452B-89DF-06A6742758E5}" destId="{B1FDBABB-DB94-476B-A2FE-F09D9C9F7649}" srcOrd="3" destOrd="0" parTransId="{438DC959-7B88-497E-AD0A-9865532AA973}" sibTransId="{52E9D49B-2961-4A15-BB07-0F7FF9EFD552}"/>
    <dgm:cxn modelId="{DAA5E3AE-5043-47CF-AA3A-FBE4DE94FE4B}" srcId="{DF75A33C-9797-452B-89DF-06A6742758E5}" destId="{F6665125-6EA4-43D8-851F-B5A4AF4FD8CA}" srcOrd="0" destOrd="0" parTransId="{96B95CBB-DBF7-4852-AFC9-244C6EA3051D}" sibTransId="{1FF517F3-848C-4C08-8391-A41DD4CCE92F}"/>
    <dgm:cxn modelId="{B3435FB1-6337-4AC0-BF14-9C65552E7758}" type="presOf" srcId="{7F35D7A1-617F-4E74-9EB6-23BAAFB1D8D8}" destId="{5669A46F-00A5-4FA2-9946-265D9E8C1D4E}" srcOrd="0" destOrd="0" presId="urn:microsoft.com/office/officeart/2005/8/layout/process4"/>
    <dgm:cxn modelId="{C086F2E0-A4B5-48FE-9163-15060A82483A}" type="presOf" srcId="{F6665125-6EA4-43D8-851F-B5A4AF4FD8CA}" destId="{34C0D99F-F93C-430C-9E8D-C5783F295DAC}" srcOrd="0" destOrd="0" presId="urn:microsoft.com/office/officeart/2005/8/layout/process4"/>
    <dgm:cxn modelId="{AA94D8E9-B6DE-4358-94B5-869D481F0B51}" type="presOf" srcId="{05D47579-8FB6-4080-AF02-2E2347A4B8F9}" destId="{A69ED216-5E51-4BFC-BFCF-B50D214F2BB3}" srcOrd="0" destOrd="0" presId="urn:microsoft.com/office/officeart/2005/8/layout/process4"/>
    <dgm:cxn modelId="{9C102AEA-C717-4BD9-A741-AE5B01FC3E1D}" srcId="{DF75A33C-9797-452B-89DF-06A6742758E5}" destId="{AE8F8D7A-8297-4A63-9D2E-B31A3A30EA0E}" srcOrd="4" destOrd="0" parTransId="{AB6E039E-9A24-4C75-867E-AF5B61A0EC92}" sibTransId="{4897854F-295F-4FAB-BB0F-ACA7C20F8922}"/>
    <dgm:cxn modelId="{ADD737EA-0D02-4C41-A2CD-4B4F36FC827A}" type="presOf" srcId="{DF75A33C-9797-452B-89DF-06A6742758E5}" destId="{6D34BFD5-2223-4CF2-897F-B9941E99311A}" srcOrd="0" destOrd="0" presId="urn:microsoft.com/office/officeart/2005/8/layout/process4"/>
    <dgm:cxn modelId="{403F91F6-063D-4D83-BF85-E8432FF581F1}" srcId="{DF75A33C-9797-452B-89DF-06A6742758E5}" destId="{5044866B-98F9-4201-8D8D-CFB6843861E3}" srcOrd="2" destOrd="0" parTransId="{D9E74308-D101-4960-934C-D63B0733FD02}" sibTransId="{36DB5E7A-4979-4049-B07A-9CFCCCF80787}"/>
    <dgm:cxn modelId="{435994F7-9F97-4C47-89E2-CEDED1624F59}" type="presOf" srcId="{F835C269-80BA-440F-B833-4FE5B68FC882}" destId="{E235EAA8-9FF9-434B-8632-C542D6506C4D}" srcOrd="0" destOrd="0" presId="urn:microsoft.com/office/officeart/2005/8/layout/process4"/>
    <dgm:cxn modelId="{2067E90A-29CF-41DA-91BF-CDC620E29F7F}" type="presParOf" srcId="{6D34BFD5-2223-4CF2-897F-B9941E99311A}" destId="{452D814C-DE8B-457E-BDA9-5DC24D4EC8D5}" srcOrd="0" destOrd="0" presId="urn:microsoft.com/office/officeart/2005/8/layout/process4"/>
    <dgm:cxn modelId="{A39B4516-CAEC-46B5-9749-2923DD10CC8D}" type="presParOf" srcId="{452D814C-DE8B-457E-BDA9-5DC24D4EC8D5}" destId="{B330159F-3B59-4B2E-9B33-9DC320942350}" srcOrd="0" destOrd="0" presId="urn:microsoft.com/office/officeart/2005/8/layout/process4"/>
    <dgm:cxn modelId="{353F2A66-2A80-4DF5-96E7-4B64530B451A}" type="presParOf" srcId="{6D34BFD5-2223-4CF2-897F-B9941E99311A}" destId="{5C5029BE-9A08-4AFD-91E2-072E2424C6AF}" srcOrd="1" destOrd="0" presId="urn:microsoft.com/office/officeart/2005/8/layout/process4"/>
    <dgm:cxn modelId="{BE44728A-D3B8-4E63-A08A-83144287330C}" type="presParOf" srcId="{6D34BFD5-2223-4CF2-897F-B9941E99311A}" destId="{CE7C03B3-24A2-4571-BDBE-D2A363B05920}" srcOrd="2" destOrd="0" presId="urn:microsoft.com/office/officeart/2005/8/layout/process4"/>
    <dgm:cxn modelId="{CDE66EBC-7051-45EA-B002-08F843D66E99}" type="presParOf" srcId="{CE7C03B3-24A2-4571-BDBE-D2A363B05920}" destId="{E235EAA8-9FF9-434B-8632-C542D6506C4D}" srcOrd="0" destOrd="0" presId="urn:microsoft.com/office/officeart/2005/8/layout/process4"/>
    <dgm:cxn modelId="{13E99F18-E1AE-40F1-9E0E-81CDA4BD5002}" type="presParOf" srcId="{6D34BFD5-2223-4CF2-897F-B9941E99311A}" destId="{C85EA1B3-DADE-44FF-AA10-7EC583A48E52}" srcOrd="3" destOrd="0" presId="urn:microsoft.com/office/officeart/2005/8/layout/process4"/>
    <dgm:cxn modelId="{D5CCA9B6-099D-488F-9D04-43FF9DD70015}" type="presParOf" srcId="{6D34BFD5-2223-4CF2-897F-B9941E99311A}" destId="{70294E39-99F5-48FB-9CBD-519E1BF64127}" srcOrd="4" destOrd="0" presId="urn:microsoft.com/office/officeart/2005/8/layout/process4"/>
    <dgm:cxn modelId="{1BF985F4-CF02-4C4B-927B-312C3BD6FE1D}" type="presParOf" srcId="{70294E39-99F5-48FB-9CBD-519E1BF64127}" destId="{5669A46F-00A5-4FA2-9946-265D9E8C1D4E}" srcOrd="0" destOrd="0" presId="urn:microsoft.com/office/officeart/2005/8/layout/process4"/>
    <dgm:cxn modelId="{28867F05-6496-43FA-B795-00FE43F976D5}" type="presParOf" srcId="{6D34BFD5-2223-4CF2-897F-B9941E99311A}" destId="{08DDA7FA-413F-48FC-8E71-BC5DD7638BE7}" srcOrd="5" destOrd="0" presId="urn:microsoft.com/office/officeart/2005/8/layout/process4"/>
    <dgm:cxn modelId="{6C9A1F0C-DAF2-484A-8848-6CBEA0E5B6EE}" type="presParOf" srcId="{6D34BFD5-2223-4CF2-897F-B9941E99311A}" destId="{B64270EC-AB91-41EC-981E-361DC4A9C3AF}" srcOrd="6" destOrd="0" presId="urn:microsoft.com/office/officeart/2005/8/layout/process4"/>
    <dgm:cxn modelId="{116AB90E-7A00-4BC9-A24C-21CF81A1FB7D}" type="presParOf" srcId="{B64270EC-AB91-41EC-981E-361DC4A9C3AF}" destId="{53BB0D94-3CFA-4FE7-962B-F439ED9149AF}" srcOrd="0" destOrd="0" presId="urn:microsoft.com/office/officeart/2005/8/layout/process4"/>
    <dgm:cxn modelId="{44834965-BA63-4FC3-AD7A-8F076CB588AC}" type="presParOf" srcId="{6D34BFD5-2223-4CF2-897F-B9941E99311A}" destId="{0D346A74-245F-4881-BAE7-5CFC6113D174}" srcOrd="7" destOrd="0" presId="urn:microsoft.com/office/officeart/2005/8/layout/process4"/>
    <dgm:cxn modelId="{D86131A2-FE28-4E4B-BBC4-1A9FBD8D4BA6}" type="presParOf" srcId="{6D34BFD5-2223-4CF2-897F-B9941E99311A}" destId="{EB72D6CF-E539-4907-8514-8A48874D39FE}" srcOrd="8" destOrd="0" presId="urn:microsoft.com/office/officeart/2005/8/layout/process4"/>
    <dgm:cxn modelId="{2077A382-5072-4F2E-8B6B-314DC8FF5D0B}" type="presParOf" srcId="{EB72D6CF-E539-4907-8514-8A48874D39FE}" destId="{5A4369F6-F392-4CE5-BDD2-88B4DFADA212}" srcOrd="0" destOrd="0" presId="urn:microsoft.com/office/officeart/2005/8/layout/process4"/>
    <dgm:cxn modelId="{3B3492D2-B77F-4917-B046-F2FCCD3D67A9}" type="presParOf" srcId="{6D34BFD5-2223-4CF2-897F-B9941E99311A}" destId="{04969FCE-F8A3-45A2-BECE-03117328351C}" srcOrd="9" destOrd="0" presId="urn:microsoft.com/office/officeart/2005/8/layout/process4"/>
    <dgm:cxn modelId="{17CFB6D4-749A-4639-A592-A7147654D323}" type="presParOf" srcId="{6D34BFD5-2223-4CF2-897F-B9941E99311A}" destId="{5D8C3758-BF2B-40FA-8FD7-4B9E038B0360}" srcOrd="10" destOrd="0" presId="urn:microsoft.com/office/officeart/2005/8/layout/process4"/>
    <dgm:cxn modelId="{D2AED80C-1678-461E-B3A2-E07D384659BC}" type="presParOf" srcId="{5D8C3758-BF2B-40FA-8FD7-4B9E038B0360}" destId="{22EDAEAE-5ED5-46EB-8AFC-51FD56D69059}" srcOrd="0" destOrd="0" presId="urn:microsoft.com/office/officeart/2005/8/layout/process4"/>
    <dgm:cxn modelId="{20537135-0B34-4200-A986-FA69606BBDA4}" type="presParOf" srcId="{6D34BFD5-2223-4CF2-897F-B9941E99311A}" destId="{C6E4C23C-175F-4708-B21B-FA1A0DF86F8F}" srcOrd="11" destOrd="0" presId="urn:microsoft.com/office/officeart/2005/8/layout/process4"/>
    <dgm:cxn modelId="{C99EA209-D479-4EDB-A674-2DDC599B99A1}" type="presParOf" srcId="{6D34BFD5-2223-4CF2-897F-B9941E99311A}" destId="{AD4B205E-F99E-40E6-BE3E-479213C61C5B}" srcOrd="12" destOrd="0" presId="urn:microsoft.com/office/officeart/2005/8/layout/process4"/>
    <dgm:cxn modelId="{FB1106BB-538D-47A8-89A5-51AA50CF8E1F}" type="presParOf" srcId="{AD4B205E-F99E-40E6-BE3E-479213C61C5B}" destId="{F9E72C85-67A2-4BEB-B4E0-546D78DC261F}" srcOrd="0" destOrd="0" presId="urn:microsoft.com/office/officeart/2005/8/layout/process4"/>
    <dgm:cxn modelId="{F697FC55-418B-4D08-8F7F-2177940B16D4}" type="presParOf" srcId="{6D34BFD5-2223-4CF2-897F-B9941E99311A}" destId="{2959C47D-8D6A-41E7-8C2F-DC45EA78A9D7}" srcOrd="13" destOrd="0" presId="urn:microsoft.com/office/officeart/2005/8/layout/process4"/>
    <dgm:cxn modelId="{23499B4B-9CA3-47A4-9B51-85449321E586}" type="presParOf" srcId="{6D34BFD5-2223-4CF2-897F-B9941E99311A}" destId="{7B5AA656-55D0-4239-811C-EC359210892E}" srcOrd="14" destOrd="0" presId="urn:microsoft.com/office/officeart/2005/8/layout/process4"/>
    <dgm:cxn modelId="{F9F3736F-4C62-4C71-81C3-FE5A38F02797}" type="presParOf" srcId="{7B5AA656-55D0-4239-811C-EC359210892E}" destId="{A69ED216-5E51-4BFC-BFCF-B50D214F2BB3}" srcOrd="0" destOrd="0" presId="urn:microsoft.com/office/officeart/2005/8/layout/process4"/>
    <dgm:cxn modelId="{65164859-782F-4D5A-AFE6-589CB3553550}" type="presParOf" srcId="{6D34BFD5-2223-4CF2-897F-B9941E99311A}" destId="{A67DCC6A-386E-40AC-9C21-67D4C8897085}" srcOrd="15" destOrd="0" presId="urn:microsoft.com/office/officeart/2005/8/layout/process4"/>
    <dgm:cxn modelId="{E76EBDB0-2BDD-4D31-B1BE-6F8844B1F980}" type="presParOf" srcId="{6D34BFD5-2223-4CF2-897F-B9941E99311A}" destId="{2AD5035F-1BE4-4652-AAA3-36FC9FE36DED}" srcOrd="16" destOrd="0" presId="urn:microsoft.com/office/officeart/2005/8/layout/process4"/>
    <dgm:cxn modelId="{902FF108-12C7-498B-B504-8F47A252F1F6}" type="presParOf" srcId="{2AD5035F-1BE4-4652-AAA3-36FC9FE36DED}" destId="{34C0D99F-F93C-430C-9E8D-C5783F295DAC}"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DF9C00-AC03-4EF5-ABD7-B4324C63DDE7}"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de-DE"/>
        </a:p>
      </dgm:t>
    </dgm:pt>
    <dgm:pt modelId="{53074E2E-D1D8-480C-82DA-78FD3748CCD2}">
      <dgm:prSet phldrT="[Text]"/>
      <dgm:spPr/>
      <dgm:t>
        <a:bodyPr/>
        <a:lstStyle/>
        <a:p>
          <a:pPr algn="just"/>
          <a:r>
            <a:rPr lang="de-DE"/>
            <a:t>Eigene Wahrnehmung ernst nehmen</a:t>
          </a:r>
        </a:p>
      </dgm:t>
    </dgm:pt>
    <dgm:pt modelId="{91C1A131-7C75-4549-A950-7544E500C65B}" type="parTrans" cxnId="{E7C372C6-9C8B-4080-B82E-09AA1B5DFDF1}">
      <dgm:prSet/>
      <dgm:spPr/>
      <dgm:t>
        <a:bodyPr/>
        <a:lstStyle/>
        <a:p>
          <a:endParaRPr lang="de-DE"/>
        </a:p>
      </dgm:t>
    </dgm:pt>
    <dgm:pt modelId="{7ADB55A0-D011-40C0-9E4F-860FC614CF9E}" type="sibTrans" cxnId="{E7C372C6-9C8B-4080-B82E-09AA1B5DFDF1}">
      <dgm:prSet/>
      <dgm:spPr/>
      <dgm:t>
        <a:bodyPr/>
        <a:lstStyle/>
        <a:p>
          <a:endParaRPr lang="de-DE"/>
        </a:p>
      </dgm:t>
    </dgm:pt>
    <dgm:pt modelId="{7447B920-5DB5-4E67-9CFD-A7A08E7CEDF9}">
      <dgm:prSet phldrT="[Text]"/>
      <dgm:spPr/>
      <dgm:t>
        <a:bodyPr/>
        <a:lstStyle/>
        <a:p>
          <a:r>
            <a:rPr lang="de-DE"/>
            <a:t>Täterperson NICHT mit demVerdacht konfrontieren</a:t>
          </a:r>
        </a:p>
      </dgm:t>
    </dgm:pt>
    <dgm:pt modelId="{CF7EE983-8CC1-4BDA-8446-EE9975CAB6B9}" type="parTrans" cxnId="{35B5FA76-AB34-467C-823E-7F56CF070243}">
      <dgm:prSet/>
      <dgm:spPr/>
      <dgm:t>
        <a:bodyPr/>
        <a:lstStyle/>
        <a:p>
          <a:endParaRPr lang="de-DE"/>
        </a:p>
      </dgm:t>
    </dgm:pt>
    <dgm:pt modelId="{34D1C674-EF92-4371-BF22-03A909277DE3}" type="sibTrans" cxnId="{35B5FA76-AB34-467C-823E-7F56CF070243}">
      <dgm:prSet/>
      <dgm:spPr/>
      <dgm:t>
        <a:bodyPr/>
        <a:lstStyle/>
        <a:p>
          <a:endParaRPr lang="de-DE"/>
        </a:p>
      </dgm:t>
    </dgm:pt>
    <dgm:pt modelId="{5E4F5F7D-B816-4C51-AF29-9A57AC6D44EA}">
      <dgm:prSet phldrT="[Text]"/>
      <dgm:spPr/>
      <dgm:t>
        <a:bodyPr/>
        <a:lstStyle/>
        <a:p>
          <a:r>
            <a:rPr lang="de-DE"/>
            <a:t>betroffenes Kind bzw. Jugendlichen beobachteb</a:t>
          </a:r>
        </a:p>
      </dgm:t>
    </dgm:pt>
    <dgm:pt modelId="{D98B1B44-B8ED-4963-AD5D-96BB4A306E12}" type="parTrans" cxnId="{5A337C70-8339-4C41-A7C1-D856E88E67F3}">
      <dgm:prSet/>
      <dgm:spPr/>
      <dgm:t>
        <a:bodyPr/>
        <a:lstStyle/>
        <a:p>
          <a:endParaRPr lang="de-DE"/>
        </a:p>
      </dgm:t>
    </dgm:pt>
    <dgm:pt modelId="{7D1E86C5-7A67-42E8-9046-73FD43B16857}" type="sibTrans" cxnId="{5A337C70-8339-4C41-A7C1-D856E88E67F3}">
      <dgm:prSet/>
      <dgm:spPr/>
      <dgm:t>
        <a:bodyPr/>
        <a:lstStyle/>
        <a:p>
          <a:endParaRPr lang="de-DE"/>
        </a:p>
      </dgm:t>
    </dgm:pt>
    <dgm:pt modelId="{378E2F92-E04B-488D-B999-9A76BA9E0A95}">
      <dgm:prSet phldrT="[Text]"/>
      <dgm:spPr/>
      <dgm:t>
        <a:bodyPr/>
        <a:lstStyle/>
        <a:p>
          <a:r>
            <a:rPr lang="de-DE"/>
            <a:t>Eigen Wahrnehmung mit zweitem Betreuer abgleichen</a:t>
          </a:r>
        </a:p>
      </dgm:t>
    </dgm:pt>
    <dgm:pt modelId="{103BA444-30E9-422A-9C69-7B8BD7F3355C}" type="parTrans" cxnId="{93CECECE-1BB9-45E3-BDBA-164B1F58845A}">
      <dgm:prSet/>
      <dgm:spPr/>
      <dgm:t>
        <a:bodyPr/>
        <a:lstStyle/>
        <a:p>
          <a:endParaRPr lang="de-DE"/>
        </a:p>
      </dgm:t>
    </dgm:pt>
    <dgm:pt modelId="{8A79C1A7-4A5B-4955-B8AB-360F7B1C247A}" type="sibTrans" cxnId="{93CECECE-1BB9-45E3-BDBA-164B1F58845A}">
      <dgm:prSet/>
      <dgm:spPr/>
      <dgm:t>
        <a:bodyPr/>
        <a:lstStyle/>
        <a:p>
          <a:endParaRPr lang="de-DE"/>
        </a:p>
      </dgm:t>
    </dgm:pt>
    <dgm:pt modelId="{36E9C0A2-DD91-436D-B8BC-9B36361A8859}">
      <dgm:prSet phldrT="[Text]"/>
      <dgm:spPr/>
      <dgm:t>
        <a:bodyPr/>
        <a:lstStyle/>
        <a:p>
          <a:r>
            <a:rPr lang="de-DE"/>
            <a:t>Ruhe bewahren</a:t>
          </a:r>
        </a:p>
      </dgm:t>
    </dgm:pt>
    <dgm:pt modelId="{F33BA851-D562-43F3-92FD-B23A9E4572AA}" type="parTrans" cxnId="{7994647A-4BAE-45E8-9767-07B484359094}">
      <dgm:prSet/>
      <dgm:spPr/>
      <dgm:t>
        <a:bodyPr/>
        <a:lstStyle/>
        <a:p>
          <a:endParaRPr lang="de-DE"/>
        </a:p>
      </dgm:t>
    </dgm:pt>
    <dgm:pt modelId="{3479515F-631E-47EF-BDC6-B5342700DB46}" type="sibTrans" cxnId="{7994647A-4BAE-45E8-9767-07B484359094}">
      <dgm:prSet/>
      <dgm:spPr/>
      <dgm:t>
        <a:bodyPr/>
        <a:lstStyle/>
        <a:p>
          <a:endParaRPr lang="de-DE"/>
        </a:p>
      </dgm:t>
    </dgm:pt>
    <dgm:pt modelId="{0D5E0AB5-838E-470D-A4F8-588F46790E1C}" type="pres">
      <dgm:prSet presAssocID="{6DDF9C00-AC03-4EF5-ABD7-B4324C63DDE7}" presName="Name0" presStyleCnt="0">
        <dgm:presLayoutVars>
          <dgm:dir/>
          <dgm:animLvl val="lvl"/>
          <dgm:resizeHandles val="exact"/>
        </dgm:presLayoutVars>
      </dgm:prSet>
      <dgm:spPr/>
    </dgm:pt>
    <dgm:pt modelId="{A3136A2E-B6A8-43DE-AE7F-B5F5A937DA9E}" type="pres">
      <dgm:prSet presAssocID="{7447B920-5DB5-4E67-9CFD-A7A08E7CEDF9}" presName="boxAndChildren" presStyleCnt="0"/>
      <dgm:spPr/>
    </dgm:pt>
    <dgm:pt modelId="{B44F7A2C-9558-4207-B5BC-7DC1E5B2DA0B}" type="pres">
      <dgm:prSet presAssocID="{7447B920-5DB5-4E67-9CFD-A7A08E7CEDF9}" presName="parentTextBox" presStyleLbl="node1" presStyleIdx="0" presStyleCnt="3"/>
      <dgm:spPr/>
    </dgm:pt>
    <dgm:pt modelId="{5871CA69-A978-4939-916F-7AB045C6B042}" type="pres">
      <dgm:prSet presAssocID="{7447B920-5DB5-4E67-9CFD-A7A08E7CEDF9}" presName="entireBox" presStyleLbl="node1" presStyleIdx="0" presStyleCnt="3"/>
      <dgm:spPr/>
    </dgm:pt>
    <dgm:pt modelId="{D2E109AE-FDA7-4DBB-BCDF-27EC74B3683B}" type="pres">
      <dgm:prSet presAssocID="{7447B920-5DB5-4E67-9CFD-A7A08E7CEDF9}" presName="descendantBox" presStyleCnt="0"/>
      <dgm:spPr/>
    </dgm:pt>
    <dgm:pt modelId="{28CCC702-A346-4EB1-9141-23589B51ADC7}" type="pres">
      <dgm:prSet presAssocID="{5E4F5F7D-B816-4C51-AF29-9A57AC6D44EA}" presName="childTextBox" presStyleLbl="fgAccFollowNode1" presStyleIdx="0" presStyleCnt="2">
        <dgm:presLayoutVars>
          <dgm:bulletEnabled val="1"/>
        </dgm:presLayoutVars>
      </dgm:prSet>
      <dgm:spPr/>
    </dgm:pt>
    <dgm:pt modelId="{3BA75F46-3169-479A-8A49-D71FB6A43EB9}" type="pres">
      <dgm:prSet presAssocID="{378E2F92-E04B-488D-B999-9A76BA9E0A95}" presName="childTextBox" presStyleLbl="fgAccFollowNode1" presStyleIdx="1" presStyleCnt="2">
        <dgm:presLayoutVars>
          <dgm:bulletEnabled val="1"/>
        </dgm:presLayoutVars>
      </dgm:prSet>
      <dgm:spPr/>
    </dgm:pt>
    <dgm:pt modelId="{AAD12EA8-2708-4266-AA38-F4359C789712}" type="pres">
      <dgm:prSet presAssocID="{3479515F-631E-47EF-BDC6-B5342700DB46}" presName="sp" presStyleCnt="0"/>
      <dgm:spPr/>
    </dgm:pt>
    <dgm:pt modelId="{A4E91C02-7DA0-4888-9EBB-A1913AA60A3C}" type="pres">
      <dgm:prSet presAssocID="{36E9C0A2-DD91-436D-B8BC-9B36361A8859}" presName="arrowAndChildren" presStyleCnt="0"/>
      <dgm:spPr/>
    </dgm:pt>
    <dgm:pt modelId="{54C25B37-FC3A-4EB0-8AA4-D213A701FAD4}" type="pres">
      <dgm:prSet presAssocID="{36E9C0A2-DD91-436D-B8BC-9B36361A8859}" presName="parentTextArrow" presStyleLbl="node1" presStyleIdx="1" presStyleCnt="3"/>
      <dgm:spPr/>
    </dgm:pt>
    <dgm:pt modelId="{DDD33008-36E8-41D2-953F-FB894BB723F8}" type="pres">
      <dgm:prSet presAssocID="{7ADB55A0-D011-40C0-9E4F-860FC614CF9E}" presName="sp" presStyleCnt="0"/>
      <dgm:spPr/>
    </dgm:pt>
    <dgm:pt modelId="{E01B7324-F55A-46B1-97EA-B43041EF7342}" type="pres">
      <dgm:prSet presAssocID="{53074E2E-D1D8-480C-82DA-78FD3748CCD2}" presName="arrowAndChildren" presStyleCnt="0"/>
      <dgm:spPr/>
    </dgm:pt>
    <dgm:pt modelId="{0DD58567-8C10-477A-AA5B-3FAA5D18D43F}" type="pres">
      <dgm:prSet presAssocID="{53074E2E-D1D8-480C-82DA-78FD3748CCD2}" presName="parentTextArrow" presStyleLbl="node1" presStyleIdx="2" presStyleCnt="3" custLinFactNeighborX="249" custLinFactNeighborY="561"/>
      <dgm:spPr/>
    </dgm:pt>
  </dgm:ptLst>
  <dgm:cxnLst>
    <dgm:cxn modelId="{37FC0C0B-74CD-4E18-95D8-41018ADB547A}" type="presOf" srcId="{7447B920-5DB5-4E67-9CFD-A7A08E7CEDF9}" destId="{B44F7A2C-9558-4207-B5BC-7DC1E5B2DA0B}" srcOrd="0" destOrd="0" presId="urn:microsoft.com/office/officeart/2005/8/layout/process4"/>
    <dgm:cxn modelId="{1C5C545C-3EE0-4645-89FE-EFA5DAD7E85B}" type="presOf" srcId="{7447B920-5DB5-4E67-9CFD-A7A08E7CEDF9}" destId="{5871CA69-A978-4939-916F-7AB045C6B042}" srcOrd="1" destOrd="0" presId="urn:microsoft.com/office/officeart/2005/8/layout/process4"/>
    <dgm:cxn modelId="{DA77DF65-43E4-4AD3-A55D-BFB02CB42886}" type="presOf" srcId="{5E4F5F7D-B816-4C51-AF29-9A57AC6D44EA}" destId="{28CCC702-A346-4EB1-9141-23589B51ADC7}" srcOrd="0" destOrd="0" presId="urn:microsoft.com/office/officeart/2005/8/layout/process4"/>
    <dgm:cxn modelId="{93525E49-6520-44C1-954E-2FE8D9CDA83D}" type="presOf" srcId="{6DDF9C00-AC03-4EF5-ABD7-B4324C63DDE7}" destId="{0D5E0AB5-838E-470D-A4F8-588F46790E1C}" srcOrd="0" destOrd="0" presId="urn:microsoft.com/office/officeart/2005/8/layout/process4"/>
    <dgm:cxn modelId="{37A5FD4E-D3D6-4FD4-9BFB-863501D60E62}" type="presOf" srcId="{378E2F92-E04B-488D-B999-9A76BA9E0A95}" destId="{3BA75F46-3169-479A-8A49-D71FB6A43EB9}" srcOrd="0" destOrd="0" presId="urn:microsoft.com/office/officeart/2005/8/layout/process4"/>
    <dgm:cxn modelId="{5A337C70-8339-4C41-A7C1-D856E88E67F3}" srcId="{7447B920-5DB5-4E67-9CFD-A7A08E7CEDF9}" destId="{5E4F5F7D-B816-4C51-AF29-9A57AC6D44EA}" srcOrd="0" destOrd="0" parTransId="{D98B1B44-B8ED-4963-AD5D-96BB4A306E12}" sibTransId="{7D1E86C5-7A67-42E8-9046-73FD43B16857}"/>
    <dgm:cxn modelId="{35B5FA76-AB34-467C-823E-7F56CF070243}" srcId="{6DDF9C00-AC03-4EF5-ABD7-B4324C63DDE7}" destId="{7447B920-5DB5-4E67-9CFD-A7A08E7CEDF9}" srcOrd="2" destOrd="0" parTransId="{CF7EE983-8CC1-4BDA-8446-EE9975CAB6B9}" sibTransId="{34D1C674-EF92-4371-BF22-03A909277DE3}"/>
    <dgm:cxn modelId="{7994647A-4BAE-45E8-9767-07B484359094}" srcId="{6DDF9C00-AC03-4EF5-ABD7-B4324C63DDE7}" destId="{36E9C0A2-DD91-436D-B8BC-9B36361A8859}" srcOrd="1" destOrd="0" parTransId="{F33BA851-D562-43F3-92FD-B23A9E4572AA}" sibTransId="{3479515F-631E-47EF-BDC6-B5342700DB46}"/>
    <dgm:cxn modelId="{34DBDFB0-05E4-4455-888E-7DAB5AB5A05B}" type="presOf" srcId="{53074E2E-D1D8-480C-82DA-78FD3748CCD2}" destId="{0DD58567-8C10-477A-AA5B-3FAA5D18D43F}" srcOrd="0" destOrd="0" presId="urn:microsoft.com/office/officeart/2005/8/layout/process4"/>
    <dgm:cxn modelId="{E7C372C6-9C8B-4080-B82E-09AA1B5DFDF1}" srcId="{6DDF9C00-AC03-4EF5-ABD7-B4324C63DDE7}" destId="{53074E2E-D1D8-480C-82DA-78FD3748CCD2}" srcOrd="0" destOrd="0" parTransId="{91C1A131-7C75-4549-A950-7544E500C65B}" sibTransId="{7ADB55A0-D011-40C0-9E4F-860FC614CF9E}"/>
    <dgm:cxn modelId="{93CECECE-1BB9-45E3-BDBA-164B1F58845A}" srcId="{7447B920-5DB5-4E67-9CFD-A7A08E7CEDF9}" destId="{378E2F92-E04B-488D-B999-9A76BA9E0A95}" srcOrd="1" destOrd="0" parTransId="{103BA444-30E9-422A-9C69-7B8BD7F3355C}" sibTransId="{8A79C1A7-4A5B-4955-B8AB-360F7B1C247A}"/>
    <dgm:cxn modelId="{01D6D2F7-300E-42DE-8836-2B149B42A510}" type="presOf" srcId="{36E9C0A2-DD91-436D-B8BC-9B36361A8859}" destId="{54C25B37-FC3A-4EB0-8AA4-D213A701FAD4}" srcOrd="0" destOrd="0" presId="urn:microsoft.com/office/officeart/2005/8/layout/process4"/>
    <dgm:cxn modelId="{0CE744E2-BC9E-4F6A-81A3-AED26DFFC231}" type="presParOf" srcId="{0D5E0AB5-838E-470D-A4F8-588F46790E1C}" destId="{A3136A2E-B6A8-43DE-AE7F-B5F5A937DA9E}" srcOrd="0" destOrd="0" presId="urn:microsoft.com/office/officeart/2005/8/layout/process4"/>
    <dgm:cxn modelId="{895489C0-0329-4EDF-85F6-4B4FD21670BE}" type="presParOf" srcId="{A3136A2E-B6A8-43DE-AE7F-B5F5A937DA9E}" destId="{B44F7A2C-9558-4207-B5BC-7DC1E5B2DA0B}" srcOrd="0" destOrd="0" presId="urn:microsoft.com/office/officeart/2005/8/layout/process4"/>
    <dgm:cxn modelId="{C065A9E6-4F8F-4EE3-A6A0-EF1CFC70026E}" type="presParOf" srcId="{A3136A2E-B6A8-43DE-AE7F-B5F5A937DA9E}" destId="{5871CA69-A978-4939-916F-7AB045C6B042}" srcOrd="1" destOrd="0" presId="urn:microsoft.com/office/officeart/2005/8/layout/process4"/>
    <dgm:cxn modelId="{C55D785B-E424-4918-A3E1-E2F0371379E3}" type="presParOf" srcId="{A3136A2E-B6A8-43DE-AE7F-B5F5A937DA9E}" destId="{D2E109AE-FDA7-4DBB-BCDF-27EC74B3683B}" srcOrd="2" destOrd="0" presId="urn:microsoft.com/office/officeart/2005/8/layout/process4"/>
    <dgm:cxn modelId="{C6AECB96-B8C3-4D19-9594-9A107B87E0D2}" type="presParOf" srcId="{D2E109AE-FDA7-4DBB-BCDF-27EC74B3683B}" destId="{28CCC702-A346-4EB1-9141-23589B51ADC7}" srcOrd="0" destOrd="0" presId="urn:microsoft.com/office/officeart/2005/8/layout/process4"/>
    <dgm:cxn modelId="{CF3754F1-94BB-4690-9EE8-02B5A325544E}" type="presParOf" srcId="{D2E109AE-FDA7-4DBB-BCDF-27EC74B3683B}" destId="{3BA75F46-3169-479A-8A49-D71FB6A43EB9}" srcOrd="1" destOrd="0" presId="urn:microsoft.com/office/officeart/2005/8/layout/process4"/>
    <dgm:cxn modelId="{1ABBCC69-E70D-4525-82F3-4C21F3E2F071}" type="presParOf" srcId="{0D5E0AB5-838E-470D-A4F8-588F46790E1C}" destId="{AAD12EA8-2708-4266-AA38-F4359C789712}" srcOrd="1" destOrd="0" presId="urn:microsoft.com/office/officeart/2005/8/layout/process4"/>
    <dgm:cxn modelId="{62386FA5-CD56-461E-B977-9C88855154DC}" type="presParOf" srcId="{0D5E0AB5-838E-470D-A4F8-588F46790E1C}" destId="{A4E91C02-7DA0-4888-9EBB-A1913AA60A3C}" srcOrd="2" destOrd="0" presId="urn:microsoft.com/office/officeart/2005/8/layout/process4"/>
    <dgm:cxn modelId="{C2C287BE-76AD-4CA7-A1CF-98D643CCB233}" type="presParOf" srcId="{A4E91C02-7DA0-4888-9EBB-A1913AA60A3C}" destId="{54C25B37-FC3A-4EB0-8AA4-D213A701FAD4}" srcOrd="0" destOrd="0" presId="urn:microsoft.com/office/officeart/2005/8/layout/process4"/>
    <dgm:cxn modelId="{A585F403-532D-492E-8FBE-BD5AC62AF855}" type="presParOf" srcId="{0D5E0AB5-838E-470D-A4F8-588F46790E1C}" destId="{DDD33008-36E8-41D2-953F-FB894BB723F8}" srcOrd="3" destOrd="0" presId="urn:microsoft.com/office/officeart/2005/8/layout/process4"/>
    <dgm:cxn modelId="{3F9D0DEE-9EB6-4FBB-90C3-0D980E51A6A5}" type="presParOf" srcId="{0D5E0AB5-838E-470D-A4F8-588F46790E1C}" destId="{E01B7324-F55A-46B1-97EA-B43041EF7342}" srcOrd="4" destOrd="0" presId="urn:microsoft.com/office/officeart/2005/8/layout/process4"/>
    <dgm:cxn modelId="{47ED5811-8DD3-451D-AE9F-26E4D9B6E95F}" type="presParOf" srcId="{E01B7324-F55A-46B1-97EA-B43041EF7342}" destId="{0DD58567-8C10-477A-AA5B-3FAA5D18D43F}"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9C3592-7036-465C-B5D0-83F8CBC35F4E}"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de-DE"/>
        </a:p>
      </dgm:t>
    </dgm:pt>
    <dgm:pt modelId="{8969D791-9CF2-44BE-B6B0-DEE14BA5DE4E}">
      <dgm:prSet phldrT="[Text]"/>
      <dgm:spPr/>
      <dgm:t>
        <a:bodyPr/>
        <a:lstStyle/>
        <a:p>
          <a:pPr algn="just"/>
          <a:r>
            <a:rPr lang="de-DE"/>
            <a:t>KEINE eigenen Nachforschungen anstellen</a:t>
          </a:r>
        </a:p>
      </dgm:t>
    </dgm:pt>
    <dgm:pt modelId="{CF84C4D8-484C-4AF5-9032-22D87037BCEB}" type="parTrans" cxnId="{81758669-5F91-4F59-8A6A-1C26BBE7B952}">
      <dgm:prSet/>
      <dgm:spPr/>
      <dgm:t>
        <a:bodyPr/>
        <a:lstStyle/>
        <a:p>
          <a:endParaRPr lang="de-DE"/>
        </a:p>
      </dgm:t>
    </dgm:pt>
    <dgm:pt modelId="{C742BE0F-3274-4F20-ADC0-6F1CC6096C87}" type="sibTrans" cxnId="{81758669-5F91-4F59-8A6A-1C26BBE7B952}">
      <dgm:prSet/>
      <dgm:spPr/>
      <dgm:t>
        <a:bodyPr/>
        <a:lstStyle/>
        <a:p>
          <a:endParaRPr lang="de-DE"/>
        </a:p>
      </dgm:t>
    </dgm:pt>
    <dgm:pt modelId="{AD429995-2240-4A38-8756-6FE246E99BB2}">
      <dgm:prSet phldrT="[Text]"/>
      <dgm:spPr/>
      <dgm:t>
        <a:bodyPr/>
        <a:lstStyle/>
        <a:p>
          <a:r>
            <a:rPr lang="de-DE"/>
            <a:t>gegebenenfalls ermutigen darüber zu sprechen</a:t>
          </a:r>
        </a:p>
      </dgm:t>
    </dgm:pt>
    <dgm:pt modelId="{A0283AAB-DC28-470D-98AA-51A3D9DBE424}" type="parTrans" cxnId="{CA4A3319-18E9-4428-91DA-0E3ED528CEF1}">
      <dgm:prSet/>
      <dgm:spPr/>
      <dgm:t>
        <a:bodyPr/>
        <a:lstStyle/>
        <a:p>
          <a:endParaRPr lang="de-DE"/>
        </a:p>
      </dgm:t>
    </dgm:pt>
    <dgm:pt modelId="{58EBFA4B-1D41-4586-BAB2-0A8BE3A23E30}" type="sibTrans" cxnId="{CA4A3319-18E9-4428-91DA-0E3ED528CEF1}">
      <dgm:prSet/>
      <dgm:spPr/>
      <dgm:t>
        <a:bodyPr/>
        <a:lstStyle/>
        <a:p>
          <a:endParaRPr lang="de-DE"/>
        </a:p>
      </dgm:t>
    </dgm:pt>
    <dgm:pt modelId="{69FF8EEB-83E9-4AFB-BB55-7FEC13393D03}">
      <dgm:prSet phldrT="[Text]"/>
      <dgm:spPr/>
      <dgm:t>
        <a:bodyPr/>
        <a:lstStyle/>
        <a:p>
          <a:r>
            <a:rPr lang="de-DE"/>
            <a:t>Beobachtungen protokollieren</a:t>
          </a:r>
        </a:p>
      </dgm:t>
    </dgm:pt>
    <dgm:pt modelId="{A16BA384-D1D0-4E19-946D-D91F358DAB4B}" type="parTrans" cxnId="{54C6E464-DFD4-4F19-A639-4C1ED5EF01E7}">
      <dgm:prSet/>
      <dgm:spPr/>
      <dgm:t>
        <a:bodyPr/>
        <a:lstStyle/>
        <a:p>
          <a:endParaRPr lang="de-DE"/>
        </a:p>
      </dgm:t>
    </dgm:pt>
    <dgm:pt modelId="{4A8D3A0D-9248-4BBD-94EE-E29DE1EF0EE6}" type="sibTrans" cxnId="{54C6E464-DFD4-4F19-A639-4C1ED5EF01E7}">
      <dgm:prSet/>
      <dgm:spPr/>
      <dgm:t>
        <a:bodyPr/>
        <a:lstStyle/>
        <a:p>
          <a:endParaRPr lang="de-DE"/>
        </a:p>
      </dgm:t>
    </dgm:pt>
    <dgm:pt modelId="{1FE024D0-7164-41F4-BF01-7083DE7E6067}">
      <dgm:prSet phldrT="[Text]"/>
      <dgm:spPr/>
      <dgm:t>
        <a:bodyPr/>
        <a:lstStyle/>
        <a:p>
          <a:r>
            <a:rPr lang="de-DE"/>
            <a:t>Nicht versprechen über alles zu schweigen, denn das kann im Zuge der Ermittlungen schwierig werden</a:t>
          </a:r>
        </a:p>
      </dgm:t>
    </dgm:pt>
    <dgm:pt modelId="{D1EBA7BB-FC0F-4921-B0CC-43FCF9A807CA}" type="parTrans" cxnId="{DB5B4776-D0F1-420E-A1DC-C2D1622DF767}">
      <dgm:prSet/>
      <dgm:spPr/>
      <dgm:t>
        <a:bodyPr/>
        <a:lstStyle/>
        <a:p>
          <a:endParaRPr lang="de-DE"/>
        </a:p>
      </dgm:t>
    </dgm:pt>
    <dgm:pt modelId="{6EABAF65-B1AA-4681-9DAC-67CB563A1DF5}" type="sibTrans" cxnId="{DB5B4776-D0F1-420E-A1DC-C2D1622DF767}">
      <dgm:prSet/>
      <dgm:spPr/>
      <dgm:t>
        <a:bodyPr/>
        <a:lstStyle/>
        <a:p>
          <a:endParaRPr lang="de-DE"/>
        </a:p>
      </dgm:t>
    </dgm:pt>
    <dgm:pt modelId="{5E83D9A6-18CF-4A36-9C8A-E92DD2DB8FEB}">
      <dgm:prSet phldrT="[Text]"/>
      <dgm:spPr/>
      <dgm:t>
        <a:bodyPr/>
        <a:lstStyle/>
        <a:p>
          <a:r>
            <a:rPr lang="de-DE"/>
            <a:t>Diakon Kranz informieren</a:t>
          </a:r>
        </a:p>
      </dgm:t>
    </dgm:pt>
    <dgm:pt modelId="{C47BCB33-0E95-4D3F-BA58-52E3C150990F}" type="parTrans" cxnId="{BB37324F-A165-4E71-B9AA-D4E44394F061}">
      <dgm:prSet/>
      <dgm:spPr/>
      <dgm:t>
        <a:bodyPr/>
        <a:lstStyle/>
        <a:p>
          <a:endParaRPr lang="de-DE"/>
        </a:p>
      </dgm:t>
    </dgm:pt>
    <dgm:pt modelId="{8B84283D-617D-4F79-8ABB-56E2DDF30974}" type="sibTrans" cxnId="{BB37324F-A165-4E71-B9AA-D4E44394F061}">
      <dgm:prSet/>
      <dgm:spPr/>
      <dgm:t>
        <a:bodyPr/>
        <a:lstStyle/>
        <a:p>
          <a:endParaRPr lang="de-DE"/>
        </a:p>
      </dgm:t>
    </dgm:pt>
    <dgm:pt modelId="{DD534ABA-4F5D-4B5F-9BAB-961B69EC0692}">
      <dgm:prSet phldrT="[Text]"/>
      <dgm:spPr/>
      <dgm:t>
        <a:bodyPr/>
        <a:lstStyle/>
        <a:p>
          <a:r>
            <a:rPr lang="de-DE"/>
            <a:t>Gegebenenfalls Kinderschutzbund, Stabstelle Bistum Fulda kontaktieren</a:t>
          </a:r>
        </a:p>
      </dgm:t>
    </dgm:pt>
    <dgm:pt modelId="{23FC55BC-0EC1-4639-8301-E5DE8A5AF5B0}" type="parTrans" cxnId="{FB34DAD3-574B-43B5-BC24-724369F7C858}">
      <dgm:prSet/>
      <dgm:spPr/>
      <dgm:t>
        <a:bodyPr/>
        <a:lstStyle/>
        <a:p>
          <a:endParaRPr lang="de-DE"/>
        </a:p>
      </dgm:t>
    </dgm:pt>
    <dgm:pt modelId="{346B3783-F05C-4134-8939-65B278D2BA9B}" type="sibTrans" cxnId="{FB34DAD3-574B-43B5-BC24-724369F7C858}">
      <dgm:prSet/>
      <dgm:spPr/>
      <dgm:t>
        <a:bodyPr/>
        <a:lstStyle/>
        <a:p>
          <a:endParaRPr lang="de-DE"/>
        </a:p>
      </dgm:t>
    </dgm:pt>
    <dgm:pt modelId="{E2FD5367-5124-45DE-B4DC-BF621812ACBA}">
      <dgm:prSet phldrT="[Text]"/>
      <dgm:spPr/>
      <dgm:t>
        <a:bodyPr/>
        <a:lstStyle/>
        <a:p>
          <a:r>
            <a:rPr lang="de-DE"/>
            <a:t>Auch Berichte über kleinere Grenzverletzungen ernst nehmen</a:t>
          </a:r>
        </a:p>
      </dgm:t>
    </dgm:pt>
    <dgm:pt modelId="{C135E8CD-2467-4056-9682-ABE64F669D76}" type="parTrans" cxnId="{4F3C89DD-C676-4DBF-9C12-A8A5D83AB081}">
      <dgm:prSet/>
      <dgm:spPr/>
      <dgm:t>
        <a:bodyPr/>
        <a:lstStyle/>
        <a:p>
          <a:endParaRPr lang="de-DE"/>
        </a:p>
      </dgm:t>
    </dgm:pt>
    <dgm:pt modelId="{D2CA73EE-9FBF-497F-8A12-10E80BDA3E9C}" type="sibTrans" cxnId="{4F3C89DD-C676-4DBF-9C12-A8A5D83AB081}">
      <dgm:prSet/>
      <dgm:spPr/>
      <dgm:t>
        <a:bodyPr/>
        <a:lstStyle/>
        <a:p>
          <a:endParaRPr lang="de-DE"/>
        </a:p>
      </dgm:t>
    </dgm:pt>
    <dgm:pt modelId="{F78CDC98-F524-4B32-954B-D3CEE1D7E266}">
      <dgm:prSet phldrT="[Text]"/>
      <dgm:spPr/>
      <dgm:t>
        <a:bodyPr/>
        <a:lstStyle/>
        <a:p>
          <a:r>
            <a:rPr lang="de-DE"/>
            <a:t>Partei für den jungen Menschen ergreifen "DU BIST NICHT SCHULD!"</a:t>
          </a:r>
        </a:p>
      </dgm:t>
    </dgm:pt>
    <dgm:pt modelId="{BC009623-5746-4436-AAF4-AB0FDA1C0878}" type="parTrans" cxnId="{695B7EB7-9D7D-47BF-B4DD-96A3D28B7786}">
      <dgm:prSet/>
      <dgm:spPr/>
      <dgm:t>
        <a:bodyPr/>
        <a:lstStyle/>
        <a:p>
          <a:endParaRPr lang="de-DE"/>
        </a:p>
      </dgm:t>
    </dgm:pt>
    <dgm:pt modelId="{CC846116-C1E2-40FF-808D-8EF762F8B7FA}" type="sibTrans" cxnId="{695B7EB7-9D7D-47BF-B4DD-96A3D28B7786}">
      <dgm:prSet/>
      <dgm:spPr/>
      <dgm:t>
        <a:bodyPr/>
        <a:lstStyle/>
        <a:p>
          <a:endParaRPr lang="de-DE"/>
        </a:p>
      </dgm:t>
    </dgm:pt>
    <dgm:pt modelId="{563B8735-1135-4918-91FF-98EA5B1AF764}">
      <dgm:prSet phldrT="[Text]"/>
      <dgm:spPr/>
      <dgm:t>
        <a:bodyPr/>
        <a:lstStyle/>
        <a:p>
          <a:endParaRPr lang="de-DE"/>
        </a:p>
      </dgm:t>
    </dgm:pt>
    <dgm:pt modelId="{388A49FC-C227-4ACE-9B99-687422994408}" type="parTrans" cxnId="{6CA2A7F5-131A-475D-A097-0ABD4E9FE58F}">
      <dgm:prSet/>
      <dgm:spPr/>
      <dgm:t>
        <a:bodyPr/>
        <a:lstStyle/>
        <a:p>
          <a:endParaRPr lang="de-DE"/>
        </a:p>
      </dgm:t>
    </dgm:pt>
    <dgm:pt modelId="{DBE04F52-920D-4AFC-933B-480F9457444C}" type="sibTrans" cxnId="{6CA2A7F5-131A-475D-A097-0ABD4E9FE58F}">
      <dgm:prSet/>
      <dgm:spPr/>
      <dgm:t>
        <a:bodyPr/>
        <a:lstStyle/>
        <a:p>
          <a:endParaRPr lang="de-DE"/>
        </a:p>
      </dgm:t>
    </dgm:pt>
    <dgm:pt modelId="{EA2D7B41-0465-4130-A1EA-789BDD07ABBC}">
      <dgm:prSet phldrT="[Text]"/>
      <dgm:spPr/>
      <dgm:t>
        <a:bodyPr/>
        <a:lstStyle/>
        <a:p>
          <a:r>
            <a:rPr lang="de-DE"/>
            <a:t>KEINEN Druck auf den jungen Menschen ausüben</a:t>
          </a:r>
        </a:p>
      </dgm:t>
    </dgm:pt>
    <dgm:pt modelId="{19141D78-780E-4195-AA30-9FE2D5D7162C}" type="parTrans" cxnId="{EB4C72E3-BBBC-476D-8732-9873A97304A2}">
      <dgm:prSet/>
      <dgm:spPr/>
      <dgm:t>
        <a:bodyPr/>
        <a:lstStyle/>
        <a:p>
          <a:endParaRPr lang="de-DE"/>
        </a:p>
      </dgm:t>
    </dgm:pt>
    <dgm:pt modelId="{8EECFFB2-B31C-4C33-92BD-CD1E028D4D0E}" type="sibTrans" cxnId="{EB4C72E3-BBBC-476D-8732-9873A97304A2}">
      <dgm:prSet/>
      <dgm:spPr/>
      <dgm:t>
        <a:bodyPr/>
        <a:lstStyle/>
        <a:p>
          <a:endParaRPr lang="de-DE"/>
        </a:p>
      </dgm:t>
    </dgm:pt>
    <dgm:pt modelId="{0CB34161-EA08-415F-B24B-27CCABFE33FD}" type="pres">
      <dgm:prSet presAssocID="{2E9C3592-7036-465C-B5D0-83F8CBC35F4E}" presName="Name0" presStyleCnt="0">
        <dgm:presLayoutVars>
          <dgm:dir/>
          <dgm:animLvl val="lvl"/>
          <dgm:resizeHandles val="exact"/>
        </dgm:presLayoutVars>
      </dgm:prSet>
      <dgm:spPr/>
    </dgm:pt>
    <dgm:pt modelId="{BF0D706B-63B3-4C4C-A7C0-1225A73C75A8}" type="pres">
      <dgm:prSet presAssocID="{E2FD5367-5124-45DE-B4DC-BF621812ACBA}" presName="boxAndChildren" presStyleCnt="0"/>
      <dgm:spPr/>
    </dgm:pt>
    <dgm:pt modelId="{2715EC32-329A-4F44-B073-BD8915197614}" type="pres">
      <dgm:prSet presAssocID="{E2FD5367-5124-45DE-B4DC-BF621812ACBA}" presName="parentTextBox" presStyleLbl="node1" presStyleIdx="0" presStyleCnt="3"/>
      <dgm:spPr/>
    </dgm:pt>
    <dgm:pt modelId="{09F6356F-9969-44E8-B1DA-C0C53EB8D747}" type="pres">
      <dgm:prSet presAssocID="{E2FD5367-5124-45DE-B4DC-BF621812ACBA}" presName="entireBox" presStyleLbl="node1" presStyleIdx="0" presStyleCnt="3"/>
      <dgm:spPr/>
    </dgm:pt>
    <dgm:pt modelId="{71A6D01B-93C3-453A-B06A-6694EFDE9B43}" type="pres">
      <dgm:prSet presAssocID="{E2FD5367-5124-45DE-B4DC-BF621812ACBA}" presName="descendantBox" presStyleCnt="0"/>
      <dgm:spPr/>
    </dgm:pt>
    <dgm:pt modelId="{FDF56399-8BA6-480E-B9C6-BAF8146B45B5}" type="pres">
      <dgm:prSet presAssocID="{F78CDC98-F524-4B32-954B-D3CEE1D7E266}" presName="childTextBox" presStyleLbl="fgAccFollowNode1" presStyleIdx="0" presStyleCnt="7">
        <dgm:presLayoutVars>
          <dgm:bulletEnabled val="1"/>
        </dgm:presLayoutVars>
      </dgm:prSet>
      <dgm:spPr/>
    </dgm:pt>
    <dgm:pt modelId="{2E8EF64C-249D-4600-8A12-AEBACA31C6C4}" type="pres">
      <dgm:prSet presAssocID="{EA2D7B41-0465-4130-A1EA-789BDD07ABBC}" presName="childTextBox" presStyleLbl="fgAccFollowNode1" presStyleIdx="1" presStyleCnt="7">
        <dgm:presLayoutVars>
          <dgm:bulletEnabled val="1"/>
        </dgm:presLayoutVars>
      </dgm:prSet>
      <dgm:spPr/>
    </dgm:pt>
    <dgm:pt modelId="{52B54C2A-2C01-4969-8C18-D8894516B618}" type="pres">
      <dgm:prSet presAssocID="{563B8735-1135-4918-91FF-98EA5B1AF764}" presName="childTextBox" presStyleLbl="fgAccFollowNode1" presStyleIdx="2" presStyleCnt="7" custScaleX="93788">
        <dgm:presLayoutVars>
          <dgm:bulletEnabled val="1"/>
        </dgm:presLayoutVars>
      </dgm:prSet>
      <dgm:spPr/>
    </dgm:pt>
    <dgm:pt modelId="{058D0869-725D-4E77-9AA7-BCF534C8F903}" type="pres">
      <dgm:prSet presAssocID="{6EABAF65-B1AA-4681-9DAC-67CB563A1DF5}" presName="sp" presStyleCnt="0"/>
      <dgm:spPr/>
    </dgm:pt>
    <dgm:pt modelId="{31F69684-929B-49BD-BB5F-C3A433B6625F}" type="pres">
      <dgm:prSet presAssocID="{1FE024D0-7164-41F4-BF01-7083DE7E6067}" presName="arrowAndChildren" presStyleCnt="0"/>
      <dgm:spPr/>
    </dgm:pt>
    <dgm:pt modelId="{890C5A87-8B32-4290-884E-3A28A2505558}" type="pres">
      <dgm:prSet presAssocID="{1FE024D0-7164-41F4-BF01-7083DE7E6067}" presName="parentTextArrow" presStyleLbl="node1" presStyleIdx="0" presStyleCnt="3"/>
      <dgm:spPr/>
    </dgm:pt>
    <dgm:pt modelId="{F5AE4C5D-286B-4786-A770-74640CDF5263}" type="pres">
      <dgm:prSet presAssocID="{1FE024D0-7164-41F4-BF01-7083DE7E6067}" presName="arrow" presStyleLbl="node1" presStyleIdx="1" presStyleCnt="3"/>
      <dgm:spPr/>
    </dgm:pt>
    <dgm:pt modelId="{64750345-3976-4696-BB9E-9B92D266BE7E}" type="pres">
      <dgm:prSet presAssocID="{1FE024D0-7164-41F4-BF01-7083DE7E6067}" presName="descendantArrow" presStyleCnt="0"/>
      <dgm:spPr/>
    </dgm:pt>
    <dgm:pt modelId="{4CD7C6DB-5763-43A8-8411-E2502E4BD81C}" type="pres">
      <dgm:prSet presAssocID="{5E83D9A6-18CF-4A36-9C8A-E92DD2DB8FEB}" presName="childTextArrow" presStyleLbl="fgAccFollowNode1" presStyleIdx="3" presStyleCnt="7">
        <dgm:presLayoutVars>
          <dgm:bulletEnabled val="1"/>
        </dgm:presLayoutVars>
      </dgm:prSet>
      <dgm:spPr/>
    </dgm:pt>
    <dgm:pt modelId="{1DD0962C-76BD-40C3-A82F-81C75203BAE4}" type="pres">
      <dgm:prSet presAssocID="{DD534ABA-4F5D-4B5F-9BAB-961B69EC0692}" presName="childTextArrow" presStyleLbl="fgAccFollowNode1" presStyleIdx="4" presStyleCnt="7">
        <dgm:presLayoutVars>
          <dgm:bulletEnabled val="1"/>
        </dgm:presLayoutVars>
      </dgm:prSet>
      <dgm:spPr/>
    </dgm:pt>
    <dgm:pt modelId="{C7A23B2B-3024-4219-A2DE-0BFF76A8921E}" type="pres">
      <dgm:prSet presAssocID="{C742BE0F-3274-4F20-ADC0-6F1CC6096C87}" presName="sp" presStyleCnt="0"/>
      <dgm:spPr/>
    </dgm:pt>
    <dgm:pt modelId="{3278EB49-42DE-467D-A843-18D7F11896DF}" type="pres">
      <dgm:prSet presAssocID="{8969D791-9CF2-44BE-B6B0-DEE14BA5DE4E}" presName="arrowAndChildren" presStyleCnt="0"/>
      <dgm:spPr/>
    </dgm:pt>
    <dgm:pt modelId="{E05A675D-137F-4536-B6BE-F6F663112F84}" type="pres">
      <dgm:prSet presAssocID="{8969D791-9CF2-44BE-B6B0-DEE14BA5DE4E}" presName="parentTextArrow" presStyleLbl="node1" presStyleIdx="1" presStyleCnt="3"/>
      <dgm:spPr/>
    </dgm:pt>
    <dgm:pt modelId="{62114480-FD7B-4B6C-943E-4528D54BD7C4}" type="pres">
      <dgm:prSet presAssocID="{8969D791-9CF2-44BE-B6B0-DEE14BA5DE4E}" presName="arrow" presStyleLbl="node1" presStyleIdx="2" presStyleCnt="3"/>
      <dgm:spPr/>
    </dgm:pt>
    <dgm:pt modelId="{166C1B55-EE8A-4A65-9E55-6B4CFD83EE6A}" type="pres">
      <dgm:prSet presAssocID="{8969D791-9CF2-44BE-B6B0-DEE14BA5DE4E}" presName="descendantArrow" presStyleCnt="0"/>
      <dgm:spPr/>
    </dgm:pt>
    <dgm:pt modelId="{9C559A3C-594F-43BB-9972-CBB80CCD1619}" type="pres">
      <dgm:prSet presAssocID="{AD429995-2240-4A38-8756-6FE246E99BB2}" presName="childTextArrow" presStyleLbl="fgAccFollowNode1" presStyleIdx="5" presStyleCnt="7">
        <dgm:presLayoutVars>
          <dgm:bulletEnabled val="1"/>
        </dgm:presLayoutVars>
      </dgm:prSet>
      <dgm:spPr/>
    </dgm:pt>
    <dgm:pt modelId="{DC735CEA-E46A-4533-9342-6530E6F5A322}" type="pres">
      <dgm:prSet presAssocID="{69FF8EEB-83E9-4AFB-BB55-7FEC13393D03}" presName="childTextArrow" presStyleLbl="fgAccFollowNode1" presStyleIdx="6" presStyleCnt="7">
        <dgm:presLayoutVars>
          <dgm:bulletEnabled val="1"/>
        </dgm:presLayoutVars>
      </dgm:prSet>
      <dgm:spPr/>
    </dgm:pt>
  </dgm:ptLst>
  <dgm:cxnLst>
    <dgm:cxn modelId="{39C2B701-DF30-42FF-BD6A-525D92985FAC}" type="presOf" srcId="{E2FD5367-5124-45DE-B4DC-BF621812ACBA}" destId="{2715EC32-329A-4F44-B073-BD8915197614}" srcOrd="0" destOrd="0" presId="urn:microsoft.com/office/officeart/2005/8/layout/process4"/>
    <dgm:cxn modelId="{FCD18706-7764-45EC-AC2A-DCD380E61971}" type="presOf" srcId="{1FE024D0-7164-41F4-BF01-7083DE7E6067}" destId="{890C5A87-8B32-4290-884E-3A28A2505558}" srcOrd="0" destOrd="0" presId="urn:microsoft.com/office/officeart/2005/8/layout/process4"/>
    <dgm:cxn modelId="{CA4A3319-18E9-4428-91DA-0E3ED528CEF1}" srcId="{8969D791-9CF2-44BE-B6B0-DEE14BA5DE4E}" destId="{AD429995-2240-4A38-8756-6FE246E99BB2}" srcOrd="0" destOrd="0" parTransId="{A0283AAB-DC28-470D-98AA-51A3D9DBE424}" sibTransId="{58EBFA4B-1D41-4586-BAB2-0A8BE3A23E30}"/>
    <dgm:cxn modelId="{4DFDF426-D87A-4C0D-B3B4-5BAFBF147909}" type="presOf" srcId="{563B8735-1135-4918-91FF-98EA5B1AF764}" destId="{52B54C2A-2C01-4969-8C18-D8894516B618}" srcOrd="0" destOrd="0" presId="urn:microsoft.com/office/officeart/2005/8/layout/process4"/>
    <dgm:cxn modelId="{54C6E464-DFD4-4F19-A639-4C1ED5EF01E7}" srcId="{8969D791-9CF2-44BE-B6B0-DEE14BA5DE4E}" destId="{69FF8EEB-83E9-4AFB-BB55-7FEC13393D03}" srcOrd="1" destOrd="0" parTransId="{A16BA384-D1D0-4E19-946D-D91F358DAB4B}" sibTransId="{4A8D3A0D-9248-4BBD-94EE-E29DE1EF0EE6}"/>
    <dgm:cxn modelId="{AB319C48-1569-407A-8B01-D9E948B4FB62}" type="presOf" srcId="{69FF8EEB-83E9-4AFB-BB55-7FEC13393D03}" destId="{DC735CEA-E46A-4533-9342-6530E6F5A322}" srcOrd="0" destOrd="0" presId="urn:microsoft.com/office/officeart/2005/8/layout/process4"/>
    <dgm:cxn modelId="{C0CED748-0278-4323-B27F-F3A8839698CB}" type="presOf" srcId="{EA2D7B41-0465-4130-A1EA-789BDD07ABBC}" destId="{2E8EF64C-249D-4600-8A12-AEBACA31C6C4}" srcOrd="0" destOrd="0" presId="urn:microsoft.com/office/officeart/2005/8/layout/process4"/>
    <dgm:cxn modelId="{81758669-5F91-4F59-8A6A-1C26BBE7B952}" srcId="{2E9C3592-7036-465C-B5D0-83F8CBC35F4E}" destId="{8969D791-9CF2-44BE-B6B0-DEE14BA5DE4E}" srcOrd="0" destOrd="0" parTransId="{CF84C4D8-484C-4AF5-9032-22D87037BCEB}" sibTransId="{C742BE0F-3274-4F20-ADC0-6F1CC6096C87}"/>
    <dgm:cxn modelId="{F54F4C6C-2F99-4742-99AF-7D5FB2AEB573}" type="presOf" srcId="{F78CDC98-F524-4B32-954B-D3CEE1D7E266}" destId="{FDF56399-8BA6-480E-B9C6-BAF8146B45B5}" srcOrd="0" destOrd="0" presId="urn:microsoft.com/office/officeart/2005/8/layout/process4"/>
    <dgm:cxn modelId="{77D38F6C-F0A5-47BC-B4F9-44C3D3397B70}" type="presOf" srcId="{8969D791-9CF2-44BE-B6B0-DEE14BA5DE4E}" destId="{E05A675D-137F-4536-B6BE-F6F663112F84}" srcOrd="0" destOrd="0" presId="urn:microsoft.com/office/officeart/2005/8/layout/process4"/>
    <dgm:cxn modelId="{BB37324F-A165-4E71-B9AA-D4E44394F061}" srcId="{1FE024D0-7164-41F4-BF01-7083DE7E6067}" destId="{5E83D9A6-18CF-4A36-9C8A-E92DD2DB8FEB}" srcOrd="0" destOrd="0" parTransId="{C47BCB33-0E95-4D3F-BA58-52E3C150990F}" sibTransId="{8B84283D-617D-4F79-8ABB-56E2DDF30974}"/>
    <dgm:cxn modelId="{E0B4C74F-3C2B-403A-A65B-F254C4C39448}" type="presOf" srcId="{2E9C3592-7036-465C-B5D0-83F8CBC35F4E}" destId="{0CB34161-EA08-415F-B24B-27CCABFE33FD}" srcOrd="0" destOrd="0" presId="urn:microsoft.com/office/officeart/2005/8/layout/process4"/>
    <dgm:cxn modelId="{99C87D75-9060-485B-BAA4-09F22E9F79C3}" type="presOf" srcId="{DD534ABA-4F5D-4B5F-9BAB-961B69EC0692}" destId="{1DD0962C-76BD-40C3-A82F-81C75203BAE4}" srcOrd="0" destOrd="0" presId="urn:microsoft.com/office/officeart/2005/8/layout/process4"/>
    <dgm:cxn modelId="{DB5B4776-D0F1-420E-A1DC-C2D1622DF767}" srcId="{2E9C3592-7036-465C-B5D0-83F8CBC35F4E}" destId="{1FE024D0-7164-41F4-BF01-7083DE7E6067}" srcOrd="1" destOrd="0" parTransId="{D1EBA7BB-FC0F-4921-B0CC-43FCF9A807CA}" sibTransId="{6EABAF65-B1AA-4681-9DAC-67CB563A1DF5}"/>
    <dgm:cxn modelId="{B325DA5A-88C0-441C-A534-2232931FB48C}" type="presOf" srcId="{8969D791-9CF2-44BE-B6B0-DEE14BA5DE4E}" destId="{62114480-FD7B-4B6C-943E-4528D54BD7C4}" srcOrd="1" destOrd="0" presId="urn:microsoft.com/office/officeart/2005/8/layout/process4"/>
    <dgm:cxn modelId="{209C7E83-FD67-4690-8138-7BD73635EB13}" type="presOf" srcId="{5E83D9A6-18CF-4A36-9C8A-E92DD2DB8FEB}" destId="{4CD7C6DB-5763-43A8-8411-E2502E4BD81C}" srcOrd="0" destOrd="0" presId="urn:microsoft.com/office/officeart/2005/8/layout/process4"/>
    <dgm:cxn modelId="{3A842286-6B28-4A36-8139-C6D14D999C65}" type="presOf" srcId="{E2FD5367-5124-45DE-B4DC-BF621812ACBA}" destId="{09F6356F-9969-44E8-B1DA-C0C53EB8D747}" srcOrd="1" destOrd="0" presId="urn:microsoft.com/office/officeart/2005/8/layout/process4"/>
    <dgm:cxn modelId="{12AE27A0-81F7-447F-B374-B43ECF341376}" type="presOf" srcId="{AD429995-2240-4A38-8756-6FE246E99BB2}" destId="{9C559A3C-594F-43BB-9972-CBB80CCD1619}" srcOrd="0" destOrd="0" presId="urn:microsoft.com/office/officeart/2005/8/layout/process4"/>
    <dgm:cxn modelId="{0E5D96AF-63BC-4CF3-B3B2-B337084CFB9D}" type="presOf" srcId="{1FE024D0-7164-41F4-BF01-7083DE7E6067}" destId="{F5AE4C5D-286B-4786-A770-74640CDF5263}" srcOrd="1" destOrd="0" presId="urn:microsoft.com/office/officeart/2005/8/layout/process4"/>
    <dgm:cxn modelId="{695B7EB7-9D7D-47BF-B4DD-96A3D28B7786}" srcId="{E2FD5367-5124-45DE-B4DC-BF621812ACBA}" destId="{F78CDC98-F524-4B32-954B-D3CEE1D7E266}" srcOrd="0" destOrd="0" parTransId="{BC009623-5746-4436-AAF4-AB0FDA1C0878}" sibTransId="{CC846116-C1E2-40FF-808D-8EF762F8B7FA}"/>
    <dgm:cxn modelId="{FB34DAD3-574B-43B5-BC24-724369F7C858}" srcId="{1FE024D0-7164-41F4-BF01-7083DE7E6067}" destId="{DD534ABA-4F5D-4B5F-9BAB-961B69EC0692}" srcOrd="1" destOrd="0" parTransId="{23FC55BC-0EC1-4639-8301-E5DE8A5AF5B0}" sibTransId="{346B3783-F05C-4134-8939-65B278D2BA9B}"/>
    <dgm:cxn modelId="{4F3C89DD-C676-4DBF-9C12-A8A5D83AB081}" srcId="{2E9C3592-7036-465C-B5D0-83F8CBC35F4E}" destId="{E2FD5367-5124-45DE-B4DC-BF621812ACBA}" srcOrd="2" destOrd="0" parTransId="{C135E8CD-2467-4056-9682-ABE64F669D76}" sibTransId="{D2CA73EE-9FBF-497F-8A12-10E80BDA3E9C}"/>
    <dgm:cxn modelId="{EB4C72E3-BBBC-476D-8732-9873A97304A2}" srcId="{E2FD5367-5124-45DE-B4DC-BF621812ACBA}" destId="{EA2D7B41-0465-4130-A1EA-789BDD07ABBC}" srcOrd="1" destOrd="0" parTransId="{19141D78-780E-4195-AA30-9FE2D5D7162C}" sibTransId="{8EECFFB2-B31C-4C33-92BD-CD1E028D4D0E}"/>
    <dgm:cxn modelId="{6CA2A7F5-131A-475D-A097-0ABD4E9FE58F}" srcId="{E2FD5367-5124-45DE-B4DC-BF621812ACBA}" destId="{563B8735-1135-4918-91FF-98EA5B1AF764}" srcOrd="2" destOrd="0" parTransId="{388A49FC-C227-4ACE-9B99-687422994408}" sibTransId="{DBE04F52-920D-4AFC-933B-480F9457444C}"/>
    <dgm:cxn modelId="{C8BF955D-6330-4CE5-A62F-8CF5192DC2AC}" type="presParOf" srcId="{0CB34161-EA08-415F-B24B-27CCABFE33FD}" destId="{BF0D706B-63B3-4C4C-A7C0-1225A73C75A8}" srcOrd="0" destOrd="0" presId="urn:microsoft.com/office/officeart/2005/8/layout/process4"/>
    <dgm:cxn modelId="{4EFA66C4-2638-4FC6-ACBC-881E2D53BBA4}" type="presParOf" srcId="{BF0D706B-63B3-4C4C-A7C0-1225A73C75A8}" destId="{2715EC32-329A-4F44-B073-BD8915197614}" srcOrd="0" destOrd="0" presId="urn:microsoft.com/office/officeart/2005/8/layout/process4"/>
    <dgm:cxn modelId="{8434074E-8BC9-46D2-A2B6-72A22A70C41A}" type="presParOf" srcId="{BF0D706B-63B3-4C4C-A7C0-1225A73C75A8}" destId="{09F6356F-9969-44E8-B1DA-C0C53EB8D747}" srcOrd="1" destOrd="0" presId="urn:microsoft.com/office/officeart/2005/8/layout/process4"/>
    <dgm:cxn modelId="{02082C23-18C2-476E-9E7D-1154C8EF0EA5}" type="presParOf" srcId="{BF0D706B-63B3-4C4C-A7C0-1225A73C75A8}" destId="{71A6D01B-93C3-453A-B06A-6694EFDE9B43}" srcOrd="2" destOrd="0" presId="urn:microsoft.com/office/officeart/2005/8/layout/process4"/>
    <dgm:cxn modelId="{129E7663-C677-496E-B17D-16EB090BDC8B}" type="presParOf" srcId="{71A6D01B-93C3-453A-B06A-6694EFDE9B43}" destId="{FDF56399-8BA6-480E-B9C6-BAF8146B45B5}" srcOrd="0" destOrd="0" presId="urn:microsoft.com/office/officeart/2005/8/layout/process4"/>
    <dgm:cxn modelId="{38649259-0A24-4580-A800-5B810E1B38CC}" type="presParOf" srcId="{71A6D01B-93C3-453A-B06A-6694EFDE9B43}" destId="{2E8EF64C-249D-4600-8A12-AEBACA31C6C4}" srcOrd="1" destOrd="0" presId="urn:microsoft.com/office/officeart/2005/8/layout/process4"/>
    <dgm:cxn modelId="{4AB7C45E-ED0E-4A4B-A265-40F9CB834A3F}" type="presParOf" srcId="{71A6D01B-93C3-453A-B06A-6694EFDE9B43}" destId="{52B54C2A-2C01-4969-8C18-D8894516B618}" srcOrd="2" destOrd="0" presId="urn:microsoft.com/office/officeart/2005/8/layout/process4"/>
    <dgm:cxn modelId="{94588B5C-CB77-4A5B-B075-534D97997F74}" type="presParOf" srcId="{0CB34161-EA08-415F-B24B-27CCABFE33FD}" destId="{058D0869-725D-4E77-9AA7-BCF534C8F903}" srcOrd="1" destOrd="0" presId="urn:microsoft.com/office/officeart/2005/8/layout/process4"/>
    <dgm:cxn modelId="{9C085D41-E1B3-43EF-AB07-178BDCC0369F}" type="presParOf" srcId="{0CB34161-EA08-415F-B24B-27CCABFE33FD}" destId="{31F69684-929B-49BD-BB5F-C3A433B6625F}" srcOrd="2" destOrd="0" presId="urn:microsoft.com/office/officeart/2005/8/layout/process4"/>
    <dgm:cxn modelId="{A621756E-B472-48A9-8158-C1C148DC28FB}" type="presParOf" srcId="{31F69684-929B-49BD-BB5F-C3A433B6625F}" destId="{890C5A87-8B32-4290-884E-3A28A2505558}" srcOrd="0" destOrd="0" presId="urn:microsoft.com/office/officeart/2005/8/layout/process4"/>
    <dgm:cxn modelId="{A7024134-3E68-42F5-B5E6-9EDB521F92D9}" type="presParOf" srcId="{31F69684-929B-49BD-BB5F-C3A433B6625F}" destId="{F5AE4C5D-286B-4786-A770-74640CDF5263}" srcOrd="1" destOrd="0" presId="urn:microsoft.com/office/officeart/2005/8/layout/process4"/>
    <dgm:cxn modelId="{631601B6-0CC6-4061-BC44-76529C0BF9BC}" type="presParOf" srcId="{31F69684-929B-49BD-BB5F-C3A433B6625F}" destId="{64750345-3976-4696-BB9E-9B92D266BE7E}" srcOrd="2" destOrd="0" presId="urn:microsoft.com/office/officeart/2005/8/layout/process4"/>
    <dgm:cxn modelId="{AFEC0A9E-7D63-487D-ABB2-764F692C1469}" type="presParOf" srcId="{64750345-3976-4696-BB9E-9B92D266BE7E}" destId="{4CD7C6DB-5763-43A8-8411-E2502E4BD81C}" srcOrd="0" destOrd="0" presId="urn:microsoft.com/office/officeart/2005/8/layout/process4"/>
    <dgm:cxn modelId="{AF4AAC37-F4CD-462B-AEFC-411CDA1B3B6E}" type="presParOf" srcId="{64750345-3976-4696-BB9E-9B92D266BE7E}" destId="{1DD0962C-76BD-40C3-A82F-81C75203BAE4}" srcOrd="1" destOrd="0" presId="urn:microsoft.com/office/officeart/2005/8/layout/process4"/>
    <dgm:cxn modelId="{7C060B8C-C70C-4AAF-983D-AA969BCCCF5B}" type="presParOf" srcId="{0CB34161-EA08-415F-B24B-27CCABFE33FD}" destId="{C7A23B2B-3024-4219-A2DE-0BFF76A8921E}" srcOrd="3" destOrd="0" presId="urn:microsoft.com/office/officeart/2005/8/layout/process4"/>
    <dgm:cxn modelId="{FF601003-5B6A-4D20-AC7B-741A3F6C01E1}" type="presParOf" srcId="{0CB34161-EA08-415F-B24B-27CCABFE33FD}" destId="{3278EB49-42DE-467D-A843-18D7F11896DF}" srcOrd="4" destOrd="0" presId="urn:microsoft.com/office/officeart/2005/8/layout/process4"/>
    <dgm:cxn modelId="{F4E152BE-4B80-4119-821F-D61DFB3A0E5F}" type="presParOf" srcId="{3278EB49-42DE-467D-A843-18D7F11896DF}" destId="{E05A675D-137F-4536-B6BE-F6F663112F84}" srcOrd="0" destOrd="0" presId="urn:microsoft.com/office/officeart/2005/8/layout/process4"/>
    <dgm:cxn modelId="{249E9967-6E0A-4B23-BF2D-E186FC684D66}" type="presParOf" srcId="{3278EB49-42DE-467D-A843-18D7F11896DF}" destId="{62114480-FD7B-4B6C-943E-4528D54BD7C4}" srcOrd="1" destOrd="0" presId="urn:microsoft.com/office/officeart/2005/8/layout/process4"/>
    <dgm:cxn modelId="{6A43BED0-05CB-4BC6-8A3D-4837FF93635B}" type="presParOf" srcId="{3278EB49-42DE-467D-A843-18D7F11896DF}" destId="{166C1B55-EE8A-4A65-9E55-6B4CFD83EE6A}" srcOrd="2" destOrd="0" presId="urn:microsoft.com/office/officeart/2005/8/layout/process4"/>
    <dgm:cxn modelId="{24A39F3D-E71A-49C2-A5BB-04F8C7F86B87}" type="presParOf" srcId="{166C1B55-EE8A-4A65-9E55-6B4CFD83EE6A}" destId="{9C559A3C-594F-43BB-9972-CBB80CCD1619}" srcOrd="0" destOrd="0" presId="urn:microsoft.com/office/officeart/2005/8/layout/process4"/>
    <dgm:cxn modelId="{4A9696A7-9B59-4015-9EEA-8C7C0EAC2727}" type="presParOf" srcId="{166C1B55-EE8A-4A65-9E55-6B4CFD83EE6A}" destId="{DC735CEA-E46A-4533-9342-6530E6F5A322}" srcOrd="1"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5192293-5AE0-4DAB-8FA8-464E410F66CA}" type="doc">
      <dgm:prSet loTypeId="urn:microsoft.com/office/officeart/2005/8/layout/process4" loCatId="list" qsTypeId="urn:microsoft.com/office/officeart/2005/8/quickstyle/simple1" qsCatId="simple" csTypeId="urn:microsoft.com/office/officeart/2005/8/colors/colorful1" csCatId="colorful" phldr="1"/>
      <dgm:spPr/>
      <dgm:t>
        <a:bodyPr/>
        <a:lstStyle/>
        <a:p>
          <a:endParaRPr lang="de-DE"/>
        </a:p>
      </dgm:t>
    </dgm:pt>
    <dgm:pt modelId="{B0B0E6AF-E088-4977-96F9-7BA5E59E1467}">
      <dgm:prSet phldrT="[Text]" custT="1"/>
      <dgm:spPr/>
      <dgm:t>
        <a:bodyPr/>
        <a:lstStyle/>
        <a:p>
          <a:pPr algn="l"/>
          <a:r>
            <a:rPr lang="de-DE" sz="1100"/>
            <a:t>(Name),Funktion,Adresse,</a:t>
          </a:r>
        </a:p>
        <a:p>
          <a:pPr algn="l"/>
          <a:r>
            <a:rPr lang="de-DE" sz="1100"/>
            <a:t>Telefonnummer,E-Mail, Datum der Meldung</a:t>
          </a:r>
        </a:p>
      </dgm:t>
    </dgm:pt>
    <dgm:pt modelId="{2024E0E3-C713-408C-BCDB-F0F2D11AE385}" type="parTrans" cxnId="{835BBE65-A095-4C0D-AE8B-D5D61314AA7D}">
      <dgm:prSet/>
      <dgm:spPr/>
      <dgm:t>
        <a:bodyPr/>
        <a:lstStyle/>
        <a:p>
          <a:endParaRPr lang="de-DE"/>
        </a:p>
      </dgm:t>
    </dgm:pt>
    <dgm:pt modelId="{FA863C48-D93B-4960-8A06-990971756D65}" type="sibTrans" cxnId="{835BBE65-A095-4C0D-AE8B-D5D61314AA7D}">
      <dgm:prSet/>
      <dgm:spPr/>
      <dgm:t>
        <a:bodyPr/>
        <a:lstStyle/>
        <a:p>
          <a:endParaRPr lang="de-DE"/>
        </a:p>
      </dgm:t>
    </dgm:pt>
    <dgm:pt modelId="{637EADE2-D947-43F6-A27D-96131F5267EE}">
      <dgm:prSet phldrT="[Text]" custT="1"/>
      <dgm:spPr/>
      <dgm:t>
        <a:bodyPr/>
        <a:lstStyle/>
        <a:p>
          <a:r>
            <a:rPr lang="de-DE" sz="1400"/>
            <a:t>2.Geht es um einen Mitteilungsfall</a:t>
          </a:r>
        </a:p>
      </dgm:t>
    </dgm:pt>
    <dgm:pt modelId="{2CC19BB4-52D6-42E7-B392-3C2C4E23E888}" type="parTrans" cxnId="{84D852AE-B197-4AB0-ACCC-8C8B487EC9EE}">
      <dgm:prSet/>
      <dgm:spPr/>
      <dgm:t>
        <a:bodyPr/>
        <a:lstStyle/>
        <a:p>
          <a:endParaRPr lang="de-DE"/>
        </a:p>
      </dgm:t>
    </dgm:pt>
    <dgm:pt modelId="{65465414-9258-4CD5-B7A8-F967C28354EB}" type="sibTrans" cxnId="{84D852AE-B197-4AB0-ACCC-8C8B487EC9EE}">
      <dgm:prSet/>
      <dgm:spPr/>
      <dgm:t>
        <a:bodyPr/>
        <a:lstStyle/>
        <a:p>
          <a:endParaRPr lang="de-DE"/>
        </a:p>
      </dgm:t>
    </dgm:pt>
    <dgm:pt modelId="{7211E74B-7DF8-4578-8353-8789D55AA8B9}">
      <dgm:prSet phldrT="[Text]" custT="1"/>
      <dgm:spPr/>
      <dgm:t>
        <a:bodyPr/>
        <a:lstStyle/>
        <a:p>
          <a:r>
            <a:rPr lang="de-DE" sz="1100"/>
            <a:t>Mitteilungsfall </a:t>
          </a:r>
        </a:p>
      </dgm:t>
    </dgm:pt>
    <dgm:pt modelId="{EB4ADBD7-90E2-48C6-9110-4320E6F11D06}" type="parTrans" cxnId="{91F21CFD-94D2-4551-B240-E55C29530426}">
      <dgm:prSet/>
      <dgm:spPr/>
      <dgm:t>
        <a:bodyPr/>
        <a:lstStyle/>
        <a:p>
          <a:endParaRPr lang="de-DE"/>
        </a:p>
      </dgm:t>
    </dgm:pt>
    <dgm:pt modelId="{27132C4B-86AB-4680-A001-C1F4FF952069}" type="sibTrans" cxnId="{91F21CFD-94D2-4551-B240-E55C29530426}">
      <dgm:prSet/>
      <dgm:spPr/>
      <dgm:t>
        <a:bodyPr/>
        <a:lstStyle/>
        <a:p>
          <a:endParaRPr lang="de-DE"/>
        </a:p>
      </dgm:t>
    </dgm:pt>
    <dgm:pt modelId="{0AAA6668-E6A6-48B6-9C0E-FF61042EC909}">
      <dgm:prSet phldrT="[Text]" custT="1"/>
      <dgm:spPr/>
      <dgm:t>
        <a:bodyPr/>
        <a:lstStyle/>
        <a:p>
          <a:r>
            <a:rPr lang="de-DE" sz="1100"/>
            <a:t>Vermutungsfall       </a:t>
          </a:r>
        </a:p>
      </dgm:t>
    </dgm:pt>
    <dgm:pt modelId="{82976D18-E8A1-4DA4-87F7-87EF11F193F9}" type="parTrans" cxnId="{D19A86CA-552E-4C7B-B25C-67FB32DE3A76}">
      <dgm:prSet/>
      <dgm:spPr/>
      <dgm:t>
        <a:bodyPr/>
        <a:lstStyle/>
        <a:p>
          <a:endParaRPr lang="de-DE"/>
        </a:p>
      </dgm:t>
    </dgm:pt>
    <dgm:pt modelId="{AA43C663-630A-41B9-B380-EA93BF9B79B6}" type="sibTrans" cxnId="{D19A86CA-552E-4C7B-B25C-67FB32DE3A76}">
      <dgm:prSet/>
      <dgm:spPr/>
      <dgm:t>
        <a:bodyPr/>
        <a:lstStyle/>
        <a:p>
          <a:endParaRPr lang="de-DE"/>
        </a:p>
      </dgm:t>
    </dgm:pt>
    <dgm:pt modelId="{4AF1555E-D45A-4A63-9094-E00D12501044}">
      <dgm:prSet phldrT="[Text]" custT="1"/>
      <dgm:spPr/>
      <dgm:t>
        <a:bodyPr/>
        <a:lstStyle/>
        <a:p>
          <a:r>
            <a:rPr lang="de-DE" sz="1400"/>
            <a:t>3. Betrifft der Fall </a:t>
          </a:r>
        </a:p>
      </dgm:t>
    </dgm:pt>
    <dgm:pt modelId="{90C09C74-A5E8-463F-ACA1-847AEC4D3CF4}" type="parTrans" cxnId="{7E0F0E4A-CC9B-401D-8F1D-8B6AFF134C3F}">
      <dgm:prSet/>
      <dgm:spPr/>
      <dgm:t>
        <a:bodyPr/>
        <a:lstStyle/>
        <a:p>
          <a:endParaRPr lang="de-DE"/>
        </a:p>
      </dgm:t>
    </dgm:pt>
    <dgm:pt modelId="{66C52FBA-FA70-4314-915B-0E255BC580CA}" type="sibTrans" cxnId="{7E0F0E4A-CC9B-401D-8F1D-8B6AFF134C3F}">
      <dgm:prSet/>
      <dgm:spPr/>
      <dgm:t>
        <a:bodyPr/>
        <a:lstStyle/>
        <a:p>
          <a:endParaRPr lang="de-DE"/>
        </a:p>
      </dgm:t>
    </dgm:pt>
    <dgm:pt modelId="{9CC4634E-4B0C-4D2D-B3E3-BC5040B4A0D5}">
      <dgm:prSet phldrT="[Text]" custT="1"/>
      <dgm:spPr/>
      <dgm:t>
        <a:bodyPr/>
        <a:lstStyle/>
        <a:p>
          <a:r>
            <a:rPr lang="de-DE" sz="1100"/>
            <a:t>interne Situation     </a:t>
          </a:r>
        </a:p>
      </dgm:t>
    </dgm:pt>
    <dgm:pt modelId="{5C047139-C959-4811-BAF8-C20B08B3B473}" type="parTrans" cxnId="{8EDF69D2-1DA5-45AE-8CF3-75252C7E03D8}">
      <dgm:prSet/>
      <dgm:spPr/>
      <dgm:t>
        <a:bodyPr/>
        <a:lstStyle/>
        <a:p>
          <a:endParaRPr lang="de-DE"/>
        </a:p>
      </dgm:t>
    </dgm:pt>
    <dgm:pt modelId="{319DB6FF-4471-4820-8EB1-398813C2A59A}" type="sibTrans" cxnId="{8EDF69D2-1DA5-45AE-8CF3-75252C7E03D8}">
      <dgm:prSet/>
      <dgm:spPr/>
      <dgm:t>
        <a:bodyPr/>
        <a:lstStyle/>
        <a:p>
          <a:endParaRPr lang="de-DE"/>
        </a:p>
      </dgm:t>
    </dgm:pt>
    <dgm:pt modelId="{1BA72AD3-1FEB-456C-9264-0237752B5FBE}">
      <dgm:prSet phldrT="[Text]" custT="1"/>
      <dgm:spPr/>
      <dgm:t>
        <a:bodyPr/>
        <a:lstStyle/>
        <a:p>
          <a:r>
            <a:rPr lang="de-DE" sz="1100"/>
            <a:t>externe Situation   </a:t>
          </a:r>
        </a:p>
      </dgm:t>
    </dgm:pt>
    <dgm:pt modelId="{9D31B77F-971D-43EC-8950-E89DA809D828}" type="parTrans" cxnId="{52422996-A11F-40FD-AB9E-DD22E19BCDAD}">
      <dgm:prSet/>
      <dgm:spPr/>
      <dgm:t>
        <a:bodyPr/>
        <a:lstStyle/>
        <a:p>
          <a:endParaRPr lang="de-DE"/>
        </a:p>
      </dgm:t>
    </dgm:pt>
    <dgm:pt modelId="{8116F560-436F-422E-8C36-EE651A12D452}" type="sibTrans" cxnId="{52422996-A11F-40FD-AB9E-DD22E19BCDAD}">
      <dgm:prSet/>
      <dgm:spPr/>
      <dgm:t>
        <a:bodyPr/>
        <a:lstStyle/>
        <a:p>
          <a:endParaRPr lang="de-DE"/>
        </a:p>
      </dgm:t>
    </dgm:pt>
    <dgm:pt modelId="{29510E20-103F-4A99-B208-315F88F9C257}">
      <dgm:prSet phldrT="[Text]" custT="1"/>
      <dgm:spPr/>
      <dgm:t>
        <a:bodyPr/>
        <a:lstStyle/>
        <a:p>
          <a:r>
            <a:rPr lang="de-DE" sz="1400"/>
            <a:t>1.Wer hat etwas erzählt</a:t>
          </a:r>
        </a:p>
      </dgm:t>
    </dgm:pt>
    <dgm:pt modelId="{61CECCA1-6F4E-4E20-86D2-37BD6EBA6D25}" type="sibTrans" cxnId="{8EA8D820-ED9C-4928-B071-14F1D6AE22C9}">
      <dgm:prSet/>
      <dgm:spPr/>
      <dgm:t>
        <a:bodyPr/>
        <a:lstStyle/>
        <a:p>
          <a:endParaRPr lang="de-DE"/>
        </a:p>
      </dgm:t>
    </dgm:pt>
    <dgm:pt modelId="{07D9FD00-8E5A-45C6-BAE1-9746210E566C}" type="parTrans" cxnId="{8EA8D820-ED9C-4928-B071-14F1D6AE22C9}">
      <dgm:prSet/>
      <dgm:spPr/>
      <dgm:t>
        <a:bodyPr/>
        <a:lstStyle/>
        <a:p>
          <a:endParaRPr lang="de-DE"/>
        </a:p>
      </dgm:t>
    </dgm:pt>
    <dgm:pt modelId="{03A88A6F-A7FD-469A-A7AE-CDE9E8518B65}" type="pres">
      <dgm:prSet presAssocID="{A5192293-5AE0-4DAB-8FA8-464E410F66CA}" presName="Name0" presStyleCnt="0">
        <dgm:presLayoutVars>
          <dgm:dir/>
          <dgm:animLvl val="lvl"/>
          <dgm:resizeHandles val="exact"/>
        </dgm:presLayoutVars>
      </dgm:prSet>
      <dgm:spPr/>
    </dgm:pt>
    <dgm:pt modelId="{24C32431-D427-4530-9A8F-5CDDC01F6AE5}" type="pres">
      <dgm:prSet presAssocID="{4AF1555E-D45A-4A63-9094-E00D12501044}" presName="boxAndChildren" presStyleCnt="0"/>
      <dgm:spPr/>
    </dgm:pt>
    <dgm:pt modelId="{1C402F43-C15A-44B2-8BED-11C70AED1F01}" type="pres">
      <dgm:prSet presAssocID="{4AF1555E-D45A-4A63-9094-E00D12501044}" presName="parentTextBox" presStyleLbl="node1" presStyleIdx="0" presStyleCnt="3"/>
      <dgm:spPr/>
    </dgm:pt>
    <dgm:pt modelId="{1F4D2F06-E637-40AA-ABCD-643239B9C51A}" type="pres">
      <dgm:prSet presAssocID="{4AF1555E-D45A-4A63-9094-E00D12501044}" presName="entireBox" presStyleLbl="node1" presStyleIdx="0" presStyleCnt="3"/>
      <dgm:spPr/>
    </dgm:pt>
    <dgm:pt modelId="{ACA43BCD-C13B-4C3B-AD23-C0DDAE786BA8}" type="pres">
      <dgm:prSet presAssocID="{4AF1555E-D45A-4A63-9094-E00D12501044}" presName="descendantBox" presStyleCnt="0"/>
      <dgm:spPr/>
    </dgm:pt>
    <dgm:pt modelId="{9455ABE2-40B4-4C03-BADD-59B10915EB01}" type="pres">
      <dgm:prSet presAssocID="{9CC4634E-4B0C-4D2D-B3E3-BC5040B4A0D5}" presName="childTextBox" presStyleLbl="fgAccFollowNode1" presStyleIdx="0" presStyleCnt="5">
        <dgm:presLayoutVars>
          <dgm:bulletEnabled val="1"/>
        </dgm:presLayoutVars>
      </dgm:prSet>
      <dgm:spPr/>
    </dgm:pt>
    <dgm:pt modelId="{CE755818-AB3C-4039-8619-21E84C5D9532}" type="pres">
      <dgm:prSet presAssocID="{1BA72AD3-1FEB-456C-9264-0237752B5FBE}" presName="childTextBox" presStyleLbl="fgAccFollowNode1" presStyleIdx="1" presStyleCnt="5" custLinFactNeighborX="922">
        <dgm:presLayoutVars>
          <dgm:bulletEnabled val="1"/>
        </dgm:presLayoutVars>
      </dgm:prSet>
      <dgm:spPr/>
    </dgm:pt>
    <dgm:pt modelId="{B64EC5C6-5D33-40FA-8BDF-DDEBEF7889E9}" type="pres">
      <dgm:prSet presAssocID="{65465414-9258-4CD5-B7A8-F967C28354EB}" presName="sp" presStyleCnt="0"/>
      <dgm:spPr/>
    </dgm:pt>
    <dgm:pt modelId="{824C66F0-409B-4DF4-A7EB-76C4663A0268}" type="pres">
      <dgm:prSet presAssocID="{637EADE2-D947-43F6-A27D-96131F5267EE}" presName="arrowAndChildren" presStyleCnt="0"/>
      <dgm:spPr/>
    </dgm:pt>
    <dgm:pt modelId="{CB8E0136-CC68-403A-B55C-A3027BB55A0C}" type="pres">
      <dgm:prSet presAssocID="{637EADE2-D947-43F6-A27D-96131F5267EE}" presName="parentTextArrow" presStyleLbl="node1" presStyleIdx="0" presStyleCnt="3"/>
      <dgm:spPr/>
    </dgm:pt>
    <dgm:pt modelId="{50BAD876-AAC7-4EEF-86DB-AF11AB7760BE}" type="pres">
      <dgm:prSet presAssocID="{637EADE2-D947-43F6-A27D-96131F5267EE}" presName="arrow" presStyleLbl="node1" presStyleIdx="1" presStyleCnt="3"/>
      <dgm:spPr/>
    </dgm:pt>
    <dgm:pt modelId="{46D52071-E528-4B2E-883D-E1579A7E967E}" type="pres">
      <dgm:prSet presAssocID="{637EADE2-D947-43F6-A27D-96131F5267EE}" presName="descendantArrow" presStyleCnt="0"/>
      <dgm:spPr/>
    </dgm:pt>
    <dgm:pt modelId="{21AA905E-FB4A-4879-A500-B419218AAAA1}" type="pres">
      <dgm:prSet presAssocID="{7211E74B-7DF8-4578-8353-8789D55AA8B9}" presName="childTextArrow" presStyleLbl="fgAccFollowNode1" presStyleIdx="2" presStyleCnt="5">
        <dgm:presLayoutVars>
          <dgm:bulletEnabled val="1"/>
        </dgm:presLayoutVars>
      </dgm:prSet>
      <dgm:spPr/>
    </dgm:pt>
    <dgm:pt modelId="{68C00C80-4DE3-46A3-BE99-E096286FF7DC}" type="pres">
      <dgm:prSet presAssocID="{0AAA6668-E6A6-48B6-9C0E-FF61042EC909}" presName="childTextArrow" presStyleLbl="fgAccFollowNode1" presStyleIdx="3" presStyleCnt="5">
        <dgm:presLayoutVars>
          <dgm:bulletEnabled val="1"/>
        </dgm:presLayoutVars>
      </dgm:prSet>
      <dgm:spPr/>
    </dgm:pt>
    <dgm:pt modelId="{82EDA58E-4E68-47F0-B0A4-5FBB4B5B6FA9}" type="pres">
      <dgm:prSet presAssocID="{61CECCA1-6F4E-4E20-86D2-37BD6EBA6D25}" presName="sp" presStyleCnt="0"/>
      <dgm:spPr/>
    </dgm:pt>
    <dgm:pt modelId="{1A3C0494-3459-45B3-8E5A-A2EC5EF9B336}" type="pres">
      <dgm:prSet presAssocID="{29510E20-103F-4A99-B208-315F88F9C257}" presName="arrowAndChildren" presStyleCnt="0"/>
      <dgm:spPr/>
    </dgm:pt>
    <dgm:pt modelId="{53CCD050-68E3-4911-8769-B829E6697FA7}" type="pres">
      <dgm:prSet presAssocID="{29510E20-103F-4A99-B208-315F88F9C257}" presName="parentTextArrow" presStyleLbl="node1" presStyleIdx="1" presStyleCnt="3"/>
      <dgm:spPr/>
    </dgm:pt>
    <dgm:pt modelId="{83133A86-D19D-4AFD-B805-BE53023D017A}" type="pres">
      <dgm:prSet presAssocID="{29510E20-103F-4A99-B208-315F88F9C257}" presName="arrow" presStyleLbl="node1" presStyleIdx="2" presStyleCnt="3" custLinFactNeighborX="-80" custLinFactNeighborY="770"/>
      <dgm:spPr/>
    </dgm:pt>
    <dgm:pt modelId="{ACD05FBA-A988-41F2-AD30-48B8D9459389}" type="pres">
      <dgm:prSet presAssocID="{29510E20-103F-4A99-B208-315F88F9C257}" presName="descendantArrow" presStyleCnt="0"/>
      <dgm:spPr/>
    </dgm:pt>
    <dgm:pt modelId="{E43AACC0-8D6E-4E26-AA49-186D9D7B4EBC}" type="pres">
      <dgm:prSet presAssocID="{B0B0E6AF-E088-4977-96F9-7BA5E59E1467}" presName="childTextArrow" presStyleLbl="fgAccFollowNode1" presStyleIdx="4" presStyleCnt="5" custScaleY="109819">
        <dgm:presLayoutVars>
          <dgm:bulletEnabled val="1"/>
        </dgm:presLayoutVars>
      </dgm:prSet>
      <dgm:spPr/>
    </dgm:pt>
  </dgm:ptLst>
  <dgm:cxnLst>
    <dgm:cxn modelId="{20578A1D-B0BE-4177-AB06-82A2204304C5}" type="presOf" srcId="{0AAA6668-E6A6-48B6-9C0E-FF61042EC909}" destId="{68C00C80-4DE3-46A3-BE99-E096286FF7DC}" srcOrd="0" destOrd="0" presId="urn:microsoft.com/office/officeart/2005/8/layout/process4"/>
    <dgm:cxn modelId="{8EA8D820-ED9C-4928-B071-14F1D6AE22C9}" srcId="{A5192293-5AE0-4DAB-8FA8-464E410F66CA}" destId="{29510E20-103F-4A99-B208-315F88F9C257}" srcOrd="0" destOrd="0" parTransId="{07D9FD00-8E5A-45C6-BAE1-9746210E566C}" sibTransId="{61CECCA1-6F4E-4E20-86D2-37BD6EBA6D25}"/>
    <dgm:cxn modelId="{835BBE65-A095-4C0D-AE8B-D5D61314AA7D}" srcId="{29510E20-103F-4A99-B208-315F88F9C257}" destId="{B0B0E6AF-E088-4977-96F9-7BA5E59E1467}" srcOrd="0" destOrd="0" parTransId="{2024E0E3-C713-408C-BCDB-F0F2D11AE385}" sibTransId="{FA863C48-D93B-4960-8A06-990971756D65}"/>
    <dgm:cxn modelId="{7E0F0E4A-CC9B-401D-8F1D-8B6AFF134C3F}" srcId="{A5192293-5AE0-4DAB-8FA8-464E410F66CA}" destId="{4AF1555E-D45A-4A63-9094-E00D12501044}" srcOrd="2" destOrd="0" parTransId="{90C09C74-A5E8-463F-ACA1-847AEC4D3CF4}" sibTransId="{66C52FBA-FA70-4314-915B-0E255BC580CA}"/>
    <dgm:cxn modelId="{C187876B-F17C-450C-84B6-30FFB4749926}" type="presOf" srcId="{637EADE2-D947-43F6-A27D-96131F5267EE}" destId="{CB8E0136-CC68-403A-B55C-A3027BB55A0C}" srcOrd="0" destOrd="0" presId="urn:microsoft.com/office/officeart/2005/8/layout/process4"/>
    <dgm:cxn modelId="{01036775-E05C-4C05-90D8-BDE1C305E410}" type="presOf" srcId="{29510E20-103F-4A99-B208-315F88F9C257}" destId="{53CCD050-68E3-4911-8769-B829E6697FA7}" srcOrd="0" destOrd="0" presId="urn:microsoft.com/office/officeart/2005/8/layout/process4"/>
    <dgm:cxn modelId="{829A907B-F810-44F1-8F86-BC525EB88B5A}" type="presOf" srcId="{1BA72AD3-1FEB-456C-9264-0237752B5FBE}" destId="{CE755818-AB3C-4039-8619-21E84C5D9532}" srcOrd="0" destOrd="0" presId="urn:microsoft.com/office/officeart/2005/8/layout/process4"/>
    <dgm:cxn modelId="{09B98F7D-CB27-4C60-B296-FBC9AFE34704}" type="presOf" srcId="{9CC4634E-4B0C-4D2D-B3E3-BC5040B4A0D5}" destId="{9455ABE2-40B4-4C03-BADD-59B10915EB01}" srcOrd="0" destOrd="0" presId="urn:microsoft.com/office/officeart/2005/8/layout/process4"/>
    <dgm:cxn modelId="{1C16938C-B4E7-41D6-B991-A00829B3DD9C}" type="presOf" srcId="{29510E20-103F-4A99-B208-315F88F9C257}" destId="{83133A86-D19D-4AFD-B805-BE53023D017A}" srcOrd="1" destOrd="0" presId="urn:microsoft.com/office/officeart/2005/8/layout/process4"/>
    <dgm:cxn modelId="{B627D795-F771-473D-84DD-ADE82D4A6229}" type="presOf" srcId="{637EADE2-D947-43F6-A27D-96131F5267EE}" destId="{50BAD876-AAC7-4EEF-86DB-AF11AB7760BE}" srcOrd="1" destOrd="0" presId="urn:microsoft.com/office/officeart/2005/8/layout/process4"/>
    <dgm:cxn modelId="{52422996-A11F-40FD-AB9E-DD22E19BCDAD}" srcId="{4AF1555E-D45A-4A63-9094-E00D12501044}" destId="{1BA72AD3-1FEB-456C-9264-0237752B5FBE}" srcOrd="1" destOrd="0" parTransId="{9D31B77F-971D-43EC-8950-E89DA809D828}" sibTransId="{8116F560-436F-422E-8C36-EE651A12D452}"/>
    <dgm:cxn modelId="{B7AF7BA0-AF62-437A-A881-D2DA8F9285D0}" type="presOf" srcId="{A5192293-5AE0-4DAB-8FA8-464E410F66CA}" destId="{03A88A6F-A7FD-469A-A7AE-CDE9E8518B65}" srcOrd="0" destOrd="0" presId="urn:microsoft.com/office/officeart/2005/8/layout/process4"/>
    <dgm:cxn modelId="{CD457DA5-1E38-45A8-A32E-75D2041DC36C}" type="presOf" srcId="{B0B0E6AF-E088-4977-96F9-7BA5E59E1467}" destId="{E43AACC0-8D6E-4E26-AA49-186D9D7B4EBC}" srcOrd="0" destOrd="0" presId="urn:microsoft.com/office/officeart/2005/8/layout/process4"/>
    <dgm:cxn modelId="{84D852AE-B197-4AB0-ACCC-8C8B487EC9EE}" srcId="{A5192293-5AE0-4DAB-8FA8-464E410F66CA}" destId="{637EADE2-D947-43F6-A27D-96131F5267EE}" srcOrd="1" destOrd="0" parTransId="{2CC19BB4-52D6-42E7-B392-3C2C4E23E888}" sibTransId="{65465414-9258-4CD5-B7A8-F967C28354EB}"/>
    <dgm:cxn modelId="{06A7FEB5-F8C9-4858-85CF-5A41A6C809FE}" type="presOf" srcId="{4AF1555E-D45A-4A63-9094-E00D12501044}" destId="{1C402F43-C15A-44B2-8BED-11C70AED1F01}" srcOrd="0" destOrd="0" presId="urn:microsoft.com/office/officeart/2005/8/layout/process4"/>
    <dgm:cxn modelId="{6EFF44C0-72D4-4259-8B97-7920F3D60C90}" type="presOf" srcId="{4AF1555E-D45A-4A63-9094-E00D12501044}" destId="{1F4D2F06-E637-40AA-ABCD-643239B9C51A}" srcOrd="1" destOrd="0" presId="urn:microsoft.com/office/officeart/2005/8/layout/process4"/>
    <dgm:cxn modelId="{D19A86CA-552E-4C7B-B25C-67FB32DE3A76}" srcId="{637EADE2-D947-43F6-A27D-96131F5267EE}" destId="{0AAA6668-E6A6-48B6-9C0E-FF61042EC909}" srcOrd="1" destOrd="0" parTransId="{82976D18-E8A1-4DA4-87F7-87EF11F193F9}" sibTransId="{AA43C663-630A-41B9-B380-EA93BF9B79B6}"/>
    <dgm:cxn modelId="{AA206ACF-5761-4C75-AE30-DA0BC565E400}" type="presOf" srcId="{7211E74B-7DF8-4578-8353-8789D55AA8B9}" destId="{21AA905E-FB4A-4879-A500-B419218AAAA1}" srcOrd="0" destOrd="0" presId="urn:microsoft.com/office/officeart/2005/8/layout/process4"/>
    <dgm:cxn modelId="{8EDF69D2-1DA5-45AE-8CF3-75252C7E03D8}" srcId="{4AF1555E-D45A-4A63-9094-E00D12501044}" destId="{9CC4634E-4B0C-4D2D-B3E3-BC5040B4A0D5}" srcOrd="0" destOrd="0" parTransId="{5C047139-C959-4811-BAF8-C20B08B3B473}" sibTransId="{319DB6FF-4471-4820-8EB1-398813C2A59A}"/>
    <dgm:cxn modelId="{91F21CFD-94D2-4551-B240-E55C29530426}" srcId="{637EADE2-D947-43F6-A27D-96131F5267EE}" destId="{7211E74B-7DF8-4578-8353-8789D55AA8B9}" srcOrd="0" destOrd="0" parTransId="{EB4ADBD7-90E2-48C6-9110-4320E6F11D06}" sibTransId="{27132C4B-86AB-4680-A001-C1F4FF952069}"/>
    <dgm:cxn modelId="{DAB556A9-2772-4B12-8404-63FA760F8054}" type="presParOf" srcId="{03A88A6F-A7FD-469A-A7AE-CDE9E8518B65}" destId="{24C32431-D427-4530-9A8F-5CDDC01F6AE5}" srcOrd="0" destOrd="0" presId="urn:microsoft.com/office/officeart/2005/8/layout/process4"/>
    <dgm:cxn modelId="{DE1E8B85-B9A2-453E-BEE2-98589DF76689}" type="presParOf" srcId="{24C32431-D427-4530-9A8F-5CDDC01F6AE5}" destId="{1C402F43-C15A-44B2-8BED-11C70AED1F01}" srcOrd="0" destOrd="0" presId="urn:microsoft.com/office/officeart/2005/8/layout/process4"/>
    <dgm:cxn modelId="{E31BFAEB-FC56-4403-B10D-BDAA54967080}" type="presParOf" srcId="{24C32431-D427-4530-9A8F-5CDDC01F6AE5}" destId="{1F4D2F06-E637-40AA-ABCD-643239B9C51A}" srcOrd="1" destOrd="0" presId="urn:microsoft.com/office/officeart/2005/8/layout/process4"/>
    <dgm:cxn modelId="{95246A9D-6487-484C-8CEF-3951980B4C20}" type="presParOf" srcId="{24C32431-D427-4530-9A8F-5CDDC01F6AE5}" destId="{ACA43BCD-C13B-4C3B-AD23-C0DDAE786BA8}" srcOrd="2" destOrd="0" presId="urn:microsoft.com/office/officeart/2005/8/layout/process4"/>
    <dgm:cxn modelId="{EE122EC5-F393-4718-B8A8-D6352467E1FF}" type="presParOf" srcId="{ACA43BCD-C13B-4C3B-AD23-C0DDAE786BA8}" destId="{9455ABE2-40B4-4C03-BADD-59B10915EB01}" srcOrd="0" destOrd="0" presId="urn:microsoft.com/office/officeart/2005/8/layout/process4"/>
    <dgm:cxn modelId="{B3DAFF02-1B29-4A88-9D7D-F374B9EC32CF}" type="presParOf" srcId="{ACA43BCD-C13B-4C3B-AD23-C0DDAE786BA8}" destId="{CE755818-AB3C-4039-8619-21E84C5D9532}" srcOrd="1" destOrd="0" presId="urn:microsoft.com/office/officeart/2005/8/layout/process4"/>
    <dgm:cxn modelId="{C20D7CC5-B46E-4B7E-B401-71AB2F25E5F2}" type="presParOf" srcId="{03A88A6F-A7FD-469A-A7AE-CDE9E8518B65}" destId="{B64EC5C6-5D33-40FA-8BDF-DDEBEF7889E9}" srcOrd="1" destOrd="0" presId="urn:microsoft.com/office/officeart/2005/8/layout/process4"/>
    <dgm:cxn modelId="{9BCE01C9-A183-42E7-B120-755327529E07}" type="presParOf" srcId="{03A88A6F-A7FD-469A-A7AE-CDE9E8518B65}" destId="{824C66F0-409B-4DF4-A7EB-76C4663A0268}" srcOrd="2" destOrd="0" presId="urn:microsoft.com/office/officeart/2005/8/layout/process4"/>
    <dgm:cxn modelId="{A1FD0E89-6028-4378-B16E-90CE4CD97280}" type="presParOf" srcId="{824C66F0-409B-4DF4-A7EB-76C4663A0268}" destId="{CB8E0136-CC68-403A-B55C-A3027BB55A0C}" srcOrd="0" destOrd="0" presId="urn:microsoft.com/office/officeart/2005/8/layout/process4"/>
    <dgm:cxn modelId="{A68CFE77-AA5C-4F03-8E29-4A59A37D0BF2}" type="presParOf" srcId="{824C66F0-409B-4DF4-A7EB-76C4663A0268}" destId="{50BAD876-AAC7-4EEF-86DB-AF11AB7760BE}" srcOrd="1" destOrd="0" presId="urn:microsoft.com/office/officeart/2005/8/layout/process4"/>
    <dgm:cxn modelId="{4A5D5F97-DC2B-41F2-A46C-7A4D86E2655F}" type="presParOf" srcId="{824C66F0-409B-4DF4-A7EB-76C4663A0268}" destId="{46D52071-E528-4B2E-883D-E1579A7E967E}" srcOrd="2" destOrd="0" presId="urn:microsoft.com/office/officeart/2005/8/layout/process4"/>
    <dgm:cxn modelId="{0D32E158-BC52-485C-BDAD-D7D7C10AA7D3}" type="presParOf" srcId="{46D52071-E528-4B2E-883D-E1579A7E967E}" destId="{21AA905E-FB4A-4879-A500-B419218AAAA1}" srcOrd="0" destOrd="0" presId="urn:microsoft.com/office/officeart/2005/8/layout/process4"/>
    <dgm:cxn modelId="{4C9014A5-DAF7-4BD2-8B62-B3581BEEBA6C}" type="presParOf" srcId="{46D52071-E528-4B2E-883D-E1579A7E967E}" destId="{68C00C80-4DE3-46A3-BE99-E096286FF7DC}" srcOrd="1" destOrd="0" presId="urn:microsoft.com/office/officeart/2005/8/layout/process4"/>
    <dgm:cxn modelId="{A5752B3C-B5EC-4976-AA83-559D92A2754D}" type="presParOf" srcId="{03A88A6F-A7FD-469A-A7AE-CDE9E8518B65}" destId="{82EDA58E-4E68-47F0-B0A4-5FBB4B5B6FA9}" srcOrd="3" destOrd="0" presId="urn:microsoft.com/office/officeart/2005/8/layout/process4"/>
    <dgm:cxn modelId="{C4CDD825-D928-4DE8-9D49-AF69199DA5A7}" type="presParOf" srcId="{03A88A6F-A7FD-469A-A7AE-CDE9E8518B65}" destId="{1A3C0494-3459-45B3-8E5A-A2EC5EF9B336}" srcOrd="4" destOrd="0" presId="urn:microsoft.com/office/officeart/2005/8/layout/process4"/>
    <dgm:cxn modelId="{3C738EE6-0355-43CA-823B-DD5644C7C503}" type="presParOf" srcId="{1A3C0494-3459-45B3-8E5A-A2EC5EF9B336}" destId="{53CCD050-68E3-4911-8769-B829E6697FA7}" srcOrd="0" destOrd="0" presId="urn:microsoft.com/office/officeart/2005/8/layout/process4"/>
    <dgm:cxn modelId="{AE87658A-CC96-44E9-A434-34D06B62AAFA}" type="presParOf" srcId="{1A3C0494-3459-45B3-8E5A-A2EC5EF9B336}" destId="{83133A86-D19D-4AFD-B805-BE53023D017A}" srcOrd="1" destOrd="0" presId="urn:microsoft.com/office/officeart/2005/8/layout/process4"/>
    <dgm:cxn modelId="{31A6133E-4A46-492A-BFCD-D3AEB5E5A8F3}" type="presParOf" srcId="{1A3C0494-3459-45B3-8E5A-A2EC5EF9B336}" destId="{ACD05FBA-A988-41F2-AD30-48B8D9459389}" srcOrd="2" destOrd="0" presId="urn:microsoft.com/office/officeart/2005/8/layout/process4"/>
    <dgm:cxn modelId="{7B570AA9-DCA2-4F63-B2D5-9DD43F3165BC}" type="presParOf" srcId="{ACD05FBA-A988-41F2-AD30-48B8D9459389}" destId="{E43AACC0-8D6E-4E26-AA49-186D9D7B4EBC}" srcOrd="0" destOrd="0" presId="urn:microsoft.com/office/officeart/2005/8/layout/process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B56A88C-38EB-4A09-A40E-D024E35AA0EB}" type="doc">
      <dgm:prSet loTypeId="urn:microsoft.com/office/officeart/2005/8/layout/process4" loCatId="list" qsTypeId="urn:microsoft.com/office/officeart/2005/8/quickstyle/simple1" qsCatId="simple" csTypeId="urn:microsoft.com/office/officeart/2005/8/colors/colorful3" csCatId="colorful" phldr="1"/>
      <dgm:spPr/>
      <dgm:t>
        <a:bodyPr/>
        <a:lstStyle/>
        <a:p>
          <a:endParaRPr lang="de-DE"/>
        </a:p>
      </dgm:t>
    </dgm:pt>
    <dgm:pt modelId="{6D2A829C-EBCF-4455-ADAE-23BDA7AE7731}">
      <dgm:prSet phldrT="[Text]" custT="1"/>
      <dgm:spPr/>
      <dgm:t>
        <a:bodyPr/>
        <a:lstStyle/>
        <a:p>
          <a:r>
            <a:rPr lang="de-DE" sz="1400"/>
            <a:t>4. Um wen geht es?</a:t>
          </a:r>
        </a:p>
      </dgm:t>
    </dgm:pt>
    <dgm:pt modelId="{30800521-E8F7-403C-B448-C402494E32E2}" type="parTrans" cxnId="{203EA0B8-DE6A-4ED5-BA6C-81290C24D576}">
      <dgm:prSet/>
      <dgm:spPr/>
      <dgm:t>
        <a:bodyPr/>
        <a:lstStyle/>
        <a:p>
          <a:endParaRPr lang="de-DE"/>
        </a:p>
      </dgm:t>
    </dgm:pt>
    <dgm:pt modelId="{ABBFD220-559B-475C-946D-0A2BF734FD42}" type="sibTrans" cxnId="{203EA0B8-DE6A-4ED5-BA6C-81290C24D576}">
      <dgm:prSet/>
      <dgm:spPr/>
      <dgm:t>
        <a:bodyPr/>
        <a:lstStyle/>
        <a:p>
          <a:endParaRPr lang="de-DE"/>
        </a:p>
      </dgm:t>
    </dgm:pt>
    <dgm:pt modelId="{67CD4894-D20B-4294-9D05-2EE79DE171DB}">
      <dgm:prSet phldrT="[Text]" custT="1"/>
      <dgm:spPr/>
      <dgm:t>
        <a:bodyPr/>
        <a:lstStyle/>
        <a:p>
          <a:pPr algn="l"/>
          <a:r>
            <a:rPr lang="de-DE" sz="1100"/>
            <a:t>Name des betroffenen </a:t>
          </a:r>
        </a:p>
        <a:p>
          <a:pPr algn="l"/>
          <a:r>
            <a:rPr lang="de-DE" sz="1100"/>
            <a:t>Kindes:</a:t>
          </a:r>
        </a:p>
      </dgm:t>
    </dgm:pt>
    <dgm:pt modelId="{1FE7B6C3-6F03-48C3-911F-26BF2610BB70}" type="parTrans" cxnId="{54DFF2C1-2FFF-43EF-A994-F6E74AA71A6B}">
      <dgm:prSet/>
      <dgm:spPr/>
      <dgm:t>
        <a:bodyPr/>
        <a:lstStyle/>
        <a:p>
          <a:endParaRPr lang="de-DE"/>
        </a:p>
      </dgm:t>
    </dgm:pt>
    <dgm:pt modelId="{AD10D904-612B-4D10-8A17-349024E778C4}" type="sibTrans" cxnId="{54DFF2C1-2FFF-43EF-A994-F6E74AA71A6B}">
      <dgm:prSet/>
      <dgm:spPr/>
      <dgm:t>
        <a:bodyPr/>
        <a:lstStyle/>
        <a:p>
          <a:endParaRPr lang="de-DE"/>
        </a:p>
      </dgm:t>
    </dgm:pt>
    <dgm:pt modelId="{174FD345-E5F5-4BAE-91ED-E31B520E281E}">
      <dgm:prSet phldrT="[Text]" custT="1"/>
      <dgm:spPr/>
      <dgm:t>
        <a:bodyPr/>
        <a:lstStyle/>
        <a:p>
          <a:pPr algn="l"/>
          <a:r>
            <a:rPr lang="de-DE" sz="1100"/>
            <a:t>Alter:</a:t>
          </a:r>
        </a:p>
        <a:p>
          <a:pPr algn="l"/>
          <a:r>
            <a:rPr lang="de-DE" sz="1100"/>
            <a:t>Geschlecht:</a:t>
          </a:r>
        </a:p>
      </dgm:t>
    </dgm:pt>
    <dgm:pt modelId="{94B59F89-1BB9-4AD4-BC8B-79781BB0D7DE}" type="parTrans" cxnId="{899DC928-B1D7-43BC-BE49-08CC7B7C3E93}">
      <dgm:prSet/>
      <dgm:spPr/>
      <dgm:t>
        <a:bodyPr/>
        <a:lstStyle/>
        <a:p>
          <a:endParaRPr lang="de-DE"/>
        </a:p>
      </dgm:t>
    </dgm:pt>
    <dgm:pt modelId="{F2990741-E4C9-4FB3-B692-FF53E3A083FC}" type="sibTrans" cxnId="{899DC928-B1D7-43BC-BE49-08CC7B7C3E93}">
      <dgm:prSet/>
      <dgm:spPr/>
      <dgm:t>
        <a:bodyPr/>
        <a:lstStyle/>
        <a:p>
          <a:endParaRPr lang="de-DE"/>
        </a:p>
      </dgm:t>
    </dgm:pt>
    <dgm:pt modelId="{56A382F9-BED3-46D3-BE8F-02EE946F9731}">
      <dgm:prSet phldrT="[Text]" custT="1"/>
      <dgm:spPr/>
      <dgm:t>
        <a:bodyPr/>
        <a:lstStyle/>
        <a:p>
          <a:r>
            <a:rPr lang="de-DE" sz="1400"/>
            <a:t>5.Was wurde in welchem Kontext beobachtet?</a:t>
          </a:r>
        </a:p>
      </dgm:t>
    </dgm:pt>
    <dgm:pt modelId="{19A38E62-550B-4766-A2AA-E1233AB81E82}" type="parTrans" cxnId="{195B52D7-BB24-47C7-BF62-9C245FAB50DE}">
      <dgm:prSet/>
      <dgm:spPr/>
      <dgm:t>
        <a:bodyPr/>
        <a:lstStyle/>
        <a:p>
          <a:endParaRPr lang="de-DE"/>
        </a:p>
      </dgm:t>
    </dgm:pt>
    <dgm:pt modelId="{65F7965B-4FCB-4A41-9875-7F59DEC952E0}" type="sibTrans" cxnId="{195B52D7-BB24-47C7-BF62-9C245FAB50DE}">
      <dgm:prSet/>
      <dgm:spPr/>
      <dgm:t>
        <a:bodyPr/>
        <a:lstStyle/>
        <a:p>
          <a:endParaRPr lang="de-DE"/>
        </a:p>
      </dgm:t>
    </dgm:pt>
    <dgm:pt modelId="{912225DB-ED75-4658-BB4D-1340F4A54ABC}">
      <dgm:prSet phldrT="[Text]" custT="1"/>
      <dgm:spPr/>
      <dgm:t>
        <a:bodyPr/>
        <a:lstStyle/>
        <a:p>
          <a:pPr algn="l"/>
          <a:r>
            <a:rPr lang="de-DE" sz="1100"/>
            <a:t>Fakten notieren:</a:t>
          </a:r>
        </a:p>
      </dgm:t>
    </dgm:pt>
    <dgm:pt modelId="{5B562BDF-E5D3-4C6C-BBC0-D3872DE61FD9}" type="parTrans" cxnId="{C7F89654-D0DE-4F0A-9294-4DD0960CD558}">
      <dgm:prSet/>
      <dgm:spPr/>
      <dgm:t>
        <a:bodyPr/>
        <a:lstStyle/>
        <a:p>
          <a:endParaRPr lang="de-DE"/>
        </a:p>
      </dgm:t>
    </dgm:pt>
    <dgm:pt modelId="{2E9261E3-BCFF-4ED6-B8A3-F2657CA750A0}" type="sibTrans" cxnId="{C7F89654-D0DE-4F0A-9294-4DD0960CD558}">
      <dgm:prSet/>
      <dgm:spPr/>
      <dgm:t>
        <a:bodyPr/>
        <a:lstStyle/>
        <a:p>
          <a:endParaRPr lang="de-DE"/>
        </a:p>
      </dgm:t>
    </dgm:pt>
    <dgm:pt modelId="{5D617C49-606A-4124-91BB-7BF0F8A15A7C}">
      <dgm:prSet phldrT="[Text]" custT="1"/>
      <dgm:spPr/>
      <dgm:t>
        <a:bodyPr/>
        <a:lstStyle/>
        <a:p>
          <a:pPr algn="l"/>
          <a:r>
            <a:rPr lang="de-DE" sz="1100"/>
            <a:t>Vermutungen notieren:</a:t>
          </a:r>
        </a:p>
      </dgm:t>
    </dgm:pt>
    <dgm:pt modelId="{DF8A4C3B-AB08-4E70-A7A6-338CD6FAB5A7}" type="parTrans" cxnId="{44E360AF-4969-41EF-810B-43B988E88337}">
      <dgm:prSet/>
      <dgm:spPr/>
      <dgm:t>
        <a:bodyPr/>
        <a:lstStyle/>
        <a:p>
          <a:endParaRPr lang="de-DE"/>
        </a:p>
      </dgm:t>
    </dgm:pt>
    <dgm:pt modelId="{6190B05F-5C3F-4304-8791-C64D9C0C0897}" type="sibTrans" cxnId="{44E360AF-4969-41EF-810B-43B988E88337}">
      <dgm:prSet/>
      <dgm:spPr/>
      <dgm:t>
        <a:bodyPr/>
        <a:lstStyle/>
        <a:p>
          <a:endParaRPr lang="de-DE"/>
        </a:p>
      </dgm:t>
    </dgm:pt>
    <dgm:pt modelId="{FE0FC6E7-E9A1-453F-B501-1D6AFE8C8B0E}">
      <dgm:prSet phldrT="[Text]" custT="1"/>
      <dgm:spPr/>
      <dgm:t>
        <a:bodyPr/>
        <a:lstStyle/>
        <a:p>
          <a:r>
            <a:rPr lang="de-DE" sz="1400"/>
            <a:t>6. Äusserungen, Zitate des Kindes/Jugendlichen möglichst wörtlich festhalten, Kontext benennen (Was, wann, wo)</a:t>
          </a:r>
        </a:p>
      </dgm:t>
    </dgm:pt>
    <dgm:pt modelId="{A78A9153-F9E9-46DE-972E-66FFF6486857}" type="parTrans" cxnId="{AF30345A-1C04-4770-A02C-74A30A70D39D}">
      <dgm:prSet/>
      <dgm:spPr/>
      <dgm:t>
        <a:bodyPr/>
        <a:lstStyle/>
        <a:p>
          <a:endParaRPr lang="de-DE"/>
        </a:p>
      </dgm:t>
    </dgm:pt>
    <dgm:pt modelId="{B0C5BB52-565E-4104-A75A-C08EF3E7BF7E}" type="sibTrans" cxnId="{AF30345A-1C04-4770-A02C-74A30A70D39D}">
      <dgm:prSet/>
      <dgm:spPr/>
      <dgm:t>
        <a:bodyPr/>
        <a:lstStyle/>
        <a:p>
          <a:endParaRPr lang="de-DE"/>
        </a:p>
      </dgm:t>
    </dgm:pt>
    <dgm:pt modelId="{9412CB5A-32DE-4729-9FAF-83AC0BC00033}">
      <dgm:prSet phldrT="[Text]"/>
      <dgm:spPr/>
      <dgm:t>
        <a:bodyPr/>
        <a:lstStyle/>
        <a:p>
          <a:endParaRPr lang="de-DE"/>
        </a:p>
      </dgm:t>
    </dgm:pt>
    <dgm:pt modelId="{5F64FE16-6B39-4552-BC80-33517F0D061A}" type="parTrans" cxnId="{D72B237A-318E-488C-AADA-B9B4A7371CD4}">
      <dgm:prSet/>
      <dgm:spPr/>
      <dgm:t>
        <a:bodyPr/>
        <a:lstStyle/>
        <a:p>
          <a:endParaRPr lang="de-DE"/>
        </a:p>
      </dgm:t>
    </dgm:pt>
    <dgm:pt modelId="{E60E1FB2-D323-4CC4-849B-3FE6E34B7A5D}" type="sibTrans" cxnId="{D72B237A-318E-488C-AADA-B9B4A7371CD4}">
      <dgm:prSet/>
      <dgm:spPr/>
      <dgm:t>
        <a:bodyPr/>
        <a:lstStyle/>
        <a:p>
          <a:endParaRPr lang="de-DE"/>
        </a:p>
      </dgm:t>
    </dgm:pt>
    <dgm:pt modelId="{41A9DBC8-3C84-4A01-A4AB-B3195C4DFDB6}">
      <dgm:prSet phldrT="[Text]"/>
      <dgm:spPr/>
      <dgm:t>
        <a:bodyPr/>
        <a:lstStyle/>
        <a:p>
          <a:endParaRPr lang="de-DE"/>
        </a:p>
      </dgm:t>
    </dgm:pt>
    <dgm:pt modelId="{19968A24-A97A-4160-A36C-EDB18749CCAF}" type="parTrans" cxnId="{E5BD586B-90D2-4DE6-B480-DE516BA41FC8}">
      <dgm:prSet/>
      <dgm:spPr/>
      <dgm:t>
        <a:bodyPr/>
        <a:lstStyle/>
        <a:p>
          <a:endParaRPr lang="de-DE"/>
        </a:p>
      </dgm:t>
    </dgm:pt>
    <dgm:pt modelId="{D677806B-90E2-4F9F-A127-E632E46EEFCC}" type="sibTrans" cxnId="{E5BD586B-90D2-4DE6-B480-DE516BA41FC8}">
      <dgm:prSet/>
      <dgm:spPr/>
      <dgm:t>
        <a:bodyPr/>
        <a:lstStyle/>
        <a:p>
          <a:endParaRPr lang="de-DE"/>
        </a:p>
      </dgm:t>
    </dgm:pt>
    <dgm:pt modelId="{F393EB00-06F1-4A11-94C5-9E7CDD9DBC89}" type="pres">
      <dgm:prSet presAssocID="{1B56A88C-38EB-4A09-A40E-D024E35AA0EB}" presName="Name0" presStyleCnt="0">
        <dgm:presLayoutVars>
          <dgm:dir/>
          <dgm:animLvl val="lvl"/>
          <dgm:resizeHandles val="exact"/>
        </dgm:presLayoutVars>
      </dgm:prSet>
      <dgm:spPr/>
    </dgm:pt>
    <dgm:pt modelId="{DA46B37B-59D0-4F83-A369-8A2BA31E4370}" type="pres">
      <dgm:prSet presAssocID="{41A9DBC8-3C84-4A01-A4AB-B3195C4DFDB6}" presName="boxAndChildren" presStyleCnt="0"/>
      <dgm:spPr/>
    </dgm:pt>
    <dgm:pt modelId="{C1256170-D6BD-4C2F-B97A-E69B7CD7C725}" type="pres">
      <dgm:prSet presAssocID="{41A9DBC8-3C84-4A01-A4AB-B3195C4DFDB6}" presName="parentTextBox" presStyleLbl="node1" presStyleIdx="0" presStyleCnt="5"/>
      <dgm:spPr/>
    </dgm:pt>
    <dgm:pt modelId="{96E0AA95-DB20-413D-B4BC-AA6190BED71A}" type="pres">
      <dgm:prSet presAssocID="{E60E1FB2-D323-4CC4-849B-3FE6E34B7A5D}" presName="sp" presStyleCnt="0"/>
      <dgm:spPr/>
    </dgm:pt>
    <dgm:pt modelId="{F58C532D-AEB3-4102-A018-EE9A2FC4A32D}" type="pres">
      <dgm:prSet presAssocID="{9412CB5A-32DE-4729-9FAF-83AC0BC00033}" presName="arrowAndChildren" presStyleCnt="0"/>
      <dgm:spPr/>
    </dgm:pt>
    <dgm:pt modelId="{2FD3E212-ECAC-4CC2-8BF7-A46BBE989CD0}" type="pres">
      <dgm:prSet presAssocID="{9412CB5A-32DE-4729-9FAF-83AC0BC00033}" presName="parentTextArrow" presStyleLbl="node1" presStyleIdx="1" presStyleCnt="5"/>
      <dgm:spPr/>
    </dgm:pt>
    <dgm:pt modelId="{9FA503FC-D23E-405C-B691-69FDB05DE1E2}" type="pres">
      <dgm:prSet presAssocID="{B0C5BB52-565E-4104-A75A-C08EF3E7BF7E}" presName="sp" presStyleCnt="0"/>
      <dgm:spPr/>
    </dgm:pt>
    <dgm:pt modelId="{F00EFFC3-8704-470A-A6B9-454F7755972B}" type="pres">
      <dgm:prSet presAssocID="{FE0FC6E7-E9A1-453F-B501-1D6AFE8C8B0E}" presName="arrowAndChildren" presStyleCnt="0"/>
      <dgm:spPr/>
    </dgm:pt>
    <dgm:pt modelId="{AF26B27B-7D13-407C-BBB4-BEE5F9EF21AE}" type="pres">
      <dgm:prSet presAssocID="{FE0FC6E7-E9A1-453F-B501-1D6AFE8C8B0E}" presName="parentTextArrow" presStyleLbl="node1" presStyleIdx="2" presStyleCnt="5"/>
      <dgm:spPr/>
    </dgm:pt>
    <dgm:pt modelId="{CC9798B6-9E7C-4555-BC79-BE8878E48975}" type="pres">
      <dgm:prSet presAssocID="{65F7965B-4FCB-4A41-9875-7F59DEC952E0}" presName="sp" presStyleCnt="0"/>
      <dgm:spPr/>
    </dgm:pt>
    <dgm:pt modelId="{45D771CE-5D38-4841-8E54-E53A0C26A6E0}" type="pres">
      <dgm:prSet presAssocID="{56A382F9-BED3-46D3-BE8F-02EE946F9731}" presName="arrowAndChildren" presStyleCnt="0"/>
      <dgm:spPr/>
    </dgm:pt>
    <dgm:pt modelId="{BB5AEF44-DEB1-4B87-B03E-0A9209AE6014}" type="pres">
      <dgm:prSet presAssocID="{56A382F9-BED3-46D3-BE8F-02EE946F9731}" presName="parentTextArrow" presStyleLbl="node1" presStyleIdx="2" presStyleCnt="5"/>
      <dgm:spPr/>
    </dgm:pt>
    <dgm:pt modelId="{76038686-9171-46DF-B09F-4ACBFEA7786E}" type="pres">
      <dgm:prSet presAssocID="{56A382F9-BED3-46D3-BE8F-02EE946F9731}" presName="arrow" presStyleLbl="node1" presStyleIdx="3" presStyleCnt="5"/>
      <dgm:spPr/>
    </dgm:pt>
    <dgm:pt modelId="{D0EC7664-0824-4D9A-9247-C54CFF763126}" type="pres">
      <dgm:prSet presAssocID="{56A382F9-BED3-46D3-BE8F-02EE946F9731}" presName="descendantArrow" presStyleCnt="0"/>
      <dgm:spPr/>
    </dgm:pt>
    <dgm:pt modelId="{566FF51B-641A-4909-85D3-0C0513B52724}" type="pres">
      <dgm:prSet presAssocID="{912225DB-ED75-4658-BB4D-1340F4A54ABC}" presName="childTextArrow" presStyleLbl="fgAccFollowNode1" presStyleIdx="0" presStyleCnt="4">
        <dgm:presLayoutVars>
          <dgm:bulletEnabled val="1"/>
        </dgm:presLayoutVars>
      </dgm:prSet>
      <dgm:spPr/>
    </dgm:pt>
    <dgm:pt modelId="{07507155-2AF6-459E-A477-FC6717F126AD}" type="pres">
      <dgm:prSet presAssocID="{5D617C49-606A-4124-91BB-7BF0F8A15A7C}" presName="childTextArrow" presStyleLbl="fgAccFollowNode1" presStyleIdx="1" presStyleCnt="4">
        <dgm:presLayoutVars>
          <dgm:bulletEnabled val="1"/>
        </dgm:presLayoutVars>
      </dgm:prSet>
      <dgm:spPr/>
    </dgm:pt>
    <dgm:pt modelId="{8C215FC7-672D-476F-8CD6-BB92D3219A8B}" type="pres">
      <dgm:prSet presAssocID="{ABBFD220-559B-475C-946D-0A2BF734FD42}" presName="sp" presStyleCnt="0"/>
      <dgm:spPr/>
    </dgm:pt>
    <dgm:pt modelId="{B0A53DEC-5C43-4FE4-A14E-DE7218ED6994}" type="pres">
      <dgm:prSet presAssocID="{6D2A829C-EBCF-4455-ADAE-23BDA7AE7731}" presName="arrowAndChildren" presStyleCnt="0"/>
      <dgm:spPr/>
    </dgm:pt>
    <dgm:pt modelId="{019152E8-4BD4-4DE9-96E4-64899BE180F0}" type="pres">
      <dgm:prSet presAssocID="{6D2A829C-EBCF-4455-ADAE-23BDA7AE7731}" presName="parentTextArrow" presStyleLbl="node1" presStyleIdx="3" presStyleCnt="5"/>
      <dgm:spPr/>
    </dgm:pt>
    <dgm:pt modelId="{8B9509BF-EED2-4321-A616-641869D15DE5}" type="pres">
      <dgm:prSet presAssocID="{6D2A829C-EBCF-4455-ADAE-23BDA7AE7731}" presName="arrow" presStyleLbl="node1" presStyleIdx="4" presStyleCnt="5" custLinFactNeighborY="23"/>
      <dgm:spPr/>
    </dgm:pt>
    <dgm:pt modelId="{2B99D103-B292-4355-A4E5-85E0D15D41FC}" type="pres">
      <dgm:prSet presAssocID="{6D2A829C-EBCF-4455-ADAE-23BDA7AE7731}" presName="descendantArrow" presStyleCnt="0"/>
      <dgm:spPr/>
    </dgm:pt>
    <dgm:pt modelId="{CDA5E74E-EFA1-4F5C-8874-3A15D2D889A5}" type="pres">
      <dgm:prSet presAssocID="{67CD4894-D20B-4294-9D05-2EE79DE171DB}" presName="childTextArrow" presStyleLbl="fgAccFollowNode1" presStyleIdx="2" presStyleCnt="4">
        <dgm:presLayoutVars>
          <dgm:bulletEnabled val="1"/>
        </dgm:presLayoutVars>
      </dgm:prSet>
      <dgm:spPr/>
    </dgm:pt>
    <dgm:pt modelId="{59C44AA2-BA10-471F-8C47-5825ED97B888}" type="pres">
      <dgm:prSet presAssocID="{174FD345-E5F5-4BAE-91ED-E31B520E281E}" presName="childTextArrow" presStyleLbl="fgAccFollowNode1" presStyleIdx="3" presStyleCnt="4">
        <dgm:presLayoutVars>
          <dgm:bulletEnabled val="1"/>
        </dgm:presLayoutVars>
      </dgm:prSet>
      <dgm:spPr/>
    </dgm:pt>
  </dgm:ptLst>
  <dgm:cxnLst>
    <dgm:cxn modelId="{CA01F20E-2390-409F-9850-B00A012CEBB6}" type="presOf" srcId="{FE0FC6E7-E9A1-453F-B501-1D6AFE8C8B0E}" destId="{AF26B27B-7D13-407C-BBB4-BEE5F9EF21AE}" srcOrd="0" destOrd="0" presId="urn:microsoft.com/office/officeart/2005/8/layout/process4"/>
    <dgm:cxn modelId="{EC9B131C-7CA6-49A5-964E-18A2A9DD0B77}" type="presOf" srcId="{9412CB5A-32DE-4729-9FAF-83AC0BC00033}" destId="{2FD3E212-ECAC-4CC2-8BF7-A46BBE989CD0}" srcOrd="0" destOrd="0" presId="urn:microsoft.com/office/officeart/2005/8/layout/process4"/>
    <dgm:cxn modelId="{899DC928-B1D7-43BC-BE49-08CC7B7C3E93}" srcId="{6D2A829C-EBCF-4455-ADAE-23BDA7AE7731}" destId="{174FD345-E5F5-4BAE-91ED-E31B520E281E}" srcOrd="1" destOrd="0" parTransId="{94B59F89-1BB9-4AD4-BC8B-79781BB0D7DE}" sibTransId="{F2990741-E4C9-4FB3-B692-FF53E3A083FC}"/>
    <dgm:cxn modelId="{B0C9CE37-B2AB-4E47-8ED6-9B6F2AEE1D2C}" type="presOf" srcId="{67CD4894-D20B-4294-9D05-2EE79DE171DB}" destId="{CDA5E74E-EFA1-4F5C-8874-3A15D2D889A5}" srcOrd="0" destOrd="0" presId="urn:microsoft.com/office/officeart/2005/8/layout/process4"/>
    <dgm:cxn modelId="{9A470E40-9070-4130-A5E1-A155D7D715AF}" type="presOf" srcId="{174FD345-E5F5-4BAE-91ED-E31B520E281E}" destId="{59C44AA2-BA10-471F-8C47-5825ED97B888}" srcOrd="0" destOrd="0" presId="urn:microsoft.com/office/officeart/2005/8/layout/process4"/>
    <dgm:cxn modelId="{99288C64-B6BE-491C-9175-1C12BDAC7148}" type="presOf" srcId="{56A382F9-BED3-46D3-BE8F-02EE946F9731}" destId="{BB5AEF44-DEB1-4B87-B03E-0A9209AE6014}" srcOrd="0" destOrd="0" presId="urn:microsoft.com/office/officeart/2005/8/layout/process4"/>
    <dgm:cxn modelId="{E5BD586B-90D2-4DE6-B480-DE516BA41FC8}" srcId="{1B56A88C-38EB-4A09-A40E-D024E35AA0EB}" destId="{41A9DBC8-3C84-4A01-A4AB-B3195C4DFDB6}" srcOrd="4" destOrd="0" parTransId="{19968A24-A97A-4160-A36C-EDB18749CCAF}" sibTransId="{D677806B-90E2-4F9F-A127-E632E46EEFCC}"/>
    <dgm:cxn modelId="{0F298C4E-78B7-4F23-B393-6AAF335ACF87}" type="presOf" srcId="{5D617C49-606A-4124-91BB-7BF0F8A15A7C}" destId="{07507155-2AF6-459E-A477-FC6717F126AD}" srcOrd="0" destOrd="0" presId="urn:microsoft.com/office/officeart/2005/8/layout/process4"/>
    <dgm:cxn modelId="{C7F89654-D0DE-4F0A-9294-4DD0960CD558}" srcId="{56A382F9-BED3-46D3-BE8F-02EE946F9731}" destId="{912225DB-ED75-4658-BB4D-1340F4A54ABC}" srcOrd="0" destOrd="0" parTransId="{5B562BDF-E5D3-4C6C-BBC0-D3872DE61FD9}" sibTransId="{2E9261E3-BCFF-4ED6-B8A3-F2657CA750A0}"/>
    <dgm:cxn modelId="{D72B237A-318E-488C-AADA-B9B4A7371CD4}" srcId="{1B56A88C-38EB-4A09-A40E-D024E35AA0EB}" destId="{9412CB5A-32DE-4729-9FAF-83AC0BC00033}" srcOrd="3" destOrd="0" parTransId="{5F64FE16-6B39-4552-BC80-33517F0D061A}" sibTransId="{E60E1FB2-D323-4CC4-849B-3FE6E34B7A5D}"/>
    <dgm:cxn modelId="{AF30345A-1C04-4770-A02C-74A30A70D39D}" srcId="{1B56A88C-38EB-4A09-A40E-D024E35AA0EB}" destId="{FE0FC6E7-E9A1-453F-B501-1D6AFE8C8B0E}" srcOrd="2" destOrd="0" parTransId="{A78A9153-F9E9-46DE-972E-66FFF6486857}" sibTransId="{B0C5BB52-565E-4104-A75A-C08EF3E7BF7E}"/>
    <dgm:cxn modelId="{1AD8EDA9-AE6A-4649-9BF7-B6110F10C29D}" type="presOf" srcId="{912225DB-ED75-4658-BB4D-1340F4A54ABC}" destId="{566FF51B-641A-4909-85D3-0C0513B52724}" srcOrd="0" destOrd="0" presId="urn:microsoft.com/office/officeart/2005/8/layout/process4"/>
    <dgm:cxn modelId="{44E360AF-4969-41EF-810B-43B988E88337}" srcId="{56A382F9-BED3-46D3-BE8F-02EE946F9731}" destId="{5D617C49-606A-4124-91BB-7BF0F8A15A7C}" srcOrd="1" destOrd="0" parTransId="{DF8A4C3B-AB08-4E70-A7A6-338CD6FAB5A7}" sibTransId="{6190B05F-5C3F-4304-8791-C64D9C0C0897}"/>
    <dgm:cxn modelId="{203EA0B8-DE6A-4ED5-BA6C-81290C24D576}" srcId="{1B56A88C-38EB-4A09-A40E-D024E35AA0EB}" destId="{6D2A829C-EBCF-4455-ADAE-23BDA7AE7731}" srcOrd="0" destOrd="0" parTransId="{30800521-E8F7-403C-B448-C402494E32E2}" sibTransId="{ABBFD220-559B-475C-946D-0A2BF734FD42}"/>
    <dgm:cxn modelId="{AF90F6BA-370D-480D-AED1-0699AFD7ADA7}" type="presOf" srcId="{6D2A829C-EBCF-4455-ADAE-23BDA7AE7731}" destId="{019152E8-4BD4-4DE9-96E4-64899BE180F0}" srcOrd="0" destOrd="0" presId="urn:microsoft.com/office/officeart/2005/8/layout/process4"/>
    <dgm:cxn modelId="{54DFF2C1-2FFF-43EF-A994-F6E74AA71A6B}" srcId="{6D2A829C-EBCF-4455-ADAE-23BDA7AE7731}" destId="{67CD4894-D20B-4294-9D05-2EE79DE171DB}" srcOrd="0" destOrd="0" parTransId="{1FE7B6C3-6F03-48C3-911F-26BF2610BB70}" sibTransId="{AD10D904-612B-4D10-8A17-349024E778C4}"/>
    <dgm:cxn modelId="{861863CB-68FE-4146-9C18-3102873123DB}" type="presOf" srcId="{1B56A88C-38EB-4A09-A40E-D024E35AA0EB}" destId="{F393EB00-06F1-4A11-94C5-9E7CDD9DBC89}" srcOrd="0" destOrd="0" presId="urn:microsoft.com/office/officeart/2005/8/layout/process4"/>
    <dgm:cxn modelId="{A1D576CF-D418-4135-B6AA-37B758A14F70}" type="presOf" srcId="{41A9DBC8-3C84-4A01-A4AB-B3195C4DFDB6}" destId="{C1256170-D6BD-4C2F-B97A-E69B7CD7C725}" srcOrd="0" destOrd="0" presId="urn:microsoft.com/office/officeart/2005/8/layout/process4"/>
    <dgm:cxn modelId="{713C85D2-C138-4D06-9D92-EC9C08249FDE}" type="presOf" srcId="{56A382F9-BED3-46D3-BE8F-02EE946F9731}" destId="{76038686-9171-46DF-B09F-4ACBFEA7786E}" srcOrd="1" destOrd="0" presId="urn:microsoft.com/office/officeart/2005/8/layout/process4"/>
    <dgm:cxn modelId="{910A69D7-3EDB-45DC-A66C-774FA6042D09}" type="presOf" srcId="{6D2A829C-EBCF-4455-ADAE-23BDA7AE7731}" destId="{8B9509BF-EED2-4321-A616-641869D15DE5}" srcOrd="1" destOrd="0" presId="urn:microsoft.com/office/officeart/2005/8/layout/process4"/>
    <dgm:cxn modelId="{195B52D7-BB24-47C7-BF62-9C245FAB50DE}" srcId="{1B56A88C-38EB-4A09-A40E-D024E35AA0EB}" destId="{56A382F9-BED3-46D3-BE8F-02EE946F9731}" srcOrd="1" destOrd="0" parTransId="{19A38E62-550B-4766-A2AA-E1233AB81E82}" sibTransId="{65F7965B-4FCB-4A41-9875-7F59DEC952E0}"/>
    <dgm:cxn modelId="{C0DA8316-2FD6-4648-B491-AEA2A3E7705F}" type="presParOf" srcId="{F393EB00-06F1-4A11-94C5-9E7CDD9DBC89}" destId="{DA46B37B-59D0-4F83-A369-8A2BA31E4370}" srcOrd="0" destOrd="0" presId="urn:microsoft.com/office/officeart/2005/8/layout/process4"/>
    <dgm:cxn modelId="{922E8F89-800B-4164-93CA-F30015A7E286}" type="presParOf" srcId="{DA46B37B-59D0-4F83-A369-8A2BA31E4370}" destId="{C1256170-D6BD-4C2F-B97A-E69B7CD7C725}" srcOrd="0" destOrd="0" presId="urn:microsoft.com/office/officeart/2005/8/layout/process4"/>
    <dgm:cxn modelId="{E9AB256A-93DC-4DA9-BDDD-000FA8997B39}" type="presParOf" srcId="{F393EB00-06F1-4A11-94C5-9E7CDD9DBC89}" destId="{96E0AA95-DB20-413D-B4BC-AA6190BED71A}" srcOrd="1" destOrd="0" presId="urn:microsoft.com/office/officeart/2005/8/layout/process4"/>
    <dgm:cxn modelId="{E140C267-B6E3-43AF-8E16-33E33CE8886E}" type="presParOf" srcId="{F393EB00-06F1-4A11-94C5-9E7CDD9DBC89}" destId="{F58C532D-AEB3-4102-A018-EE9A2FC4A32D}" srcOrd="2" destOrd="0" presId="urn:microsoft.com/office/officeart/2005/8/layout/process4"/>
    <dgm:cxn modelId="{0C15A28C-BE89-4BF0-A1ED-724A17B16DC5}" type="presParOf" srcId="{F58C532D-AEB3-4102-A018-EE9A2FC4A32D}" destId="{2FD3E212-ECAC-4CC2-8BF7-A46BBE989CD0}" srcOrd="0" destOrd="0" presId="urn:microsoft.com/office/officeart/2005/8/layout/process4"/>
    <dgm:cxn modelId="{6C7B9314-2A80-4D4F-94EC-582D63599AB1}" type="presParOf" srcId="{F393EB00-06F1-4A11-94C5-9E7CDD9DBC89}" destId="{9FA503FC-D23E-405C-B691-69FDB05DE1E2}" srcOrd="3" destOrd="0" presId="urn:microsoft.com/office/officeart/2005/8/layout/process4"/>
    <dgm:cxn modelId="{59831892-897D-482A-BB94-9940479D3EE2}" type="presParOf" srcId="{F393EB00-06F1-4A11-94C5-9E7CDD9DBC89}" destId="{F00EFFC3-8704-470A-A6B9-454F7755972B}" srcOrd="4" destOrd="0" presId="urn:microsoft.com/office/officeart/2005/8/layout/process4"/>
    <dgm:cxn modelId="{54D590BE-EC37-46E4-B2D1-9032B5EEF3BD}" type="presParOf" srcId="{F00EFFC3-8704-470A-A6B9-454F7755972B}" destId="{AF26B27B-7D13-407C-BBB4-BEE5F9EF21AE}" srcOrd="0" destOrd="0" presId="urn:microsoft.com/office/officeart/2005/8/layout/process4"/>
    <dgm:cxn modelId="{87CF924C-ADB2-49B5-B812-4D286A060577}" type="presParOf" srcId="{F393EB00-06F1-4A11-94C5-9E7CDD9DBC89}" destId="{CC9798B6-9E7C-4555-BC79-BE8878E48975}" srcOrd="5" destOrd="0" presId="urn:microsoft.com/office/officeart/2005/8/layout/process4"/>
    <dgm:cxn modelId="{AC9F768A-C03E-4FC8-A886-FFA3C8674302}" type="presParOf" srcId="{F393EB00-06F1-4A11-94C5-9E7CDD9DBC89}" destId="{45D771CE-5D38-4841-8E54-E53A0C26A6E0}" srcOrd="6" destOrd="0" presId="urn:microsoft.com/office/officeart/2005/8/layout/process4"/>
    <dgm:cxn modelId="{4F01324F-ED79-488A-8AAE-578ACE5652C4}" type="presParOf" srcId="{45D771CE-5D38-4841-8E54-E53A0C26A6E0}" destId="{BB5AEF44-DEB1-4B87-B03E-0A9209AE6014}" srcOrd="0" destOrd="0" presId="urn:microsoft.com/office/officeart/2005/8/layout/process4"/>
    <dgm:cxn modelId="{9DFCE1BF-BC56-4E9F-9D89-29254B1849E7}" type="presParOf" srcId="{45D771CE-5D38-4841-8E54-E53A0C26A6E0}" destId="{76038686-9171-46DF-B09F-4ACBFEA7786E}" srcOrd="1" destOrd="0" presId="urn:microsoft.com/office/officeart/2005/8/layout/process4"/>
    <dgm:cxn modelId="{812244A4-504F-4434-BF66-5F5694095ADB}" type="presParOf" srcId="{45D771CE-5D38-4841-8E54-E53A0C26A6E0}" destId="{D0EC7664-0824-4D9A-9247-C54CFF763126}" srcOrd="2" destOrd="0" presId="urn:microsoft.com/office/officeart/2005/8/layout/process4"/>
    <dgm:cxn modelId="{98FE3471-87AA-471B-AA23-CFD0DF3ED8E1}" type="presParOf" srcId="{D0EC7664-0824-4D9A-9247-C54CFF763126}" destId="{566FF51B-641A-4909-85D3-0C0513B52724}" srcOrd="0" destOrd="0" presId="urn:microsoft.com/office/officeart/2005/8/layout/process4"/>
    <dgm:cxn modelId="{2B01083B-5D7A-4FAC-B15D-D69DBD8EC8BC}" type="presParOf" srcId="{D0EC7664-0824-4D9A-9247-C54CFF763126}" destId="{07507155-2AF6-459E-A477-FC6717F126AD}" srcOrd="1" destOrd="0" presId="urn:microsoft.com/office/officeart/2005/8/layout/process4"/>
    <dgm:cxn modelId="{186F5961-5D1F-452D-96D4-720C25F5B885}" type="presParOf" srcId="{F393EB00-06F1-4A11-94C5-9E7CDD9DBC89}" destId="{8C215FC7-672D-476F-8CD6-BB92D3219A8B}" srcOrd="7" destOrd="0" presId="urn:microsoft.com/office/officeart/2005/8/layout/process4"/>
    <dgm:cxn modelId="{9E458D4F-5DAD-4F3D-AF65-23F074BBA1B7}" type="presParOf" srcId="{F393EB00-06F1-4A11-94C5-9E7CDD9DBC89}" destId="{B0A53DEC-5C43-4FE4-A14E-DE7218ED6994}" srcOrd="8" destOrd="0" presId="urn:microsoft.com/office/officeart/2005/8/layout/process4"/>
    <dgm:cxn modelId="{AD8884CD-D9D7-4828-B5E1-95DA36233888}" type="presParOf" srcId="{B0A53DEC-5C43-4FE4-A14E-DE7218ED6994}" destId="{019152E8-4BD4-4DE9-96E4-64899BE180F0}" srcOrd="0" destOrd="0" presId="urn:microsoft.com/office/officeart/2005/8/layout/process4"/>
    <dgm:cxn modelId="{AEA728CA-F7D9-45A3-9CC8-4D2EC4D5EE53}" type="presParOf" srcId="{B0A53DEC-5C43-4FE4-A14E-DE7218ED6994}" destId="{8B9509BF-EED2-4321-A616-641869D15DE5}" srcOrd="1" destOrd="0" presId="urn:microsoft.com/office/officeart/2005/8/layout/process4"/>
    <dgm:cxn modelId="{64AD7468-710A-4667-95BB-5CF3A307911A}" type="presParOf" srcId="{B0A53DEC-5C43-4FE4-A14E-DE7218ED6994}" destId="{2B99D103-B292-4355-A4E5-85E0D15D41FC}" srcOrd="2" destOrd="0" presId="urn:microsoft.com/office/officeart/2005/8/layout/process4"/>
    <dgm:cxn modelId="{6E7AA490-37C3-43CD-9D2B-8884620AC722}" type="presParOf" srcId="{2B99D103-B292-4355-A4E5-85E0D15D41FC}" destId="{CDA5E74E-EFA1-4F5C-8874-3A15D2D889A5}" srcOrd="0" destOrd="0" presId="urn:microsoft.com/office/officeart/2005/8/layout/process4"/>
    <dgm:cxn modelId="{3CABBEA6-EC54-4999-8E40-CAE88DDD4189}" type="presParOf" srcId="{2B99D103-B292-4355-A4E5-85E0D15D41FC}" destId="{59C44AA2-BA10-471F-8C47-5825ED97B888}" srcOrd="1" destOrd="0" presId="urn:microsoft.com/office/officeart/2005/8/layout/process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9B9B6BF-2239-462F-898E-40EEDE98443C}" type="doc">
      <dgm:prSet loTypeId="urn:microsoft.com/office/officeart/2005/8/layout/process4" loCatId="list" qsTypeId="urn:microsoft.com/office/officeart/2005/8/quickstyle/simple1" qsCatId="simple" csTypeId="urn:microsoft.com/office/officeart/2005/8/colors/colorful3" csCatId="colorful" phldr="1"/>
      <dgm:spPr/>
      <dgm:t>
        <a:bodyPr/>
        <a:lstStyle/>
        <a:p>
          <a:endParaRPr lang="de-DE"/>
        </a:p>
      </dgm:t>
    </dgm:pt>
    <dgm:pt modelId="{788D74DC-0EA5-4390-880F-44883BDCD4F2}">
      <dgm:prSet phldrT="[Text]" custT="1"/>
      <dgm:spPr/>
      <dgm:t>
        <a:bodyPr/>
        <a:lstStyle/>
        <a:p>
          <a:pPr algn="l"/>
          <a:r>
            <a:rPr lang="de-DE" sz="1400"/>
            <a:t>7.Wurde über die Beobachtung schon mit anderen Mitarbeiter*innen, dem Träger,einer Fachberatungsstelle gesprochen</a:t>
          </a:r>
        </a:p>
      </dgm:t>
    </dgm:pt>
    <dgm:pt modelId="{A62ED9EA-3C02-4A9D-8BE5-53E348E05F87}" type="parTrans" cxnId="{9E4EA114-6684-44B1-854C-B7E67C7928DF}">
      <dgm:prSet/>
      <dgm:spPr/>
      <dgm:t>
        <a:bodyPr/>
        <a:lstStyle/>
        <a:p>
          <a:endParaRPr lang="de-DE"/>
        </a:p>
      </dgm:t>
    </dgm:pt>
    <dgm:pt modelId="{6269B0AD-C415-42C7-8C0A-03DBF8D11F9C}" type="sibTrans" cxnId="{9E4EA114-6684-44B1-854C-B7E67C7928DF}">
      <dgm:prSet/>
      <dgm:spPr/>
      <dgm:t>
        <a:bodyPr/>
        <a:lstStyle/>
        <a:p>
          <a:endParaRPr lang="de-DE"/>
        </a:p>
      </dgm:t>
    </dgm:pt>
    <dgm:pt modelId="{9B0EC691-98A2-405E-A2E4-4775B919D306}">
      <dgm:prSet phldrT="[Text]" custT="1"/>
      <dgm:spPr/>
      <dgm:t>
        <a:bodyPr/>
        <a:lstStyle/>
        <a:p>
          <a:pPr algn="l"/>
          <a:r>
            <a:rPr lang="de-DE" sz="1100"/>
            <a:t>Wenn ja: mit wem:</a:t>
          </a:r>
        </a:p>
      </dgm:t>
    </dgm:pt>
    <dgm:pt modelId="{AF3A2433-B816-431B-9F6F-5C6E6D1F207E}" type="parTrans" cxnId="{A7738A06-8E12-49B9-B724-F351EF2D6E1B}">
      <dgm:prSet/>
      <dgm:spPr/>
      <dgm:t>
        <a:bodyPr/>
        <a:lstStyle/>
        <a:p>
          <a:endParaRPr lang="de-DE"/>
        </a:p>
      </dgm:t>
    </dgm:pt>
    <dgm:pt modelId="{373FE1E0-DE00-4757-885C-27DEB865D3C6}" type="sibTrans" cxnId="{A7738A06-8E12-49B9-B724-F351EF2D6E1B}">
      <dgm:prSet/>
      <dgm:spPr/>
      <dgm:t>
        <a:bodyPr/>
        <a:lstStyle/>
        <a:p>
          <a:endParaRPr lang="de-DE"/>
        </a:p>
      </dgm:t>
    </dgm:pt>
    <dgm:pt modelId="{5BE47AA4-FF22-4B1C-B653-5B69A720A4F9}">
      <dgm:prSet phldrT="[Text]" custT="1"/>
      <dgm:spPr/>
      <dgm:t>
        <a:bodyPr/>
        <a:lstStyle/>
        <a:p>
          <a:pPr algn="l"/>
          <a:r>
            <a:rPr lang="de-DE" sz="1100"/>
            <a:t>Name, Institution, Funktion:</a:t>
          </a:r>
        </a:p>
      </dgm:t>
    </dgm:pt>
    <dgm:pt modelId="{02872F19-EE1D-407A-A55A-2E23DF1D31A0}" type="parTrans" cxnId="{927B5959-7C9A-4E1C-AE2B-C17F47A21B9A}">
      <dgm:prSet/>
      <dgm:spPr/>
      <dgm:t>
        <a:bodyPr/>
        <a:lstStyle/>
        <a:p>
          <a:endParaRPr lang="de-DE"/>
        </a:p>
      </dgm:t>
    </dgm:pt>
    <dgm:pt modelId="{F98BA4A3-01F4-4E57-B59E-B5F68D3D3482}" type="sibTrans" cxnId="{927B5959-7C9A-4E1C-AE2B-C17F47A21B9A}">
      <dgm:prSet/>
      <dgm:spPr/>
      <dgm:t>
        <a:bodyPr/>
        <a:lstStyle/>
        <a:p>
          <a:endParaRPr lang="de-DE"/>
        </a:p>
      </dgm:t>
    </dgm:pt>
    <dgm:pt modelId="{BA40C7D1-B8BC-425B-9499-EF918296E483}">
      <dgm:prSet phldrT="[Text]" custT="1"/>
      <dgm:spPr/>
      <dgm:t>
        <a:bodyPr/>
        <a:lstStyle/>
        <a:p>
          <a:r>
            <a:rPr lang="de-DE" sz="1400"/>
            <a:t>9. Absprache</a:t>
          </a:r>
        </a:p>
      </dgm:t>
    </dgm:pt>
    <dgm:pt modelId="{C86F21C0-DEEE-4670-AE64-89296A8DC576}" type="parTrans" cxnId="{4B89908C-F0C1-4D8B-ADDC-C7125553907F}">
      <dgm:prSet/>
      <dgm:spPr/>
      <dgm:t>
        <a:bodyPr/>
        <a:lstStyle/>
        <a:p>
          <a:endParaRPr lang="de-DE"/>
        </a:p>
      </dgm:t>
    </dgm:pt>
    <dgm:pt modelId="{E9448776-93FE-471D-92E6-296259C7219A}" type="sibTrans" cxnId="{4B89908C-F0C1-4D8B-ADDC-C7125553907F}">
      <dgm:prSet/>
      <dgm:spPr/>
      <dgm:t>
        <a:bodyPr/>
        <a:lstStyle/>
        <a:p>
          <a:endParaRPr lang="de-DE"/>
        </a:p>
      </dgm:t>
    </dgm:pt>
    <dgm:pt modelId="{5207780C-5F70-418F-A412-1E71911D6845}">
      <dgm:prSet phldrT="[Text]" custT="1"/>
      <dgm:spPr/>
      <dgm:t>
        <a:bodyPr/>
        <a:lstStyle/>
        <a:p>
          <a:pPr algn="l"/>
          <a:r>
            <a:rPr lang="de-DE" sz="1100"/>
            <a:t>Wann soll wieder Kontakt mit dem Kind/Jugendlichen aufgenommen werden:</a:t>
          </a:r>
        </a:p>
        <a:p>
          <a:pPr algn="l"/>
          <a:r>
            <a:rPr lang="de-DE" sz="1100"/>
            <a:t>Was soll bis dahin geklärt sein (konkrete Schritte):</a:t>
          </a:r>
        </a:p>
      </dgm:t>
    </dgm:pt>
    <dgm:pt modelId="{14E69A5E-CCEE-4BD8-AFEA-DF8CEE3C79F1}" type="parTrans" cxnId="{B5AFCD40-E108-48C9-B55A-E807DA31B742}">
      <dgm:prSet/>
      <dgm:spPr/>
      <dgm:t>
        <a:bodyPr/>
        <a:lstStyle/>
        <a:p>
          <a:endParaRPr lang="de-DE"/>
        </a:p>
      </dgm:t>
    </dgm:pt>
    <dgm:pt modelId="{1A453DE6-01ED-43D7-9A63-6F48C1628BFD}" type="sibTrans" cxnId="{B5AFCD40-E108-48C9-B55A-E807DA31B742}">
      <dgm:prSet/>
      <dgm:spPr/>
      <dgm:t>
        <a:bodyPr/>
        <a:lstStyle/>
        <a:p>
          <a:endParaRPr lang="de-DE"/>
        </a:p>
      </dgm:t>
    </dgm:pt>
    <dgm:pt modelId="{FE894E8B-EB9B-4071-8B4D-90F0E66C8A52}">
      <dgm:prSet phldrT="[Text]" custT="1"/>
      <dgm:spPr/>
      <dgm:t>
        <a:bodyPr/>
        <a:lstStyle/>
        <a:p>
          <a:pPr algn="l"/>
          <a:r>
            <a:rPr lang="de-DE" sz="1100"/>
            <a:t>--------------------------------------------------------</a:t>
          </a:r>
        </a:p>
      </dgm:t>
    </dgm:pt>
    <dgm:pt modelId="{47B4B46C-E57D-4526-AFFA-5F6DB4CED9C7}" type="parTrans" cxnId="{7EC8BB8D-7D6E-4BFC-A388-1E68A99202C9}">
      <dgm:prSet/>
      <dgm:spPr/>
      <dgm:t>
        <a:bodyPr/>
        <a:lstStyle/>
        <a:p>
          <a:endParaRPr lang="de-DE"/>
        </a:p>
      </dgm:t>
    </dgm:pt>
    <dgm:pt modelId="{AB44C366-A4DB-41EC-B1C3-47E1A8E08B5C}" type="sibTrans" cxnId="{7EC8BB8D-7D6E-4BFC-A388-1E68A99202C9}">
      <dgm:prSet/>
      <dgm:spPr/>
      <dgm:t>
        <a:bodyPr/>
        <a:lstStyle/>
        <a:p>
          <a:endParaRPr lang="de-DE"/>
        </a:p>
      </dgm:t>
    </dgm:pt>
    <dgm:pt modelId="{43464E92-A9AB-4998-9B2E-36EC27C93333}">
      <dgm:prSet phldrT="[Text]" custT="1"/>
      <dgm:spPr/>
      <dgm:t>
        <a:bodyPr/>
        <a:lstStyle/>
        <a:p>
          <a:pPr algn="l"/>
          <a:r>
            <a:rPr lang="de-DE" sz="1400"/>
            <a:t>8.Bei Vermutungen bitte auch nach Alternativhypothesen suchen:</a:t>
          </a:r>
        </a:p>
      </dgm:t>
    </dgm:pt>
    <dgm:pt modelId="{BF9D8F60-E9BF-411A-BBD9-03B513EF380C}" type="parTrans" cxnId="{D6E50098-9668-4401-94EC-066DC1380EA5}">
      <dgm:prSet/>
      <dgm:spPr/>
      <dgm:t>
        <a:bodyPr/>
        <a:lstStyle/>
        <a:p>
          <a:endParaRPr lang="de-DE"/>
        </a:p>
      </dgm:t>
    </dgm:pt>
    <dgm:pt modelId="{027C6B2F-78C9-4740-91B8-746214B9CBC7}" type="sibTrans" cxnId="{D6E50098-9668-4401-94EC-066DC1380EA5}">
      <dgm:prSet/>
      <dgm:spPr/>
      <dgm:t>
        <a:bodyPr/>
        <a:lstStyle/>
        <a:p>
          <a:endParaRPr lang="de-DE"/>
        </a:p>
      </dgm:t>
    </dgm:pt>
    <dgm:pt modelId="{35CDC779-FCD1-4C2A-BDBD-01A2A3ADEE32}">
      <dgm:prSet phldrT="[Text]" custT="1"/>
      <dgm:spPr/>
      <dgm:t>
        <a:bodyPr/>
        <a:lstStyle/>
        <a:p>
          <a:pPr algn="l"/>
          <a:endParaRPr lang="de-DE" sz="1400"/>
        </a:p>
      </dgm:t>
    </dgm:pt>
    <dgm:pt modelId="{B4381E57-955D-4CB8-B837-2B723AD3BAC3}" type="parTrans" cxnId="{3D40C3ED-B2B6-49CA-9ECD-E2E100A3854C}">
      <dgm:prSet/>
      <dgm:spPr/>
      <dgm:t>
        <a:bodyPr/>
        <a:lstStyle/>
        <a:p>
          <a:endParaRPr lang="de-DE"/>
        </a:p>
      </dgm:t>
    </dgm:pt>
    <dgm:pt modelId="{F5802434-6E9F-4009-AAD4-C2E960614ED0}" type="sibTrans" cxnId="{3D40C3ED-B2B6-49CA-9ECD-E2E100A3854C}">
      <dgm:prSet/>
      <dgm:spPr/>
      <dgm:t>
        <a:bodyPr/>
        <a:lstStyle/>
        <a:p>
          <a:endParaRPr lang="de-DE"/>
        </a:p>
      </dgm:t>
    </dgm:pt>
    <dgm:pt modelId="{7C96B262-B92A-4179-B940-946D329ACCE9}" type="pres">
      <dgm:prSet presAssocID="{B9B9B6BF-2239-462F-898E-40EEDE98443C}" presName="Name0" presStyleCnt="0">
        <dgm:presLayoutVars>
          <dgm:dir/>
          <dgm:animLvl val="lvl"/>
          <dgm:resizeHandles val="exact"/>
        </dgm:presLayoutVars>
      </dgm:prSet>
      <dgm:spPr/>
    </dgm:pt>
    <dgm:pt modelId="{30D0A9D0-4030-4D07-AEFA-41FB67FC7EC1}" type="pres">
      <dgm:prSet presAssocID="{BA40C7D1-B8BC-425B-9499-EF918296E483}" presName="boxAndChildren" presStyleCnt="0"/>
      <dgm:spPr/>
    </dgm:pt>
    <dgm:pt modelId="{5D8B2813-ED6F-4DB2-87F3-BAFE1E5CB4A6}" type="pres">
      <dgm:prSet presAssocID="{BA40C7D1-B8BC-425B-9499-EF918296E483}" presName="parentTextBox" presStyleLbl="node1" presStyleIdx="0" presStyleCnt="4"/>
      <dgm:spPr/>
    </dgm:pt>
    <dgm:pt modelId="{3FCF1CEA-CB56-4294-BA70-EB9F44C0DF27}" type="pres">
      <dgm:prSet presAssocID="{BA40C7D1-B8BC-425B-9499-EF918296E483}" presName="entireBox" presStyleLbl="node1" presStyleIdx="0" presStyleCnt="4" custScaleY="51345"/>
      <dgm:spPr/>
    </dgm:pt>
    <dgm:pt modelId="{CA06615F-D9F5-4738-A7BD-ADA1E0F5D9AF}" type="pres">
      <dgm:prSet presAssocID="{BA40C7D1-B8BC-425B-9499-EF918296E483}" presName="descendantBox" presStyleCnt="0"/>
      <dgm:spPr/>
    </dgm:pt>
    <dgm:pt modelId="{84522FF4-6413-44A3-B483-517B26C82AE8}" type="pres">
      <dgm:prSet presAssocID="{5207780C-5F70-418F-A412-1E71911D6845}" presName="childTextBox" presStyleLbl="fgAccFollowNode1" presStyleIdx="0" presStyleCnt="4" custScaleY="123709">
        <dgm:presLayoutVars>
          <dgm:bulletEnabled val="1"/>
        </dgm:presLayoutVars>
      </dgm:prSet>
      <dgm:spPr/>
    </dgm:pt>
    <dgm:pt modelId="{CDFDDCCD-52DC-4518-9A68-CA62D00D9B02}" type="pres">
      <dgm:prSet presAssocID="{FE894E8B-EB9B-4071-8B4D-90F0E66C8A52}" presName="childTextBox" presStyleLbl="fgAccFollowNode1" presStyleIdx="1" presStyleCnt="4" custScaleY="122748" custLinFactNeighborX="70717" custLinFactNeighborY="14314">
        <dgm:presLayoutVars>
          <dgm:bulletEnabled val="1"/>
        </dgm:presLayoutVars>
      </dgm:prSet>
      <dgm:spPr/>
    </dgm:pt>
    <dgm:pt modelId="{C6C51279-4147-4F97-8191-4B6AE98C1DAB}" type="pres">
      <dgm:prSet presAssocID="{F5802434-6E9F-4009-AAD4-C2E960614ED0}" presName="sp" presStyleCnt="0"/>
      <dgm:spPr/>
    </dgm:pt>
    <dgm:pt modelId="{D54AD36A-A66D-4587-ABD9-411C96840ECF}" type="pres">
      <dgm:prSet presAssocID="{35CDC779-FCD1-4C2A-BDBD-01A2A3ADEE32}" presName="arrowAndChildren" presStyleCnt="0"/>
      <dgm:spPr/>
    </dgm:pt>
    <dgm:pt modelId="{F2CA4469-5628-4036-AE74-529FDF827FC6}" type="pres">
      <dgm:prSet presAssocID="{35CDC779-FCD1-4C2A-BDBD-01A2A3ADEE32}" presName="parentTextArrow" presStyleLbl="node1" presStyleIdx="1" presStyleCnt="4"/>
      <dgm:spPr/>
    </dgm:pt>
    <dgm:pt modelId="{C3913361-1FBD-4799-ACF8-D60DE4964D19}" type="pres">
      <dgm:prSet presAssocID="{027C6B2F-78C9-4740-91B8-746214B9CBC7}" presName="sp" presStyleCnt="0"/>
      <dgm:spPr/>
    </dgm:pt>
    <dgm:pt modelId="{B7F7EF9B-BCA6-48FC-A880-5317450E2CA2}" type="pres">
      <dgm:prSet presAssocID="{43464E92-A9AB-4998-9B2E-36EC27C93333}" presName="arrowAndChildren" presStyleCnt="0"/>
      <dgm:spPr/>
    </dgm:pt>
    <dgm:pt modelId="{261A6045-A66F-4885-B2BF-CECD66EE2C72}" type="pres">
      <dgm:prSet presAssocID="{43464E92-A9AB-4998-9B2E-36EC27C93333}" presName="parentTextArrow" presStyleLbl="node1" presStyleIdx="2" presStyleCnt="4" custScaleY="39884"/>
      <dgm:spPr/>
    </dgm:pt>
    <dgm:pt modelId="{BF130CFC-25EA-47C6-9049-51FAFD0F8571}" type="pres">
      <dgm:prSet presAssocID="{6269B0AD-C415-42C7-8C0A-03DBF8D11F9C}" presName="sp" presStyleCnt="0"/>
      <dgm:spPr/>
    </dgm:pt>
    <dgm:pt modelId="{8389882D-4415-40F9-BBAB-EB56ECA76737}" type="pres">
      <dgm:prSet presAssocID="{788D74DC-0EA5-4390-880F-44883BDCD4F2}" presName="arrowAndChildren" presStyleCnt="0"/>
      <dgm:spPr/>
    </dgm:pt>
    <dgm:pt modelId="{34C73EA6-3D7D-406A-9CF9-85232A55DFBF}" type="pres">
      <dgm:prSet presAssocID="{788D74DC-0EA5-4390-880F-44883BDCD4F2}" presName="parentTextArrow" presStyleLbl="node1" presStyleIdx="2" presStyleCnt="4"/>
      <dgm:spPr/>
    </dgm:pt>
    <dgm:pt modelId="{E172D697-1505-42C2-852A-09792222DBF5}" type="pres">
      <dgm:prSet presAssocID="{788D74DC-0EA5-4390-880F-44883BDCD4F2}" presName="arrow" presStyleLbl="node1" presStyleIdx="3" presStyleCnt="4" custScaleY="116864"/>
      <dgm:spPr/>
    </dgm:pt>
    <dgm:pt modelId="{4AD4FE32-C6A5-4812-9593-F41F2400DBC5}" type="pres">
      <dgm:prSet presAssocID="{788D74DC-0EA5-4390-880F-44883BDCD4F2}" presName="descendantArrow" presStyleCnt="0"/>
      <dgm:spPr/>
    </dgm:pt>
    <dgm:pt modelId="{F7EE52AA-7496-47AD-984B-41B7D210DA00}" type="pres">
      <dgm:prSet presAssocID="{9B0EC691-98A2-405E-A2E4-4775B919D306}" presName="childTextArrow" presStyleLbl="fgAccFollowNode1" presStyleIdx="2" presStyleCnt="4" custScaleY="118952">
        <dgm:presLayoutVars>
          <dgm:bulletEnabled val="1"/>
        </dgm:presLayoutVars>
      </dgm:prSet>
      <dgm:spPr/>
    </dgm:pt>
    <dgm:pt modelId="{C9067480-72D2-4B14-8147-9EF1B395573E}" type="pres">
      <dgm:prSet presAssocID="{5BE47AA4-FF22-4B1C-B653-5B69A720A4F9}" presName="childTextArrow" presStyleLbl="fgAccFollowNode1" presStyleIdx="3" presStyleCnt="4" custScaleY="118952">
        <dgm:presLayoutVars>
          <dgm:bulletEnabled val="1"/>
        </dgm:presLayoutVars>
      </dgm:prSet>
      <dgm:spPr/>
    </dgm:pt>
  </dgm:ptLst>
  <dgm:cxnLst>
    <dgm:cxn modelId="{6F5C6805-0698-4EAE-89CF-8CB7080096CF}" type="presOf" srcId="{35CDC779-FCD1-4C2A-BDBD-01A2A3ADEE32}" destId="{F2CA4469-5628-4036-AE74-529FDF827FC6}" srcOrd="0" destOrd="0" presId="urn:microsoft.com/office/officeart/2005/8/layout/process4"/>
    <dgm:cxn modelId="{A7738A06-8E12-49B9-B724-F351EF2D6E1B}" srcId="{788D74DC-0EA5-4390-880F-44883BDCD4F2}" destId="{9B0EC691-98A2-405E-A2E4-4775B919D306}" srcOrd="0" destOrd="0" parTransId="{AF3A2433-B816-431B-9F6F-5C6E6D1F207E}" sibTransId="{373FE1E0-DE00-4757-885C-27DEB865D3C6}"/>
    <dgm:cxn modelId="{634EC910-1037-4076-AC04-1B4228A10F9E}" type="presOf" srcId="{788D74DC-0EA5-4390-880F-44883BDCD4F2}" destId="{34C73EA6-3D7D-406A-9CF9-85232A55DFBF}" srcOrd="0" destOrd="0" presId="urn:microsoft.com/office/officeart/2005/8/layout/process4"/>
    <dgm:cxn modelId="{9E4EA114-6684-44B1-854C-B7E67C7928DF}" srcId="{B9B9B6BF-2239-462F-898E-40EEDE98443C}" destId="{788D74DC-0EA5-4390-880F-44883BDCD4F2}" srcOrd="0" destOrd="0" parTransId="{A62ED9EA-3C02-4A9D-8BE5-53E348E05F87}" sibTransId="{6269B0AD-C415-42C7-8C0A-03DBF8D11F9C}"/>
    <dgm:cxn modelId="{B5AFCD40-E108-48C9-B55A-E807DA31B742}" srcId="{BA40C7D1-B8BC-425B-9499-EF918296E483}" destId="{5207780C-5F70-418F-A412-1E71911D6845}" srcOrd="0" destOrd="0" parTransId="{14E69A5E-CCEE-4BD8-AFEA-DF8CEE3C79F1}" sibTransId="{1A453DE6-01ED-43D7-9A63-6F48C1628BFD}"/>
    <dgm:cxn modelId="{A9659061-7832-49DC-8430-F9F7A1B9B665}" type="presOf" srcId="{788D74DC-0EA5-4390-880F-44883BDCD4F2}" destId="{E172D697-1505-42C2-852A-09792222DBF5}" srcOrd="1" destOrd="0" presId="urn:microsoft.com/office/officeart/2005/8/layout/process4"/>
    <dgm:cxn modelId="{DDC70671-D293-4351-8598-21BD0512696E}" type="presOf" srcId="{BA40C7D1-B8BC-425B-9499-EF918296E483}" destId="{3FCF1CEA-CB56-4294-BA70-EB9F44C0DF27}" srcOrd="1" destOrd="0" presId="urn:microsoft.com/office/officeart/2005/8/layout/process4"/>
    <dgm:cxn modelId="{AA98CB54-B26F-482E-B2E3-98C23C1CAC81}" type="presOf" srcId="{FE894E8B-EB9B-4071-8B4D-90F0E66C8A52}" destId="{CDFDDCCD-52DC-4518-9A68-CA62D00D9B02}" srcOrd="0" destOrd="0" presId="urn:microsoft.com/office/officeart/2005/8/layout/process4"/>
    <dgm:cxn modelId="{E3326A56-DB89-4FB7-8DFC-79248F9BEBE2}" type="presOf" srcId="{43464E92-A9AB-4998-9B2E-36EC27C93333}" destId="{261A6045-A66F-4885-B2BF-CECD66EE2C72}" srcOrd="0" destOrd="0" presId="urn:microsoft.com/office/officeart/2005/8/layout/process4"/>
    <dgm:cxn modelId="{1EA34B56-638F-41DA-8CE2-3F8CA5473718}" type="presOf" srcId="{BA40C7D1-B8BC-425B-9499-EF918296E483}" destId="{5D8B2813-ED6F-4DB2-87F3-BAFE1E5CB4A6}" srcOrd="0" destOrd="0" presId="urn:microsoft.com/office/officeart/2005/8/layout/process4"/>
    <dgm:cxn modelId="{927B5959-7C9A-4E1C-AE2B-C17F47A21B9A}" srcId="{788D74DC-0EA5-4390-880F-44883BDCD4F2}" destId="{5BE47AA4-FF22-4B1C-B653-5B69A720A4F9}" srcOrd="1" destOrd="0" parTransId="{02872F19-EE1D-407A-A55A-2E23DF1D31A0}" sibTransId="{F98BA4A3-01F4-4E57-B59E-B5F68D3D3482}"/>
    <dgm:cxn modelId="{4B89908C-F0C1-4D8B-ADDC-C7125553907F}" srcId="{B9B9B6BF-2239-462F-898E-40EEDE98443C}" destId="{BA40C7D1-B8BC-425B-9499-EF918296E483}" srcOrd="3" destOrd="0" parTransId="{C86F21C0-DEEE-4670-AE64-89296A8DC576}" sibTransId="{E9448776-93FE-471D-92E6-296259C7219A}"/>
    <dgm:cxn modelId="{7EC8BB8D-7D6E-4BFC-A388-1E68A99202C9}" srcId="{BA40C7D1-B8BC-425B-9499-EF918296E483}" destId="{FE894E8B-EB9B-4071-8B4D-90F0E66C8A52}" srcOrd="1" destOrd="0" parTransId="{47B4B46C-E57D-4526-AFFA-5F6DB4CED9C7}" sibTransId="{AB44C366-A4DB-41EC-B1C3-47E1A8E08B5C}"/>
    <dgm:cxn modelId="{D6E50098-9668-4401-94EC-066DC1380EA5}" srcId="{B9B9B6BF-2239-462F-898E-40EEDE98443C}" destId="{43464E92-A9AB-4998-9B2E-36EC27C93333}" srcOrd="1" destOrd="0" parTransId="{BF9D8F60-E9BF-411A-BBD9-03B513EF380C}" sibTransId="{027C6B2F-78C9-4740-91B8-746214B9CBC7}"/>
    <dgm:cxn modelId="{CD2204AD-DB74-46B1-A397-9AE2B56DCE1B}" type="presOf" srcId="{B9B9B6BF-2239-462F-898E-40EEDE98443C}" destId="{7C96B262-B92A-4179-B940-946D329ACCE9}" srcOrd="0" destOrd="0" presId="urn:microsoft.com/office/officeart/2005/8/layout/process4"/>
    <dgm:cxn modelId="{2B7E60BA-8C9C-4F2B-A2BB-9393172B9925}" type="presOf" srcId="{9B0EC691-98A2-405E-A2E4-4775B919D306}" destId="{F7EE52AA-7496-47AD-984B-41B7D210DA00}" srcOrd="0" destOrd="0" presId="urn:microsoft.com/office/officeart/2005/8/layout/process4"/>
    <dgm:cxn modelId="{61A3FAC6-EB6D-4562-91A9-50B67AEF15F8}" type="presOf" srcId="{5BE47AA4-FF22-4B1C-B653-5B69A720A4F9}" destId="{C9067480-72D2-4B14-8147-9EF1B395573E}" srcOrd="0" destOrd="0" presId="urn:microsoft.com/office/officeart/2005/8/layout/process4"/>
    <dgm:cxn modelId="{9149A5D1-855A-47C5-B1AF-A8AEB0805EA3}" type="presOf" srcId="{5207780C-5F70-418F-A412-1E71911D6845}" destId="{84522FF4-6413-44A3-B483-517B26C82AE8}" srcOrd="0" destOrd="0" presId="urn:microsoft.com/office/officeart/2005/8/layout/process4"/>
    <dgm:cxn modelId="{3D40C3ED-B2B6-49CA-9ECD-E2E100A3854C}" srcId="{B9B9B6BF-2239-462F-898E-40EEDE98443C}" destId="{35CDC779-FCD1-4C2A-BDBD-01A2A3ADEE32}" srcOrd="2" destOrd="0" parTransId="{B4381E57-955D-4CB8-B837-2B723AD3BAC3}" sibTransId="{F5802434-6E9F-4009-AAD4-C2E960614ED0}"/>
    <dgm:cxn modelId="{832AA053-2E0B-47FB-A510-FB863289EFFC}" type="presParOf" srcId="{7C96B262-B92A-4179-B940-946D329ACCE9}" destId="{30D0A9D0-4030-4D07-AEFA-41FB67FC7EC1}" srcOrd="0" destOrd="0" presId="urn:microsoft.com/office/officeart/2005/8/layout/process4"/>
    <dgm:cxn modelId="{FC86B6E5-9C88-484D-80E9-483E77BF8761}" type="presParOf" srcId="{30D0A9D0-4030-4D07-AEFA-41FB67FC7EC1}" destId="{5D8B2813-ED6F-4DB2-87F3-BAFE1E5CB4A6}" srcOrd="0" destOrd="0" presId="urn:microsoft.com/office/officeart/2005/8/layout/process4"/>
    <dgm:cxn modelId="{2F359587-30FB-423D-A997-40767E4FBA8F}" type="presParOf" srcId="{30D0A9D0-4030-4D07-AEFA-41FB67FC7EC1}" destId="{3FCF1CEA-CB56-4294-BA70-EB9F44C0DF27}" srcOrd="1" destOrd="0" presId="urn:microsoft.com/office/officeart/2005/8/layout/process4"/>
    <dgm:cxn modelId="{8833D61C-B9DC-4071-9CD5-05FBDF93482E}" type="presParOf" srcId="{30D0A9D0-4030-4D07-AEFA-41FB67FC7EC1}" destId="{CA06615F-D9F5-4738-A7BD-ADA1E0F5D9AF}" srcOrd="2" destOrd="0" presId="urn:microsoft.com/office/officeart/2005/8/layout/process4"/>
    <dgm:cxn modelId="{92364AEB-FC94-4735-B6FD-BDCBCD096756}" type="presParOf" srcId="{CA06615F-D9F5-4738-A7BD-ADA1E0F5D9AF}" destId="{84522FF4-6413-44A3-B483-517B26C82AE8}" srcOrd="0" destOrd="0" presId="urn:microsoft.com/office/officeart/2005/8/layout/process4"/>
    <dgm:cxn modelId="{454F1D7A-D9D9-40DA-ADBC-01FEFEA0B35E}" type="presParOf" srcId="{CA06615F-D9F5-4738-A7BD-ADA1E0F5D9AF}" destId="{CDFDDCCD-52DC-4518-9A68-CA62D00D9B02}" srcOrd="1" destOrd="0" presId="urn:microsoft.com/office/officeart/2005/8/layout/process4"/>
    <dgm:cxn modelId="{8B3F78F3-85A0-4C91-81E8-032479A9E77E}" type="presParOf" srcId="{7C96B262-B92A-4179-B940-946D329ACCE9}" destId="{C6C51279-4147-4F97-8191-4B6AE98C1DAB}" srcOrd="1" destOrd="0" presId="urn:microsoft.com/office/officeart/2005/8/layout/process4"/>
    <dgm:cxn modelId="{21B5AB8A-48D3-4231-B684-6289A7555B02}" type="presParOf" srcId="{7C96B262-B92A-4179-B940-946D329ACCE9}" destId="{D54AD36A-A66D-4587-ABD9-411C96840ECF}" srcOrd="2" destOrd="0" presId="urn:microsoft.com/office/officeart/2005/8/layout/process4"/>
    <dgm:cxn modelId="{21D4A36B-743B-405A-9A8E-A5BB629AE187}" type="presParOf" srcId="{D54AD36A-A66D-4587-ABD9-411C96840ECF}" destId="{F2CA4469-5628-4036-AE74-529FDF827FC6}" srcOrd="0" destOrd="0" presId="urn:microsoft.com/office/officeart/2005/8/layout/process4"/>
    <dgm:cxn modelId="{8B7D4D4E-54D2-4001-9035-01E6C322BA66}" type="presParOf" srcId="{7C96B262-B92A-4179-B940-946D329ACCE9}" destId="{C3913361-1FBD-4799-ACF8-D60DE4964D19}" srcOrd="3" destOrd="0" presId="urn:microsoft.com/office/officeart/2005/8/layout/process4"/>
    <dgm:cxn modelId="{98131C1C-66A9-47A4-B894-7EA6CAFE4A9C}" type="presParOf" srcId="{7C96B262-B92A-4179-B940-946D329ACCE9}" destId="{B7F7EF9B-BCA6-48FC-A880-5317450E2CA2}" srcOrd="4" destOrd="0" presId="urn:microsoft.com/office/officeart/2005/8/layout/process4"/>
    <dgm:cxn modelId="{E9F4B9B5-1532-4BEC-B027-AF4BEA909DD7}" type="presParOf" srcId="{B7F7EF9B-BCA6-48FC-A880-5317450E2CA2}" destId="{261A6045-A66F-4885-B2BF-CECD66EE2C72}" srcOrd="0" destOrd="0" presId="urn:microsoft.com/office/officeart/2005/8/layout/process4"/>
    <dgm:cxn modelId="{64EDF5C1-0954-42D4-8B8C-21D58C9C728D}" type="presParOf" srcId="{7C96B262-B92A-4179-B940-946D329ACCE9}" destId="{BF130CFC-25EA-47C6-9049-51FAFD0F8571}" srcOrd="5" destOrd="0" presId="urn:microsoft.com/office/officeart/2005/8/layout/process4"/>
    <dgm:cxn modelId="{E2C6EC06-3B7D-47E9-A233-E21275EA5AB5}" type="presParOf" srcId="{7C96B262-B92A-4179-B940-946D329ACCE9}" destId="{8389882D-4415-40F9-BBAB-EB56ECA76737}" srcOrd="6" destOrd="0" presId="urn:microsoft.com/office/officeart/2005/8/layout/process4"/>
    <dgm:cxn modelId="{EC88C21F-5AE1-4806-9CBC-AE6AD3F112EA}" type="presParOf" srcId="{8389882D-4415-40F9-BBAB-EB56ECA76737}" destId="{34C73EA6-3D7D-406A-9CF9-85232A55DFBF}" srcOrd="0" destOrd="0" presId="urn:microsoft.com/office/officeart/2005/8/layout/process4"/>
    <dgm:cxn modelId="{E1483AA3-0927-4459-B273-864A362A41AB}" type="presParOf" srcId="{8389882D-4415-40F9-BBAB-EB56ECA76737}" destId="{E172D697-1505-42C2-852A-09792222DBF5}" srcOrd="1" destOrd="0" presId="urn:microsoft.com/office/officeart/2005/8/layout/process4"/>
    <dgm:cxn modelId="{3C84A77A-B4BF-4967-8E2F-393BA5CF006D}" type="presParOf" srcId="{8389882D-4415-40F9-BBAB-EB56ECA76737}" destId="{4AD4FE32-C6A5-4812-9593-F41F2400DBC5}" srcOrd="2" destOrd="0" presId="urn:microsoft.com/office/officeart/2005/8/layout/process4"/>
    <dgm:cxn modelId="{859DB9BB-50B1-4785-8AFC-E37346C0A8C3}" type="presParOf" srcId="{4AD4FE32-C6A5-4812-9593-F41F2400DBC5}" destId="{F7EE52AA-7496-47AD-984B-41B7D210DA00}" srcOrd="0" destOrd="0" presId="urn:microsoft.com/office/officeart/2005/8/layout/process4"/>
    <dgm:cxn modelId="{9A259393-87BC-4BCD-9CE0-82114C3795A9}" type="presParOf" srcId="{4AD4FE32-C6A5-4812-9593-F41F2400DBC5}" destId="{C9067480-72D2-4B14-8147-9EF1B395573E}" srcOrd="1" destOrd="0" presId="urn:microsoft.com/office/officeart/2005/8/layout/process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30159F-3B59-4B2E-9B33-9DC320942350}">
      <dsp:nvSpPr>
        <dsp:cNvPr id="0" name=""/>
        <dsp:cNvSpPr/>
      </dsp:nvSpPr>
      <dsp:spPr>
        <a:xfrm>
          <a:off x="0" y="2956866"/>
          <a:ext cx="5486400" cy="242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de-DE" sz="800" kern="1200"/>
            <a:t>gegebenfalls den "Fall" an das Bistum abgeben (ev. Straftat)</a:t>
          </a:r>
        </a:p>
      </dsp:txBody>
      <dsp:txXfrm>
        <a:off x="0" y="2956866"/>
        <a:ext cx="5486400" cy="242608"/>
      </dsp:txXfrm>
    </dsp:sp>
    <dsp:sp modelId="{E235EAA8-9FF9-434B-8632-C542D6506C4D}">
      <dsp:nvSpPr>
        <dsp:cNvPr id="0" name=""/>
        <dsp:cNvSpPr/>
      </dsp:nvSpPr>
      <dsp:spPr>
        <a:xfrm rot="10800000">
          <a:off x="0" y="2587373"/>
          <a:ext cx="5486400" cy="37313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de-DE" sz="800" kern="1200"/>
            <a:t>entsprechende Stabstelle des Bistums in Kenntnis setzen</a:t>
          </a:r>
        </a:p>
      </dsp:txBody>
      <dsp:txXfrm rot="10800000">
        <a:off x="0" y="2587373"/>
        <a:ext cx="5486400" cy="242449"/>
      </dsp:txXfrm>
    </dsp:sp>
    <dsp:sp modelId="{5669A46F-00A5-4FA2-9946-265D9E8C1D4E}">
      <dsp:nvSpPr>
        <dsp:cNvPr id="0" name=""/>
        <dsp:cNvSpPr/>
      </dsp:nvSpPr>
      <dsp:spPr>
        <a:xfrm rot="10800000">
          <a:off x="0" y="2217881"/>
          <a:ext cx="5486400" cy="37313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de-DE" sz="800" kern="1200"/>
            <a:t>Diakon Thomas Kranz informieren</a:t>
          </a:r>
        </a:p>
      </dsp:txBody>
      <dsp:txXfrm rot="10800000">
        <a:off x="0" y="2217881"/>
        <a:ext cx="5486400" cy="242449"/>
      </dsp:txXfrm>
    </dsp:sp>
    <dsp:sp modelId="{53BB0D94-3CFA-4FE7-962B-F439ED9149AF}">
      <dsp:nvSpPr>
        <dsp:cNvPr id="0" name=""/>
        <dsp:cNvSpPr/>
      </dsp:nvSpPr>
      <dsp:spPr>
        <a:xfrm rot="10800000">
          <a:off x="0" y="1848388"/>
          <a:ext cx="5486400" cy="37313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de-DE" sz="800" kern="1200"/>
            <a:t>bei massiven Grenzverletzungen oder Übergriffen den Vorfall dokumentieren</a:t>
          </a:r>
        </a:p>
      </dsp:txBody>
      <dsp:txXfrm rot="10800000">
        <a:off x="0" y="1848388"/>
        <a:ext cx="5486400" cy="242449"/>
      </dsp:txXfrm>
    </dsp:sp>
    <dsp:sp modelId="{5A4369F6-F392-4CE5-BDD2-88B4DFADA212}">
      <dsp:nvSpPr>
        <dsp:cNvPr id="0" name=""/>
        <dsp:cNvSpPr/>
      </dsp:nvSpPr>
      <dsp:spPr>
        <a:xfrm rot="10800000">
          <a:off x="0" y="1478895"/>
          <a:ext cx="5486400" cy="37313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de-DE" sz="800" kern="1200"/>
            <a:t>zu einer angemessenen Entschuldigung anleiten</a:t>
          </a:r>
        </a:p>
      </dsp:txBody>
      <dsp:txXfrm rot="10800000">
        <a:off x="0" y="1478895"/>
        <a:ext cx="5486400" cy="242449"/>
      </dsp:txXfrm>
    </dsp:sp>
    <dsp:sp modelId="{22EDAEAE-5ED5-46EB-8AFC-51FD56D69059}">
      <dsp:nvSpPr>
        <dsp:cNvPr id="0" name=""/>
        <dsp:cNvSpPr/>
      </dsp:nvSpPr>
      <dsp:spPr>
        <a:xfrm rot="10800000">
          <a:off x="0" y="1109403"/>
          <a:ext cx="5486400" cy="37313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de-DE" sz="800" kern="1200"/>
            <a:t>auf Verhaltensregeln hinweisen</a:t>
          </a:r>
        </a:p>
      </dsp:txBody>
      <dsp:txXfrm rot="10800000">
        <a:off x="0" y="1109403"/>
        <a:ext cx="5486400" cy="242449"/>
      </dsp:txXfrm>
    </dsp:sp>
    <dsp:sp modelId="{F9E72C85-67A2-4BEB-B4E0-546D78DC261F}">
      <dsp:nvSpPr>
        <dsp:cNvPr id="0" name=""/>
        <dsp:cNvSpPr/>
      </dsp:nvSpPr>
      <dsp:spPr>
        <a:xfrm rot="10800000">
          <a:off x="0" y="739910"/>
          <a:ext cx="5486400" cy="37313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de-DE" sz="800" kern="1200"/>
            <a:t>Situation stoppen und Beobachtung ansprechen</a:t>
          </a:r>
        </a:p>
      </dsp:txBody>
      <dsp:txXfrm rot="10800000">
        <a:off x="0" y="739910"/>
        <a:ext cx="5486400" cy="242449"/>
      </dsp:txXfrm>
    </dsp:sp>
    <dsp:sp modelId="{A69ED216-5E51-4BFC-BFCF-B50D214F2BB3}">
      <dsp:nvSpPr>
        <dsp:cNvPr id="0" name=""/>
        <dsp:cNvSpPr/>
      </dsp:nvSpPr>
      <dsp:spPr>
        <a:xfrm rot="10800000">
          <a:off x="0" y="370417"/>
          <a:ext cx="5486400" cy="37313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de-DE" sz="800" kern="1200"/>
            <a:t>Wahrnehmung abgleichen</a:t>
          </a:r>
        </a:p>
      </dsp:txBody>
      <dsp:txXfrm rot="10800000">
        <a:off x="0" y="370417"/>
        <a:ext cx="5486400" cy="242449"/>
      </dsp:txXfrm>
    </dsp:sp>
    <dsp:sp modelId="{34C0D99F-F93C-430C-9E8D-C5783F295DAC}">
      <dsp:nvSpPr>
        <dsp:cNvPr id="0" name=""/>
        <dsp:cNvSpPr/>
      </dsp:nvSpPr>
      <dsp:spPr>
        <a:xfrm rot="10800000">
          <a:off x="0" y="925"/>
          <a:ext cx="5486400" cy="37313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de-DE" sz="800" kern="1200"/>
            <a:t>Hinschauen</a:t>
          </a:r>
        </a:p>
      </dsp:txBody>
      <dsp:txXfrm rot="10800000">
        <a:off x="0" y="925"/>
        <a:ext cx="5486400" cy="2424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71CA69-A978-4939-916F-7AB045C6B042}">
      <dsp:nvSpPr>
        <dsp:cNvPr id="0" name=""/>
        <dsp:cNvSpPr/>
      </dsp:nvSpPr>
      <dsp:spPr>
        <a:xfrm>
          <a:off x="0" y="1443412"/>
          <a:ext cx="5486400" cy="473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de-DE" sz="900" kern="1200"/>
            <a:t>Täterperson NICHT mit demVerdacht konfrontieren</a:t>
          </a:r>
        </a:p>
      </dsp:txBody>
      <dsp:txXfrm>
        <a:off x="0" y="1443412"/>
        <a:ext cx="5486400" cy="255830"/>
      </dsp:txXfrm>
    </dsp:sp>
    <dsp:sp modelId="{28CCC702-A346-4EB1-9141-23589B51ADC7}">
      <dsp:nvSpPr>
        <dsp:cNvPr id="0" name=""/>
        <dsp:cNvSpPr/>
      </dsp:nvSpPr>
      <dsp:spPr>
        <a:xfrm>
          <a:off x="0" y="1689767"/>
          <a:ext cx="2743199" cy="21792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de-DE" sz="800" kern="1200"/>
            <a:t>betroffenes Kind bzw. Jugendlichen beobachteb</a:t>
          </a:r>
        </a:p>
      </dsp:txBody>
      <dsp:txXfrm>
        <a:off x="0" y="1689767"/>
        <a:ext cx="2743199" cy="217929"/>
      </dsp:txXfrm>
    </dsp:sp>
    <dsp:sp modelId="{3BA75F46-3169-479A-8A49-D71FB6A43EB9}">
      <dsp:nvSpPr>
        <dsp:cNvPr id="0" name=""/>
        <dsp:cNvSpPr/>
      </dsp:nvSpPr>
      <dsp:spPr>
        <a:xfrm>
          <a:off x="2743200" y="1689767"/>
          <a:ext cx="2743199" cy="21792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de-DE" sz="800" kern="1200"/>
            <a:t>Eigen Wahrnehmung mit zweitem Betreuer abgleichen</a:t>
          </a:r>
        </a:p>
      </dsp:txBody>
      <dsp:txXfrm>
        <a:off x="2743200" y="1689767"/>
        <a:ext cx="2743199" cy="217929"/>
      </dsp:txXfrm>
    </dsp:sp>
    <dsp:sp modelId="{54C25B37-FC3A-4EB0-8AA4-D213A701FAD4}">
      <dsp:nvSpPr>
        <dsp:cNvPr id="0" name=""/>
        <dsp:cNvSpPr/>
      </dsp:nvSpPr>
      <dsp:spPr>
        <a:xfrm rot="10800000">
          <a:off x="0" y="721875"/>
          <a:ext cx="5486400" cy="728642"/>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de-DE" sz="900" kern="1200"/>
            <a:t>Ruhe bewahren</a:t>
          </a:r>
        </a:p>
      </dsp:txBody>
      <dsp:txXfrm rot="10800000">
        <a:off x="0" y="721875"/>
        <a:ext cx="5486400" cy="473450"/>
      </dsp:txXfrm>
    </dsp:sp>
    <dsp:sp modelId="{0DD58567-8C10-477A-AA5B-3FAA5D18D43F}">
      <dsp:nvSpPr>
        <dsp:cNvPr id="0" name=""/>
        <dsp:cNvSpPr/>
      </dsp:nvSpPr>
      <dsp:spPr>
        <a:xfrm rot="10800000">
          <a:off x="0" y="4426"/>
          <a:ext cx="5486400" cy="728642"/>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just" defTabSz="400050">
            <a:lnSpc>
              <a:spcPct val="90000"/>
            </a:lnSpc>
            <a:spcBef>
              <a:spcPct val="0"/>
            </a:spcBef>
            <a:spcAft>
              <a:spcPct val="35000"/>
            </a:spcAft>
            <a:buNone/>
          </a:pPr>
          <a:r>
            <a:rPr lang="de-DE" sz="900" kern="1200"/>
            <a:t>Eigene Wahrnehmung ernst nehmen</a:t>
          </a:r>
        </a:p>
      </dsp:txBody>
      <dsp:txXfrm rot="10800000">
        <a:off x="0" y="4426"/>
        <a:ext cx="5486400" cy="4734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F6356F-9969-44E8-B1DA-C0C53EB8D747}">
      <dsp:nvSpPr>
        <dsp:cNvPr id="0" name=""/>
        <dsp:cNvSpPr/>
      </dsp:nvSpPr>
      <dsp:spPr>
        <a:xfrm>
          <a:off x="0" y="1736203"/>
          <a:ext cx="5486400" cy="5698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de-DE" sz="900" kern="1200"/>
            <a:t>Auch Berichte über kleinere Grenzverletzungen ernst nehmen</a:t>
          </a:r>
        </a:p>
      </dsp:txBody>
      <dsp:txXfrm>
        <a:off x="0" y="1736203"/>
        <a:ext cx="5486400" cy="307724"/>
      </dsp:txXfrm>
    </dsp:sp>
    <dsp:sp modelId="{FDF56399-8BA6-480E-B9C6-BAF8146B45B5}">
      <dsp:nvSpPr>
        <dsp:cNvPr id="0" name=""/>
        <dsp:cNvSpPr/>
      </dsp:nvSpPr>
      <dsp:spPr>
        <a:xfrm>
          <a:off x="398" y="2032531"/>
          <a:ext cx="1867197" cy="26213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de-DE" sz="800" kern="1200"/>
            <a:t>Partei für den jungen Menschen ergreifen "DU BIST NICHT SCHULD!"</a:t>
          </a:r>
        </a:p>
      </dsp:txBody>
      <dsp:txXfrm>
        <a:off x="398" y="2032531"/>
        <a:ext cx="1867197" cy="262135"/>
      </dsp:txXfrm>
    </dsp:sp>
    <dsp:sp modelId="{2E8EF64C-249D-4600-8A12-AEBACA31C6C4}">
      <dsp:nvSpPr>
        <dsp:cNvPr id="0" name=""/>
        <dsp:cNvSpPr/>
      </dsp:nvSpPr>
      <dsp:spPr>
        <a:xfrm>
          <a:off x="1867596" y="2032531"/>
          <a:ext cx="1867197" cy="26213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de-DE" sz="800" kern="1200"/>
            <a:t>KEINEN Druck auf den jungen Menschen ausüben</a:t>
          </a:r>
        </a:p>
      </dsp:txBody>
      <dsp:txXfrm>
        <a:off x="1867596" y="2032531"/>
        <a:ext cx="1867197" cy="262135"/>
      </dsp:txXfrm>
    </dsp:sp>
    <dsp:sp modelId="{52B54C2A-2C01-4969-8C18-D8894516B618}">
      <dsp:nvSpPr>
        <dsp:cNvPr id="0" name=""/>
        <dsp:cNvSpPr/>
      </dsp:nvSpPr>
      <dsp:spPr>
        <a:xfrm>
          <a:off x="3734793" y="2032531"/>
          <a:ext cx="1751207" cy="26213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3734793" y="2032531"/>
        <a:ext cx="1751207" cy="262135"/>
      </dsp:txXfrm>
    </dsp:sp>
    <dsp:sp modelId="{F5AE4C5D-286B-4786-A770-74640CDF5263}">
      <dsp:nvSpPr>
        <dsp:cNvPr id="0" name=""/>
        <dsp:cNvSpPr/>
      </dsp:nvSpPr>
      <dsp:spPr>
        <a:xfrm rot="10800000">
          <a:off x="0" y="868305"/>
          <a:ext cx="5486400" cy="87644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de-DE" sz="900" kern="1200"/>
            <a:t>Nicht versprechen über alles zu schweigen, denn das kann im Zuge der Ermittlungen schwierig werden</a:t>
          </a:r>
        </a:p>
      </dsp:txBody>
      <dsp:txXfrm rot="-10800000">
        <a:off x="0" y="868305"/>
        <a:ext cx="5486400" cy="307632"/>
      </dsp:txXfrm>
    </dsp:sp>
    <dsp:sp modelId="{4CD7C6DB-5763-43A8-8411-E2502E4BD81C}">
      <dsp:nvSpPr>
        <dsp:cNvPr id="0" name=""/>
        <dsp:cNvSpPr/>
      </dsp:nvSpPr>
      <dsp:spPr>
        <a:xfrm>
          <a:off x="0" y="1175938"/>
          <a:ext cx="2743199" cy="26205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de-DE" sz="800" kern="1200"/>
            <a:t>Diakon Kranz informieren</a:t>
          </a:r>
        </a:p>
      </dsp:txBody>
      <dsp:txXfrm>
        <a:off x="0" y="1175938"/>
        <a:ext cx="2743199" cy="262057"/>
      </dsp:txXfrm>
    </dsp:sp>
    <dsp:sp modelId="{1DD0962C-76BD-40C3-A82F-81C75203BAE4}">
      <dsp:nvSpPr>
        <dsp:cNvPr id="0" name=""/>
        <dsp:cNvSpPr/>
      </dsp:nvSpPr>
      <dsp:spPr>
        <a:xfrm>
          <a:off x="2743200" y="1175938"/>
          <a:ext cx="2743199" cy="26205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de-DE" sz="800" kern="1200"/>
            <a:t>Gegebenenfalls Kinderschutzbund, Stabstelle Bistum Fulda kontaktieren</a:t>
          </a:r>
        </a:p>
      </dsp:txBody>
      <dsp:txXfrm>
        <a:off x="2743200" y="1175938"/>
        <a:ext cx="2743199" cy="262057"/>
      </dsp:txXfrm>
    </dsp:sp>
    <dsp:sp modelId="{62114480-FD7B-4B6C-943E-4528D54BD7C4}">
      <dsp:nvSpPr>
        <dsp:cNvPr id="0" name=""/>
        <dsp:cNvSpPr/>
      </dsp:nvSpPr>
      <dsp:spPr>
        <a:xfrm rot="10800000">
          <a:off x="0" y="407"/>
          <a:ext cx="5486400" cy="87644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just" defTabSz="400050">
            <a:lnSpc>
              <a:spcPct val="90000"/>
            </a:lnSpc>
            <a:spcBef>
              <a:spcPct val="0"/>
            </a:spcBef>
            <a:spcAft>
              <a:spcPct val="35000"/>
            </a:spcAft>
            <a:buNone/>
          </a:pPr>
          <a:r>
            <a:rPr lang="de-DE" sz="900" kern="1200"/>
            <a:t>KEINE eigenen Nachforschungen anstellen</a:t>
          </a:r>
        </a:p>
      </dsp:txBody>
      <dsp:txXfrm rot="-10800000">
        <a:off x="0" y="407"/>
        <a:ext cx="5486400" cy="307632"/>
      </dsp:txXfrm>
    </dsp:sp>
    <dsp:sp modelId="{9C559A3C-594F-43BB-9972-CBB80CCD1619}">
      <dsp:nvSpPr>
        <dsp:cNvPr id="0" name=""/>
        <dsp:cNvSpPr/>
      </dsp:nvSpPr>
      <dsp:spPr>
        <a:xfrm>
          <a:off x="0" y="308040"/>
          <a:ext cx="2743199" cy="26205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de-DE" sz="800" kern="1200"/>
            <a:t>gegebenenfalls ermutigen darüber zu sprechen</a:t>
          </a:r>
        </a:p>
      </dsp:txBody>
      <dsp:txXfrm>
        <a:off x="0" y="308040"/>
        <a:ext cx="2743199" cy="262057"/>
      </dsp:txXfrm>
    </dsp:sp>
    <dsp:sp modelId="{DC735CEA-E46A-4533-9342-6530E6F5A322}">
      <dsp:nvSpPr>
        <dsp:cNvPr id="0" name=""/>
        <dsp:cNvSpPr/>
      </dsp:nvSpPr>
      <dsp:spPr>
        <a:xfrm>
          <a:off x="2743200" y="308040"/>
          <a:ext cx="2743199" cy="26205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de-DE" sz="800" kern="1200"/>
            <a:t>Beobachtungen protokollieren</a:t>
          </a:r>
        </a:p>
      </dsp:txBody>
      <dsp:txXfrm>
        <a:off x="2743200" y="308040"/>
        <a:ext cx="2743199" cy="26205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4D2F06-E637-40AA-ABCD-643239B9C51A}">
      <dsp:nvSpPr>
        <dsp:cNvPr id="0" name=""/>
        <dsp:cNvSpPr/>
      </dsp:nvSpPr>
      <dsp:spPr>
        <a:xfrm>
          <a:off x="0" y="3749895"/>
          <a:ext cx="6115464" cy="12307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de-DE" sz="1400" kern="1200"/>
            <a:t>3. Betrifft der Fall </a:t>
          </a:r>
        </a:p>
      </dsp:txBody>
      <dsp:txXfrm>
        <a:off x="0" y="3749895"/>
        <a:ext cx="6115464" cy="664631"/>
      </dsp:txXfrm>
    </dsp:sp>
    <dsp:sp modelId="{9455ABE2-40B4-4C03-BADD-59B10915EB01}">
      <dsp:nvSpPr>
        <dsp:cNvPr id="0" name=""/>
        <dsp:cNvSpPr/>
      </dsp:nvSpPr>
      <dsp:spPr>
        <a:xfrm>
          <a:off x="0" y="4389910"/>
          <a:ext cx="3057732" cy="566167"/>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de-DE" sz="1100" kern="1200"/>
            <a:t>interne Situation     </a:t>
          </a:r>
        </a:p>
      </dsp:txBody>
      <dsp:txXfrm>
        <a:off x="0" y="4389910"/>
        <a:ext cx="3057732" cy="566167"/>
      </dsp:txXfrm>
    </dsp:sp>
    <dsp:sp modelId="{CE755818-AB3C-4039-8619-21E84C5D9532}">
      <dsp:nvSpPr>
        <dsp:cNvPr id="0" name=""/>
        <dsp:cNvSpPr/>
      </dsp:nvSpPr>
      <dsp:spPr>
        <a:xfrm>
          <a:off x="3057732" y="4389910"/>
          <a:ext cx="3057732" cy="566167"/>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de-DE" sz="1100" kern="1200"/>
            <a:t>externe Situation   </a:t>
          </a:r>
        </a:p>
      </dsp:txBody>
      <dsp:txXfrm>
        <a:off x="3057732" y="4389910"/>
        <a:ext cx="3057732" cy="566167"/>
      </dsp:txXfrm>
    </dsp:sp>
    <dsp:sp modelId="{50BAD876-AAC7-4EEF-86DB-AF11AB7760BE}">
      <dsp:nvSpPr>
        <dsp:cNvPr id="0" name=""/>
        <dsp:cNvSpPr/>
      </dsp:nvSpPr>
      <dsp:spPr>
        <a:xfrm rot="10800000">
          <a:off x="0" y="1875387"/>
          <a:ext cx="6115464" cy="1892969"/>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de-DE" sz="1400" kern="1200"/>
            <a:t>2.Geht es um einen Mitteilungsfall</a:t>
          </a:r>
        </a:p>
      </dsp:txBody>
      <dsp:txXfrm rot="-10800000">
        <a:off x="0" y="1875387"/>
        <a:ext cx="6115464" cy="664432"/>
      </dsp:txXfrm>
    </dsp:sp>
    <dsp:sp modelId="{21AA905E-FB4A-4879-A500-B419218AAAA1}">
      <dsp:nvSpPr>
        <dsp:cNvPr id="0" name=""/>
        <dsp:cNvSpPr/>
      </dsp:nvSpPr>
      <dsp:spPr>
        <a:xfrm>
          <a:off x="0" y="2539820"/>
          <a:ext cx="3057732" cy="565997"/>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de-DE" sz="1100" kern="1200"/>
            <a:t>Mitteilungsfall </a:t>
          </a:r>
        </a:p>
      </dsp:txBody>
      <dsp:txXfrm>
        <a:off x="0" y="2539820"/>
        <a:ext cx="3057732" cy="565997"/>
      </dsp:txXfrm>
    </dsp:sp>
    <dsp:sp modelId="{68C00C80-4DE3-46A3-BE99-E096286FF7DC}">
      <dsp:nvSpPr>
        <dsp:cNvPr id="0" name=""/>
        <dsp:cNvSpPr/>
      </dsp:nvSpPr>
      <dsp:spPr>
        <a:xfrm>
          <a:off x="3057732" y="2539820"/>
          <a:ext cx="3057732" cy="565997"/>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de-DE" sz="1100" kern="1200"/>
            <a:t>Vermutungsfall       </a:t>
          </a:r>
        </a:p>
      </dsp:txBody>
      <dsp:txXfrm>
        <a:off x="3057732" y="2539820"/>
        <a:ext cx="3057732" cy="565997"/>
      </dsp:txXfrm>
    </dsp:sp>
    <dsp:sp modelId="{83133A86-D19D-4AFD-B805-BE53023D017A}">
      <dsp:nvSpPr>
        <dsp:cNvPr id="0" name=""/>
        <dsp:cNvSpPr/>
      </dsp:nvSpPr>
      <dsp:spPr>
        <a:xfrm rot="10800000">
          <a:off x="0" y="15456"/>
          <a:ext cx="6115464" cy="1892969"/>
        </a:xfrm>
        <a:prstGeom prst="upArrowCallou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de-DE" sz="1400" kern="1200"/>
            <a:t>1.Wer hat etwas erzählt</a:t>
          </a:r>
        </a:p>
      </dsp:txBody>
      <dsp:txXfrm rot="-10800000">
        <a:off x="0" y="15456"/>
        <a:ext cx="6115464" cy="664432"/>
      </dsp:txXfrm>
    </dsp:sp>
    <dsp:sp modelId="{E43AACC0-8D6E-4E26-AA49-186D9D7B4EBC}">
      <dsp:nvSpPr>
        <dsp:cNvPr id="0" name=""/>
        <dsp:cNvSpPr/>
      </dsp:nvSpPr>
      <dsp:spPr>
        <a:xfrm>
          <a:off x="0" y="637525"/>
          <a:ext cx="6115464" cy="621573"/>
        </a:xfrm>
        <a:prstGeom prst="rect">
          <a:avLst/>
        </a:prstGeom>
        <a:solidFill>
          <a:schemeClr val="accent6">
            <a:tint val="40000"/>
            <a:alpha val="90000"/>
            <a:hueOff val="0"/>
            <a:satOff val="0"/>
            <a:lumOff val="0"/>
            <a:alphaOff val="0"/>
          </a:schemeClr>
        </a:solidFill>
        <a:ln w="127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l" defTabSz="488950">
            <a:lnSpc>
              <a:spcPct val="90000"/>
            </a:lnSpc>
            <a:spcBef>
              <a:spcPct val="0"/>
            </a:spcBef>
            <a:spcAft>
              <a:spcPct val="35000"/>
            </a:spcAft>
            <a:buNone/>
          </a:pPr>
          <a:r>
            <a:rPr lang="de-DE" sz="1100" kern="1200"/>
            <a:t>(Name),Funktion,Adresse,</a:t>
          </a:r>
        </a:p>
        <a:p>
          <a:pPr marL="0" lvl="0" indent="0" algn="l" defTabSz="488950">
            <a:lnSpc>
              <a:spcPct val="90000"/>
            </a:lnSpc>
            <a:spcBef>
              <a:spcPct val="0"/>
            </a:spcBef>
            <a:spcAft>
              <a:spcPct val="35000"/>
            </a:spcAft>
            <a:buNone/>
          </a:pPr>
          <a:r>
            <a:rPr lang="de-DE" sz="1100" kern="1200"/>
            <a:t>Telefonnummer,E-Mail, Datum der Meldung</a:t>
          </a:r>
        </a:p>
      </dsp:txBody>
      <dsp:txXfrm>
        <a:off x="0" y="637525"/>
        <a:ext cx="6115464" cy="62157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256170-D6BD-4C2F-B97A-E69B7CD7C725}">
      <dsp:nvSpPr>
        <dsp:cNvPr id="0" name=""/>
        <dsp:cNvSpPr/>
      </dsp:nvSpPr>
      <dsp:spPr>
        <a:xfrm>
          <a:off x="0" y="8087991"/>
          <a:ext cx="6108010" cy="132690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1376" tIns="341376" rIns="341376" bIns="341376" numCol="1" spcCol="1270" anchor="ctr" anchorCtr="0">
          <a:noAutofit/>
        </a:bodyPr>
        <a:lstStyle/>
        <a:p>
          <a:pPr marL="0" lvl="0" indent="0" algn="ctr" defTabSz="2133600">
            <a:lnSpc>
              <a:spcPct val="90000"/>
            </a:lnSpc>
            <a:spcBef>
              <a:spcPct val="0"/>
            </a:spcBef>
            <a:spcAft>
              <a:spcPct val="35000"/>
            </a:spcAft>
            <a:buNone/>
          </a:pPr>
          <a:endParaRPr lang="de-DE" sz="4800" kern="1200"/>
        </a:p>
      </dsp:txBody>
      <dsp:txXfrm>
        <a:off x="0" y="8087991"/>
        <a:ext cx="6108010" cy="1326902"/>
      </dsp:txXfrm>
    </dsp:sp>
    <dsp:sp modelId="{2FD3E212-ECAC-4CC2-8BF7-A46BBE989CD0}">
      <dsp:nvSpPr>
        <dsp:cNvPr id="0" name=""/>
        <dsp:cNvSpPr/>
      </dsp:nvSpPr>
      <dsp:spPr>
        <a:xfrm rot="10800000">
          <a:off x="0" y="6067119"/>
          <a:ext cx="6108010" cy="2040775"/>
        </a:xfrm>
        <a:prstGeom prst="upArrowCallout">
          <a:avLst/>
        </a:prstGeom>
        <a:solidFill>
          <a:schemeClr val="accent3">
            <a:hueOff val="677650"/>
            <a:satOff val="25000"/>
            <a:lumOff val="-3676"/>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1376" tIns="341376" rIns="341376" bIns="341376" numCol="1" spcCol="1270" anchor="ctr" anchorCtr="0">
          <a:noAutofit/>
        </a:bodyPr>
        <a:lstStyle/>
        <a:p>
          <a:pPr marL="0" lvl="0" indent="0" algn="ctr" defTabSz="2133600">
            <a:lnSpc>
              <a:spcPct val="90000"/>
            </a:lnSpc>
            <a:spcBef>
              <a:spcPct val="0"/>
            </a:spcBef>
            <a:spcAft>
              <a:spcPct val="35000"/>
            </a:spcAft>
            <a:buNone/>
          </a:pPr>
          <a:endParaRPr lang="de-DE" sz="4800" kern="1200"/>
        </a:p>
      </dsp:txBody>
      <dsp:txXfrm rot="10800000">
        <a:off x="0" y="6067119"/>
        <a:ext cx="6108010" cy="1326034"/>
      </dsp:txXfrm>
    </dsp:sp>
    <dsp:sp modelId="{AF26B27B-7D13-407C-BBB4-BEE5F9EF21AE}">
      <dsp:nvSpPr>
        <dsp:cNvPr id="0" name=""/>
        <dsp:cNvSpPr/>
      </dsp:nvSpPr>
      <dsp:spPr>
        <a:xfrm rot="10800000">
          <a:off x="0" y="4046247"/>
          <a:ext cx="6108010" cy="2040775"/>
        </a:xfrm>
        <a:prstGeom prst="upArrowCallout">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de-DE" sz="1400" kern="1200"/>
            <a:t>6. Äusserungen, Zitate des Kindes/Jugendlichen möglichst wörtlich festhalten, Kontext benennen (Was, wann, wo)</a:t>
          </a:r>
        </a:p>
      </dsp:txBody>
      <dsp:txXfrm rot="10800000">
        <a:off x="0" y="4046247"/>
        <a:ext cx="6108010" cy="1326034"/>
      </dsp:txXfrm>
    </dsp:sp>
    <dsp:sp modelId="{76038686-9171-46DF-B09F-4ACBFEA7786E}">
      <dsp:nvSpPr>
        <dsp:cNvPr id="0" name=""/>
        <dsp:cNvSpPr/>
      </dsp:nvSpPr>
      <dsp:spPr>
        <a:xfrm rot="10800000">
          <a:off x="0" y="2025375"/>
          <a:ext cx="6108010" cy="2040775"/>
        </a:xfrm>
        <a:prstGeom prst="upArrowCallout">
          <a:avLst/>
        </a:prstGeom>
        <a:solidFill>
          <a:schemeClr val="accent3">
            <a:hueOff val="2032949"/>
            <a:satOff val="75000"/>
            <a:lumOff val="-11029"/>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de-DE" sz="1400" kern="1200"/>
            <a:t>5.Was wurde in welchem Kontext beobachtet?</a:t>
          </a:r>
        </a:p>
      </dsp:txBody>
      <dsp:txXfrm rot="-10800000">
        <a:off x="0" y="2025375"/>
        <a:ext cx="6108010" cy="716312"/>
      </dsp:txXfrm>
    </dsp:sp>
    <dsp:sp modelId="{566FF51B-641A-4909-85D3-0C0513B52724}">
      <dsp:nvSpPr>
        <dsp:cNvPr id="0" name=""/>
        <dsp:cNvSpPr/>
      </dsp:nvSpPr>
      <dsp:spPr>
        <a:xfrm>
          <a:off x="0" y="2741687"/>
          <a:ext cx="3054005" cy="610191"/>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l" defTabSz="488950">
            <a:lnSpc>
              <a:spcPct val="90000"/>
            </a:lnSpc>
            <a:spcBef>
              <a:spcPct val="0"/>
            </a:spcBef>
            <a:spcAft>
              <a:spcPct val="35000"/>
            </a:spcAft>
            <a:buNone/>
          </a:pPr>
          <a:r>
            <a:rPr lang="de-DE" sz="1100" kern="1200"/>
            <a:t>Fakten notieren:</a:t>
          </a:r>
        </a:p>
      </dsp:txBody>
      <dsp:txXfrm>
        <a:off x="0" y="2741687"/>
        <a:ext cx="3054005" cy="610191"/>
      </dsp:txXfrm>
    </dsp:sp>
    <dsp:sp modelId="{07507155-2AF6-459E-A477-FC6717F126AD}">
      <dsp:nvSpPr>
        <dsp:cNvPr id="0" name=""/>
        <dsp:cNvSpPr/>
      </dsp:nvSpPr>
      <dsp:spPr>
        <a:xfrm>
          <a:off x="3054005" y="2741687"/>
          <a:ext cx="3054005" cy="610191"/>
        </a:xfrm>
        <a:prstGeom prst="rect">
          <a:avLst/>
        </a:prstGeom>
        <a:solidFill>
          <a:schemeClr val="accent3">
            <a:tint val="40000"/>
            <a:alpha val="90000"/>
            <a:hueOff val="676380"/>
            <a:satOff val="33333"/>
            <a:lumOff val="593"/>
            <a:alphaOff val="0"/>
          </a:schemeClr>
        </a:solidFill>
        <a:ln w="12700" cap="flat" cmpd="sng" algn="ctr">
          <a:solidFill>
            <a:schemeClr val="accent3">
              <a:tint val="40000"/>
              <a:alpha val="90000"/>
              <a:hueOff val="676380"/>
              <a:satOff val="33333"/>
              <a:lumOff val="59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l" defTabSz="488950">
            <a:lnSpc>
              <a:spcPct val="90000"/>
            </a:lnSpc>
            <a:spcBef>
              <a:spcPct val="0"/>
            </a:spcBef>
            <a:spcAft>
              <a:spcPct val="35000"/>
            </a:spcAft>
            <a:buNone/>
          </a:pPr>
          <a:r>
            <a:rPr lang="de-DE" sz="1100" kern="1200"/>
            <a:t>Vermutungen notieren:</a:t>
          </a:r>
        </a:p>
      </dsp:txBody>
      <dsp:txXfrm>
        <a:off x="3054005" y="2741687"/>
        <a:ext cx="3054005" cy="610191"/>
      </dsp:txXfrm>
    </dsp:sp>
    <dsp:sp modelId="{8B9509BF-EED2-4321-A616-641869D15DE5}">
      <dsp:nvSpPr>
        <dsp:cNvPr id="0" name=""/>
        <dsp:cNvSpPr/>
      </dsp:nvSpPr>
      <dsp:spPr>
        <a:xfrm rot="10800000">
          <a:off x="0" y="4972"/>
          <a:ext cx="6108010" cy="2040775"/>
        </a:xfrm>
        <a:prstGeom prst="upArrowCallou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de-DE" sz="1400" kern="1200"/>
            <a:t>4. Um wen geht es?</a:t>
          </a:r>
        </a:p>
      </dsp:txBody>
      <dsp:txXfrm rot="-10800000">
        <a:off x="0" y="4972"/>
        <a:ext cx="6108010" cy="716312"/>
      </dsp:txXfrm>
    </dsp:sp>
    <dsp:sp modelId="{CDA5E74E-EFA1-4F5C-8874-3A15D2D889A5}">
      <dsp:nvSpPr>
        <dsp:cNvPr id="0" name=""/>
        <dsp:cNvSpPr/>
      </dsp:nvSpPr>
      <dsp:spPr>
        <a:xfrm>
          <a:off x="0" y="720815"/>
          <a:ext cx="3054005" cy="610191"/>
        </a:xfrm>
        <a:prstGeom prst="rect">
          <a:avLst/>
        </a:prstGeom>
        <a:solidFill>
          <a:schemeClr val="accent3">
            <a:tint val="40000"/>
            <a:alpha val="90000"/>
            <a:hueOff val="1352761"/>
            <a:satOff val="66667"/>
            <a:lumOff val="1186"/>
            <a:alphaOff val="0"/>
          </a:schemeClr>
        </a:solidFill>
        <a:ln w="12700" cap="flat" cmpd="sng" algn="ctr">
          <a:solidFill>
            <a:schemeClr val="accent3">
              <a:tint val="40000"/>
              <a:alpha val="90000"/>
              <a:hueOff val="1352761"/>
              <a:satOff val="66667"/>
              <a:lumOff val="118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l" defTabSz="488950">
            <a:lnSpc>
              <a:spcPct val="90000"/>
            </a:lnSpc>
            <a:spcBef>
              <a:spcPct val="0"/>
            </a:spcBef>
            <a:spcAft>
              <a:spcPct val="35000"/>
            </a:spcAft>
            <a:buNone/>
          </a:pPr>
          <a:r>
            <a:rPr lang="de-DE" sz="1100" kern="1200"/>
            <a:t>Name des betroffenen </a:t>
          </a:r>
        </a:p>
        <a:p>
          <a:pPr marL="0" lvl="0" indent="0" algn="l" defTabSz="488950">
            <a:lnSpc>
              <a:spcPct val="90000"/>
            </a:lnSpc>
            <a:spcBef>
              <a:spcPct val="0"/>
            </a:spcBef>
            <a:spcAft>
              <a:spcPct val="35000"/>
            </a:spcAft>
            <a:buNone/>
          </a:pPr>
          <a:r>
            <a:rPr lang="de-DE" sz="1100" kern="1200"/>
            <a:t>Kindes:</a:t>
          </a:r>
        </a:p>
      </dsp:txBody>
      <dsp:txXfrm>
        <a:off x="0" y="720815"/>
        <a:ext cx="3054005" cy="610191"/>
      </dsp:txXfrm>
    </dsp:sp>
    <dsp:sp modelId="{59C44AA2-BA10-471F-8C47-5825ED97B888}">
      <dsp:nvSpPr>
        <dsp:cNvPr id="0" name=""/>
        <dsp:cNvSpPr/>
      </dsp:nvSpPr>
      <dsp:spPr>
        <a:xfrm>
          <a:off x="3054005" y="720815"/>
          <a:ext cx="3054005" cy="610191"/>
        </a:xfrm>
        <a:prstGeom prst="rect">
          <a:avLst/>
        </a:prstGeom>
        <a:solidFill>
          <a:schemeClr val="accent3">
            <a:tint val="40000"/>
            <a:alpha val="90000"/>
            <a:hueOff val="2029141"/>
            <a:satOff val="100000"/>
            <a:lumOff val="1779"/>
            <a:alphaOff val="0"/>
          </a:schemeClr>
        </a:solidFill>
        <a:ln w="12700" cap="flat" cmpd="sng" algn="ctr">
          <a:solidFill>
            <a:schemeClr val="accent3">
              <a:tint val="40000"/>
              <a:alpha val="90000"/>
              <a:hueOff val="2029141"/>
              <a:satOff val="100000"/>
              <a:lumOff val="177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l" defTabSz="488950">
            <a:lnSpc>
              <a:spcPct val="90000"/>
            </a:lnSpc>
            <a:spcBef>
              <a:spcPct val="0"/>
            </a:spcBef>
            <a:spcAft>
              <a:spcPct val="35000"/>
            </a:spcAft>
            <a:buNone/>
          </a:pPr>
          <a:r>
            <a:rPr lang="de-DE" sz="1100" kern="1200"/>
            <a:t>Alter:</a:t>
          </a:r>
        </a:p>
        <a:p>
          <a:pPr marL="0" lvl="0" indent="0" algn="l" defTabSz="488950">
            <a:lnSpc>
              <a:spcPct val="90000"/>
            </a:lnSpc>
            <a:spcBef>
              <a:spcPct val="0"/>
            </a:spcBef>
            <a:spcAft>
              <a:spcPct val="35000"/>
            </a:spcAft>
            <a:buNone/>
          </a:pPr>
          <a:r>
            <a:rPr lang="de-DE" sz="1100" kern="1200"/>
            <a:t>Geschlecht:</a:t>
          </a:r>
        </a:p>
      </dsp:txBody>
      <dsp:txXfrm>
        <a:off x="3054005" y="720815"/>
        <a:ext cx="3054005" cy="61019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F1CEA-CB56-4294-BA70-EB9F44C0DF27}">
      <dsp:nvSpPr>
        <dsp:cNvPr id="0" name=""/>
        <dsp:cNvSpPr/>
      </dsp:nvSpPr>
      <dsp:spPr>
        <a:xfrm>
          <a:off x="0" y="6880973"/>
          <a:ext cx="6115050" cy="90477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de-DE" sz="1400" kern="1200"/>
            <a:t>9. Absprache</a:t>
          </a:r>
        </a:p>
      </dsp:txBody>
      <dsp:txXfrm>
        <a:off x="0" y="6880973"/>
        <a:ext cx="6115050" cy="488577"/>
      </dsp:txXfrm>
    </dsp:sp>
    <dsp:sp modelId="{84522FF4-6413-44A3-B483-517B26C82AE8}">
      <dsp:nvSpPr>
        <dsp:cNvPr id="0" name=""/>
        <dsp:cNvSpPr/>
      </dsp:nvSpPr>
      <dsp:spPr>
        <a:xfrm>
          <a:off x="0" y="7272511"/>
          <a:ext cx="3057524" cy="1002767"/>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l" defTabSz="488950">
            <a:lnSpc>
              <a:spcPct val="90000"/>
            </a:lnSpc>
            <a:spcBef>
              <a:spcPct val="0"/>
            </a:spcBef>
            <a:spcAft>
              <a:spcPct val="35000"/>
            </a:spcAft>
            <a:buNone/>
          </a:pPr>
          <a:r>
            <a:rPr lang="de-DE" sz="1100" kern="1200"/>
            <a:t>Wann soll wieder Kontakt mit dem Kind/Jugendlichen aufgenommen werden:</a:t>
          </a:r>
        </a:p>
        <a:p>
          <a:pPr marL="0" lvl="0" indent="0" algn="l" defTabSz="488950">
            <a:lnSpc>
              <a:spcPct val="90000"/>
            </a:lnSpc>
            <a:spcBef>
              <a:spcPct val="0"/>
            </a:spcBef>
            <a:spcAft>
              <a:spcPct val="35000"/>
            </a:spcAft>
            <a:buNone/>
          </a:pPr>
          <a:r>
            <a:rPr lang="de-DE" sz="1100" kern="1200"/>
            <a:t>Was soll bis dahin geklärt sein (konkrete Schritte):</a:t>
          </a:r>
        </a:p>
      </dsp:txBody>
      <dsp:txXfrm>
        <a:off x="0" y="7272511"/>
        <a:ext cx="3057524" cy="1002767"/>
      </dsp:txXfrm>
    </dsp:sp>
    <dsp:sp modelId="{CDFDDCCD-52DC-4518-9A68-CA62D00D9B02}">
      <dsp:nvSpPr>
        <dsp:cNvPr id="0" name=""/>
        <dsp:cNvSpPr/>
      </dsp:nvSpPr>
      <dsp:spPr>
        <a:xfrm>
          <a:off x="3057525" y="7282246"/>
          <a:ext cx="3057524" cy="994978"/>
        </a:xfrm>
        <a:prstGeom prst="rect">
          <a:avLst/>
        </a:prstGeom>
        <a:solidFill>
          <a:schemeClr val="accent3">
            <a:tint val="40000"/>
            <a:alpha val="90000"/>
            <a:hueOff val="676380"/>
            <a:satOff val="33333"/>
            <a:lumOff val="593"/>
            <a:alphaOff val="0"/>
          </a:schemeClr>
        </a:solidFill>
        <a:ln w="12700" cap="flat" cmpd="sng" algn="ctr">
          <a:solidFill>
            <a:schemeClr val="accent3">
              <a:tint val="40000"/>
              <a:alpha val="90000"/>
              <a:hueOff val="676380"/>
              <a:satOff val="33333"/>
              <a:lumOff val="59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l" defTabSz="488950">
            <a:lnSpc>
              <a:spcPct val="90000"/>
            </a:lnSpc>
            <a:spcBef>
              <a:spcPct val="0"/>
            </a:spcBef>
            <a:spcAft>
              <a:spcPct val="35000"/>
            </a:spcAft>
            <a:buNone/>
          </a:pPr>
          <a:r>
            <a:rPr lang="de-DE" sz="1100" kern="1200"/>
            <a:t>--------------------------------------------------------</a:t>
          </a:r>
        </a:p>
      </dsp:txBody>
      <dsp:txXfrm>
        <a:off x="3057525" y="7282246"/>
        <a:ext cx="3057524" cy="994978"/>
      </dsp:txXfrm>
    </dsp:sp>
    <dsp:sp modelId="{F2CA4469-5628-4036-AE74-529FDF827FC6}">
      <dsp:nvSpPr>
        <dsp:cNvPr id="0" name=""/>
        <dsp:cNvSpPr/>
      </dsp:nvSpPr>
      <dsp:spPr>
        <a:xfrm rot="10800000">
          <a:off x="0" y="4197228"/>
          <a:ext cx="6115050" cy="2710176"/>
        </a:xfrm>
        <a:prstGeom prst="upArrowCallout">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l" defTabSz="622300">
            <a:lnSpc>
              <a:spcPct val="90000"/>
            </a:lnSpc>
            <a:spcBef>
              <a:spcPct val="0"/>
            </a:spcBef>
            <a:spcAft>
              <a:spcPct val="35000"/>
            </a:spcAft>
            <a:buNone/>
          </a:pPr>
          <a:endParaRPr lang="de-DE" sz="1400" kern="1200"/>
        </a:p>
      </dsp:txBody>
      <dsp:txXfrm rot="10800000">
        <a:off x="0" y="4197228"/>
        <a:ext cx="6115050" cy="1760991"/>
      </dsp:txXfrm>
    </dsp:sp>
    <dsp:sp modelId="{261A6045-A66F-4885-B2BF-CECD66EE2C72}">
      <dsp:nvSpPr>
        <dsp:cNvPr id="0" name=""/>
        <dsp:cNvSpPr/>
      </dsp:nvSpPr>
      <dsp:spPr>
        <a:xfrm rot="10800000">
          <a:off x="0" y="3142734"/>
          <a:ext cx="6115050" cy="1080926"/>
        </a:xfrm>
        <a:prstGeom prst="upArrowCallout">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l" defTabSz="622300">
            <a:lnSpc>
              <a:spcPct val="90000"/>
            </a:lnSpc>
            <a:spcBef>
              <a:spcPct val="0"/>
            </a:spcBef>
            <a:spcAft>
              <a:spcPct val="35000"/>
            </a:spcAft>
            <a:buNone/>
          </a:pPr>
          <a:r>
            <a:rPr lang="de-DE" sz="1400" kern="1200"/>
            <a:t>8.Bei Vermutungen bitte auch nach Alternativhypothesen suchen:</a:t>
          </a:r>
        </a:p>
      </dsp:txBody>
      <dsp:txXfrm rot="10800000">
        <a:off x="0" y="3142734"/>
        <a:ext cx="6115050" cy="702353"/>
      </dsp:txXfrm>
    </dsp:sp>
    <dsp:sp modelId="{E172D697-1505-42C2-852A-09792222DBF5}">
      <dsp:nvSpPr>
        <dsp:cNvPr id="0" name=""/>
        <dsp:cNvSpPr/>
      </dsp:nvSpPr>
      <dsp:spPr>
        <a:xfrm rot="10800000">
          <a:off x="0" y="1945"/>
          <a:ext cx="6115050" cy="3167221"/>
        </a:xfrm>
        <a:prstGeom prst="upArrowCallou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l" defTabSz="622300">
            <a:lnSpc>
              <a:spcPct val="90000"/>
            </a:lnSpc>
            <a:spcBef>
              <a:spcPct val="0"/>
            </a:spcBef>
            <a:spcAft>
              <a:spcPct val="35000"/>
            </a:spcAft>
            <a:buNone/>
          </a:pPr>
          <a:r>
            <a:rPr lang="de-DE" sz="1400" kern="1200"/>
            <a:t>7.Wurde über die Beobachtung schon mit anderen Mitarbeiter*innen, dem Träger,einer Fachberatungsstelle gesprochen</a:t>
          </a:r>
        </a:p>
      </dsp:txBody>
      <dsp:txXfrm rot="-10800000">
        <a:off x="0" y="1945"/>
        <a:ext cx="6115050" cy="1111694"/>
      </dsp:txXfrm>
    </dsp:sp>
    <dsp:sp modelId="{F7EE52AA-7496-47AD-984B-41B7D210DA00}">
      <dsp:nvSpPr>
        <dsp:cNvPr id="0" name=""/>
        <dsp:cNvSpPr/>
      </dsp:nvSpPr>
      <dsp:spPr>
        <a:xfrm>
          <a:off x="0" y="1104951"/>
          <a:ext cx="3057524" cy="963919"/>
        </a:xfrm>
        <a:prstGeom prst="rect">
          <a:avLst/>
        </a:prstGeom>
        <a:solidFill>
          <a:schemeClr val="accent3">
            <a:tint val="40000"/>
            <a:alpha val="90000"/>
            <a:hueOff val="1352761"/>
            <a:satOff val="66667"/>
            <a:lumOff val="1186"/>
            <a:alphaOff val="0"/>
          </a:schemeClr>
        </a:solidFill>
        <a:ln w="12700" cap="flat" cmpd="sng" algn="ctr">
          <a:solidFill>
            <a:schemeClr val="accent3">
              <a:tint val="40000"/>
              <a:alpha val="90000"/>
              <a:hueOff val="1352761"/>
              <a:satOff val="66667"/>
              <a:lumOff val="118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l" defTabSz="488950">
            <a:lnSpc>
              <a:spcPct val="90000"/>
            </a:lnSpc>
            <a:spcBef>
              <a:spcPct val="0"/>
            </a:spcBef>
            <a:spcAft>
              <a:spcPct val="35000"/>
            </a:spcAft>
            <a:buNone/>
          </a:pPr>
          <a:r>
            <a:rPr lang="de-DE" sz="1100" kern="1200"/>
            <a:t>Wenn ja: mit wem:</a:t>
          </a:r>
        </a:p>
      </dsp:txBody>
      <dsp:txXfrm>
        <a:off x="0" y="1104951"/>
        <a:ext cx="3057524" cy="963919"/>
      </dsp:txXfrm>
    </dsp:sp>
    <dsp:sp modelId="{C9067480-72D2-4B14-8147-9EF1B395573E}">
      <dsp:nvSpPr>
        <dsp:cNvPr id="0" name=""/>
        <dsp:cNvSpPr/>
      </dsp:nvSpPr>
      <dsp:spPr>
        <a:xfrm>
          <a:off x="3057525" y="1104951"/>
          <a:ext cx="3057524" cy="963919"/>
        </a:xfrm>
        <a:prstGeom prst="rect">
          <a:avLst/>
        </a:prstGeom>
        <a:solidFill>
          <a:schemeClr val="accent3">
            <a:tint val="40000"/>
            <a:alpha val="90000"/>
            <a:hueOff val="2029141"/>
            <a:satOff val="100000"/>
            <a:lumOff val="1779"/>
            <a:alphaOff val="0"/>
          </a:schemeClr>
        </a:solidFill>
        <a:ln w="12700" cap="flat" cmpd="sng" algn="ctr">
          <a:solidFill>
            <a:schemeClr val="accent3">
              <a:tint val="40000"/>
              <a:alpha val="90000"/>
              <a:hueOff val="2029141"/>
              <a:satOff val="100000"/>
              <a:lumOff val="177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l" defTabSz="488950">
            <a:lnSpc>
              <a:spcPct val="90000"/>
            </a:lnSpc>
            <a:spcBef>
              <a:spcPct val="0"/>
            </a:spcBef>
            <a:spcAft>
              <a:spcPct val="35000"/>
            </a:spcAft>
            <a:buNone/>
          </a:pPr>
          <a:r>
            <a:rPr lang="de-DE" sz="1100" kern="1200"/>
            <a:t>Name, Institution, Funktion:</a:t>
          </a:r>
        </a:p>
      </dsp:txBody>
      <dsp:txXfrm>
        <a:off x="3057525" y="1104951"/>
        <a:ext cx="3057524" cy="9639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erl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2019-05-06T00:00:00</PublishDate>
  <Abstract/>
  <CompanyAddress>Schleider Hauptsraße 16, 36419 Schleid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FC12F-A465-4681-94D9-3E5DA02D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8639</Words>
  <Characters>54427</Characters>
  <Application>Microsoft Office Word</Application>
  <DocSecurity>0</DocSecurity>
  <Lines>453</Lines>
  <Paragraphs>125</Paragraphs>
  <ScaleCrop>false</ScaleCrop>
  <HeadingPairs>
    <vt:vector size="2" baseType="variant">
      <vt:variant>
        <vt:lpstr>Titel</vt:lpstr>
      </vt:variant>
      <vt:variant>
        <vt:i4>1</vt:i4>
      </vt:variant>
    </vt:vector>
  </HeadingPairs>
  <TitlesOfParts>
    <vt:vector size="1" baseType="lpstr">
      <vt:lpstr>Schutzkonzept gegen sexualisierte Gewalt©</vt:lpstr>
    </vt:vector>
  </TitlesOfParts>
  <Company>Katholisches Pafrramt „Maria ad Nives“</Company>
  <LinksUpToDate>false</LinksUpToDate>
  <CharactersWithSpaces>62941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Schutzkonzept gegen sexualisierte Gewalt©</dc:title>
  <dc:subject>Leitfaden für die Pfarreien und Einrichtungen©</dc:subject>
  <dc:creator>Diakon Th. Kranz</dc:creator>
  <cp:keywords/>
  <dc:description/>
  <cp:lastModifiedBy>Theodor Lenz</cp:lastModifiedBy>
  <cp:revision>2</cp:revision>
  <dcterms:created xsi:type="dcterms:W3CDTF">2025-02-17T13:22:00Z</dcterms:created>
  <dcterms:modified xsi:type="dcterms:W3CDTF">2025-02-17T13:22:00Z</dcterms:modified>
</cp:coreProperties>
</file>